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509D" w14:textId="77777777" w:rsidR="00900E10" w:rsidRDefault="00900E10" w:rsidP="00900E10">
      <w:pPr>
        <w:jc w:val="both"/>
        <w:rPr>
          <w:sz w:val="24"/>
          <w:u w:val="single"/>
          <w:lang w:val="el-GR"/>
        </w:rPr>
      </w:pPr>
    </w:p>
    <w:p w14:paraId="1FE16A65" w14:textId="5105D3EE" w:rsidR="00900E10" w:rsidRDefault="001A7AED" w:rsidP="00900E10">
      <w:pPr>
        <w:ind w:left="360"/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t>ΕΞΕΤΑΣΗ ΜΑΘΗΜΑΤΟΣ</w:t>
      </w:r>
    </w:p>
    <w:p w14:paraId="67A032A4" w14:textId="07C3ADF9" w:rsidR="001A7AED" w:rsidRDefault="001A7AED" w:rsidP="00900E10">
      <w:pPr>
        <w:ind w:left="360"/>
        <w:jc w:val="center"/>
        <w:rPr>
          <w:b/>
          <w:sz w:val="24"/>
          <w:lang w:val="el-GR"/>
        </w:rPr>
      </w:pPr>
    </w:p>
    <w:p w14:paraId="78F5EE9D" w14:textId="45133F4A" w:rsidR="001A7AED" w:rsidRPr="00B74FA3" w:rsidRDefault="001A7AED" w:rsidP="00B74FA3">
      <w:pPr>
        <w:pStyle w:val="ListParagraph"/>
        <w:numPr>
          <w:ilvl w:val="0"/>
          <w:numId w:val="4"/>
        </w:numPr>
        <w:rPr>
          <w:b/>
          <w:sz w:val="24"/>
          <w:lang w:val="el-GR"/>
        </w:rPr>
      </w:pPr>
      <w:r w:rsidRPr="00B74FA3">
        <w:rPr>
          <w:b/>
          <w:sz w:val="24"/>
          <w:lang w:val="el-GR"/>
        </w:rPr>
        <w:t>Η εξέταση του μαθήματος περιλαμβάνει 2 εργασίες</w:t>
      </w:r>
      <w:r w:rsidR="00B74FA3">
        <w:rPr>
          <w:b/>
          <w:sz w:val="24"/>
          <w:lang w:val="el-GR"/>
        </w:rPr>
        <w:t xml:space="preserve"> (70% + 30%)</w:t>
      </w:r>
      <w:r w:rsidR="000D1563" w:rsidRPr="00B74FA3">
        <w:rPr>
          <w:b/>
          <w:sz w:val="24"/>
          <w:lang w:val="el-GR"/>
        </w:rPr>
        <w:t>, όπως εξηγ</w:t>
      </w:r>
      <w:r w:rsidR="00B74FA3">
        <w:rPr>
          <w:b/>
          <w:sz w:val="24"/>
          <w:lang w:val="el-GR"/>
        </w:rPr>
        <w:t xml:space="preserve">ούνται </w:t>
      </w:r>
      <w:r w:rsidR="000D1563" w:rsidRPr="00B74FA3">
        <w:rPr>
          <w:b/>
          <w:sz w:val="24"/>
          <w:lang w:val="el-GR"/>
        </w:rPr>
        <w:t>στη συνέχεια</w:t>
      </w:r>
    </w:p>
    <w:p w14:paraId="7BB4E340" w14:textId="77777777" w:rsidR="000D1563" w:rsidRDefault="000D1563" w:rsidP="00900E10">
      <w:pPr>
        <w:ind w:left="360"/>
        <w:jc w:val="center"/>
        <w:rPr>
          <w:b/>
          <w:sz w:val="24"/>
          <w:lang w:val="el-GR"/>
        </w:rPr>
      </w:pPr>
    </w:p>
    <w:p w14:paraId="2BFCFD49" w14:textId="3368A7B7" w:rsidR="000D1563" w:rsidRPr="00B74FA3" w:rsidRDefault="00B74FA3" w:rsidP="00B74FA3">
      <w:pPr>
        <w:pStyle w:val="ListParagraph"/>
        <w:numPr>
          <w:ilvl w:val="0"/>
          <w:numId w:val="4"/>
        </w:numPr>
        <w:rPr>
          <w:b/>
          <w:sz w:val="24"/>
          <w:lang w:val="el-GR"/>
        </w:rPr>
      </w:pPr>
      <w:r w:rsidRPr="00B74FA3">
        <w:rPr>
          <w:b/>
          <w:sz w:val="24"/>
          <w:lang w:val="el-GR"/>
        </w:rPr>
        <w:t>Τ</w:t>
      </w:r>
      <w:r w:rsidR="000D1563" w:rsidRPr="00B74FA3">
        <w:rPr>
          <w:b/>
          <w:sz w:val="24"/>
          <w:lang w:val="el-GR"/>
        </w:rPr>
        <w:t xml:space="preserve">ελική υποβολή και παρουσίαση </w:t>
      </w:r>
      <w:r w:rsidRPr="00B74FA3">
        <w:rPr>
          <w:b/>
          <w:sz w:val="24"/>
          <w:lang w:val="el-GR"/>
        </w:rPr>
        <w:t>σ</w:t>
      </w:r>
      <w:r w:rsidR="000D1563" w:rsidRPr="00B74FA3">
        <w:rPr>
          <w:b/>
          <w:sz w:val="24"/>
          <w:lang w:val="el-GR"/>
        </w:rPr>
        <w:t>την εξ</w:t>
      </w:r>
      <w:r w:rsidRPr="00B74FA3">
        <w:rPr>
          <w:b/>
          <w:sz w:val="24"/>
          <w:lang w:val="el-GR"/>
        </w:rPr>
        <w:t>ετα</w:t>
      </w:r>
      <w:r w:rsidR="000D1563" w:rsidRPr="00B74FA3">
        <w:rPr>
          <w:b/>
          <w:sz w:val="24"/>
          <w:lang w:val="el-GR"/>
        </w:rPr>
        <w:t xml:space="preserve">στική </w:t>
      </w:r>
      <w:r w:rsidRPr="00B74FA3">
        <w:rPr>
          <w:b/>
          <w:sz w:val="24"/>
          <w:lang w:val="el-GR"/>
        </w:rPr>
        <w:t xml:space="preserve">περίοδο </w:t>
      </w:r>
    </w:p>
    <w:p w14:paraId="41523706" w14:textId="77777777" w:rsidR="001A7AED" w:rsidRPr="001A7AED" w:rsidRDefault="001A7AED" w:rsidP="00900E10">
      <w:pPr>
        <w:ind w:left="360"/>
        <w:jc w:val="center"/>
        <w:rPr>
          <w:b/>
          <w:sz w:val="24"/>
          <w:lang w:val="el-GR"/>
        </w:rPr>
      </w:pPr>
    </w:p>
    <w:p w14:paraId="25BB6E46" w14:textId="77777777" w:rsidR="00900E10" w:rsidRPr="001A7AED" w:rsidRDefault="00900E10" w:rsidP="00900E10">
      <w:pPr>
        <w:ind w:left="360"/>
        <w:jc w:val="center"/>
        <w:rPr>
          <w:b/>
          <w:sz w:val="24"/>
          <w:lang w:val="el-GR"/>
        </w:rPr>
      </w:pPr>
    </w:p>
    <w:p w14:paraId="783D8B61" w14:textId="77777777" w:rsidR="00900E10" w:rsidRDefault="00900E10" w:rsidP="00900E10">
      <w:pPr>
        <w:jc w:val="both"/>
        <w:rPr>
          <w:sz w:val="24"/>
          <w:lang w:val="el-GR"/>
        </w:rPr>
      </w:pPr>
    </w:p>
    <w:p w14:paraId="34E94F3D" w14:textId="247D3174" w:rsidR="001A7AED" w:rsidRDefault="001A7AED" w:rsidP="00900E10">
      <w:pPr>
        <w:numPr>
          <w:ilvl w:val="0"/>
          <w:numId w:val="1"/>
        </w:numPr>
        <w:jc w:val="both"/>
        <w:rPr>
          <w:sz w:val="24"/>
          <w:lang w:val="el-GR"/>
        </w:rPr>
      </w:pPr>
      <w:r w:rsidRPr="00B74FA3">
        <w:rPr>
          <w:b/>
          <w:bCs/>
          <w:sz w:val="28"/>
          <w:szCs w:val="21"/>
          <w:u w:val="single"/>
          <w:lang w:val="el-GR"/>
        </w:rPr>
        <w:t>(70%)</w:t>
      </w:r>
      <w:r w:rsidRPr="00B74FA3">
        <w:rPr>
          <w:sz w:val="28"/>
          <w:szCs w:val="21"/>
          <w:u w:val="single"/>
          <w:lang w:val="el-GR"/>
        </w:rPr>
        <w:t xml:space="preserve"> </w:t>
      </w:r>
      <w:r w:rsidR="00900E10" w:rsidRPr="00900E10">
        <w:rPr>
          <w:sz w:val="24"/>
          <w:u w:val="single"/>
          <w:lang w:val="el-GR"/>
        </w:rPr>
        <w:t xml:space="preserve">Επιχειρησιακή και λειτουργική </w:t>
      </w:r>
      <w:proofErr w:type="spellStart"/>
      <w:r w:rsidR="00900E10" w:rsidRPr="00900E10">
        <w:rPr>
          <w:sz w:val="24"/>
          <w:u w:val="single"/>
          <w:lang w:val="el-GR"/>
        </w:rPr>
        <w:t>μοντελοποίηση</w:t>
      </w:r>
      <w:proofErr w:type="spellEnd"/>
      <w:r w:rsidR="00900E10" w:rsidRPr="00900E10">
        <w:rPr>
          <w:sz w:val="24"/>
          <w:u w:val="single"/>
          <w:lang w:val="el-GR"/>
        </w:rPr>
        <w:t xml:space="preserve"> ψηφιακού επιχειρηματικού μοντέλου/εφαρμογής</w:t>
      </w:r>
      <w:r>
        <w:rPr>
          <w:sz w:val="24"/>
          <w:u w:val="single"/>
          <w:lang w:val="el-GR"/>
        </w:rPr>
        <w:t xml:space="preserve"> ή </w:t>
      </w:r>
      <w:proofErr w:type="spellStart"/>
      <w:r>
        <w:rPr>
          <w:sz w:val="24"/>
          <w:u w:val="single"/>
          <w:lang w:val="el-GR"/>
        </w:rPr>
        <w:t>κυβερνοφυσικού</w:t>
      </w:r>
      <w:proofErr w:type="spellEnd"/>
      <w:r>
        <w:rPr>
          <w:sz w:val="24"/>
          <w:u w:val="single"/>
          <w:lang w:val="el-GR"/>
        </w:rPr>
        <w:t xml:space="preserve"> συστήματος</w:t>
      </w:r>
      <w:r w:rsidR="00900E10" w:rsidRPr="00900E10">
        <w:rPr>
          <w:sz w:val="24"/>
          <w:lang w:val="el-GR"/>
        </w:rPr>
        <w:t xml:space="preserve">:  </w:t>
      </w:r>
    </w:p>
    <w:p w14:paraId="495A96C7" w14:textId="77777777" w:rsidR="001A7AED" w:rsidRDefault="001A7AED" w:rsidP="001A7AED">
      <w:pPr>
        <w:ind w:left="360"/>
        <w:jc w:val="both"/>
        <w:rPr>
          <w:sz w:val="24"/>
          <w:lang w:val="el-GR"/>
        </w:rPr>
      </w:pPr>
    </w:p>
    <w:p w14:paraId="6FFE2D27" w14:textId="05173246" w:rsidR="001A7AED" w:rsidRDefault="00900E10" w:rsidP="001A7AED">
      <w:pPr>
        <w:ind w:left="1440"/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 xml:space="preserve">(α) </w:t>
      </w:r>
      <w:r w:rsidR="006A0FCE">
        <w:rPr>
          <w:sz w:val="24"/>
          <w:lang w:val="el-GR"/>
        </w:rPr>
        <w:t>χρήση</w:t>
      </w:r>
      <w:r w:rsidRPr="00900E10">
        <w:rPr>
          <w:sz w:val="24"/>
          <w:lang w:val="el-GR"/>
        </w:rPr>
        <w:t xml:space="preserve"> μεθοδολογίας,  όπως π.χ. </w:t>
      </w:r>
      <w:r w:rsidRPr="00B74FA3">
        <w:rPr>
          <w:i/>
          <w:iCs/>
          <w:sz w:val="24"/>
          <w:lang w:val="el-GR"/>
        </w:rPr>
        <w:t>καμβάς επιχειρηματικού μοντέλου</w:t>
      </w:r>
      <w:r w:rsidRPr="00900E10">
        <w:rPr>
          <w:sz w:val="24"/>
          <w:lang w:val="el-GR"/>
        </w:rPr>
        <w:t xml:space="preserve">, κτλ., για τον καθορισμό πρότασης αξίας, τμημάτων πελατών, δραστηριοτήτων, συνεργατών, πόρων </w:t>
      </w:r>
      <w:proofErr w:type="spellStart"/>
      <w:r w:rsidRPr="00900E10">
        <w:rPr>
          <w:sz w:val="24"/>
          <w:lang w:val="el-GR"/>
        </w:rPr>
        <w:t>κτλ</w:t>
      </w:r>
      <w:proofErr w:type="spellEnd"/>
      <w:r w:rsidRPr="00900E10">
        <w:rPr>
          <w:sz w:val="24"/>
          <w:lang w:val="el-GR"/>
        </w:rPr>
        <w:t xml:space="preserve"> και </w:t>
      </w:r>
    </w:p>
    <w:p w14:paraId="65F059B4" w14:textId="77777777" w:rsidR="001A7AED" w:rsidRDefault="001A7AED" w:rsidP="001A7AED">
      <w:pPr>
        <w:ind w:left="1440"/>
        <w:jc w:val="both"/>
        <w:rPr>
          <w:sz w:val="24"/>
          <w:lang w:val="el-GR"/>
        </w:rPr>
      </w:pPr>
    </w:p>
    <w:p w14:paraId="52315E90" w14:textId="417929C3" w:rsidR="001A7AED" w:rsidRDefault="00900E10" w:rsidP="001A7AED">
      <w:pPr>
        <w:ind w:left="720" w:firstLine="720"/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 xml:space="preserve">(β) χρήση γλώσσας </w:t>
      </w:r>
      <w:r w:rsidRPr="00B74FA3">
        <w:rPr>
          <w:i/>
          <w:iCs/>
          <w:sz w:val="24"/>
        </w:rPr>
        <w:t>BPMN</w:t>
      </w:r>
      <w:r w:rsidR="001A7AED" w:rsidRPr="00B74FA3">
        <w:rPr>
          <w:i/>
          <w:iCs/>
          <w:sz w:val="24"/>
          <w:lang w:val="el-GR"/>
        </w:rPr>
        <w:t xml:space="preserve"> και </w:t>
      </w:r>
      <w:r w:rsidR="001A7AED" w:rsidRPr="00B74FA3">
        <w:rPr>
          <w:i/>
          <w:iCs/>
          <w:sz w:val="24"/>
        </w:rPr>
        <w:t>UML</w:t>
      </w:r>
      <w:r w:rsidRPr="001A7AED">
        <w:rPr>
          <w:sz w:val="24"/>
          <w:lang w:val="el-GR"/>
        </w:rPr>
        <w:t xml:space="preserve"> για τον αντίστοιχο λ</w:t>
      </w:r>
      <w:r w:rsidRPr="00900E10">
        <w:rPr>
          <w:sz w:val="24"/>
          <w:lang w:val="el-GR"/>
        </w:rPr>
        <w:t>ειτουργικό σχεδιασμό</w:t>
      </w:r>
      <w:r>
        <w:rPr>
          <w:sz w:val="24"/>
          <w:lang w:val="el-GR"/>
        </w:rPr>
        <w:t xml:space="preserve"> της εφαρμογής</w:t>
      </w:r>
      <w:r>
        <w:rPr>
          <w:sz w:val="24"/>
          <w:lang w:val="el-GR"/>
        </w:rPr>
        <w:tab/>
      </w:r>
    </w:p>
    <w:p w14:paraId="6C18F841" w14:textId="6177F651" w:rsidR="00900E10" w:rsidRPr="00900E10" w:rsidRDefault="00900E10" w:rsidP="001A7AED">
      <w:pPr>
        <w:ind w:left="720" w:firstLine="720"/>
        <w:jc w:val="both"/>
        <w:rPr>
          <w:sz w:val="24"/>
          <w:lang w:val="el-GR"/>
        </w:rPr>
      </w:pPr>
      <w:r>
        <w:rPr>
          <w:sz w:val="24"/>
          <w:lang w:val="el-GR"/>
        </w:rPr>
        <w:tab/>
      </w:r>
    </w:p>
    <w:p w14:paraId="14F8C4BC" w14:textId="2ECC9C74" w:rsidR="00900E10" w:rsidRPr="00900E10" w:rsidRDefault="00900E10" w:rsidP="00900E10">
      <w:pPr>
        <w:ind w:left="1440"/>
        <w:jc w:val="both"/>
        <w:rPr>
          <w:sz w:val="24"/>
          <w:u w:val="single"/>
          <w:lang w:val="el-GR"/>
        </w:rPr>
      </w:pPr>
      <w:r w:rsidRPr="00900E10">
        <w:rPr>
          <w:sz w:val="24"/>
          <w:u w:val="single"/>
          <w:lang w:val="el-GR"/>
        </w:rPr>
        <w:t xml:space="preserve">Παραδείγματα </w:t>
      </w:r>
    </w:p>
    <w:p w14:paraId="26A02229" w14:textId="12CF7162" w:rsidR="00900E10" w:rsidRPr="000D1563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>Ναυτιλιακές</w:t>
      </w:r>
      <w:r w:rsidRPr="000D1563">
        <w:rPr>
          <w:sz w:val="24"/>
          <w:lang w:val="el-GR"/>
        </w:rPr>
        <w:t xml:space="preserve"> </w:t>
      </w:r>
      <w:r w:rsidRPr="00900E10">
        <w:rPr>
          <w:sz w:val="24"/>
          <w:lang w:val="el-GR"/>
        </w:rPr>
        <w:t>ηλεκτρονικές</w:t>
      </w:r>
      <w:r w:rsidRPr="000D1563">
        <w:rPr>
          <w:sz w:val="24"/>
          <w:lang w:val="el-GR"/>
        </w:rPr>
        <w:t xml:space="preserve"> </w:t>
      </w:r>
      <w:r w:rsidR="001A7AED">
        <w:rPr>
          <w:sz w:val="24"/>
          <w:lang w:val="el-GR"/>
        </w:rPr>
        <w:t>πλατφόρμες</w:t>
      </w:r>
      <w:r w:rsidRPr="000D1563">
        <w:rPr>
          <w:sz w:val="24"/>
          <w:lang w:val="el-GR"/>
        </w:rPr>
        <w:t xml:space="preserve"> (</w:t>
      </w:r>
      <w:r w:rsidRPr="00900E10">
        <w:rPr>
          <w:sz w:val="24"/>
          <w:lang w:val="el-GR"/>
        </w:rPr>
        <w:t>π</w:t>
      </w:r>
      <w:r w:rsidRPr="000D1563">
        <w:rPr>
          <w:sz w:val="24"/>
          <w:lang w:val="el-GR"/>
        </w:rPr>
        <w:t>.</w:t>
      </w:r>
      <w:r w:rsidRPr="00900E10">
        <w:rPr>
          <w:sz w:val="24"/>
          <w:lang w:val="el-GR"/>
        </w:rPr>
        <w:t>χ</w:t>
      </w:r>
      <w:r w:rsidRPr="000D1563">
        <w:rPr>
          <w:sz w:val="24"/>
          <w:lang w:val="el-GR"/>
        </w:rPr>
        <w:t xml:space="preserve">. </w:t>
      </w:r>
      <w:proofErr w:type="spellStart"/>
      <w:r w:rsidRPr="001A7AED">
        <w:rPr>
          <w:sz w:val="24"/>
        </w:rPr>
        <w:t>ShipServ</w:t>
      </w:r>
      <w:proofErr w:type="spellEnd"/>
      <w:r w:rsidRPr="000D1563">
        <w:rPr>
          <w:sz w:val="24"/>
          <w:lang w:val="el-GR"/>
        </w:rPr>
        <w:t xml:space="preserve">, </w:t>
      </w:r>
      <w:proofErr w:type="spellStart"/>
      <w:r w:rsidR="001A7AED">
        <w:rPr>
          <w:sz w:val="24"/>
        </w:rPr>
        <w:t>SignalOcean</w:t>
      </w:r>
      <w:proofErr w:type="spellEnd"/>
      <w:r w:rsidR="001A7AED" w:rsidRPr="000D1563">
        <w:rPr>
          <w:sz w:val="24"/>
          <w:lang w:val="el-GR"/>
        </w:rPr>
        <w:t xml:space="preserve">, </w:t>
      </w:r>
      <w:r w:rsidR="001A7AED">
        <w:rPr>
          <w:sz w:val="24"/>
        </w:rPr>
        <w:t>Marine</w:t>
      </w:r>
      <w:r w:rsidR="001A7AED" w:rsidRPr="000D1563">
        <w:rPr>
          <w:sz w:val="24"/>
          <w:lang w:val="el-GR"/>
        </w:rPr>
        <w:t xml:space="preserve"> </w:t>
      </w:r>
      <w:r w:rsidR="001A7AED">
        <w:rPr>
          <w:sz w:val="24"/>
        </w:rPr>
        <w:t>Traffic</w:t>
      </w:r>
      <w:r w:rsidRPr="000D1563">
        <w:rPr>
          <w:sz w:val="24"/>
          <w:lang w:val="el-GR"/>
        </w:rPr>
        <w:t xml:space="preserve"> </w:t>
      </w:r>
      <w:proofErr w:type="spellStart"/>
      <w:r w:rsidRPr="001A7AED">
        <w:rPr>
          <w:sz w:val="24"/>
        </w:rPr>
        <w:t>etc</w:t>
      </w:r>
      <w:proofErr w:type="spellEnd"/>
      <w:r w:rsidRPr="000D1563">
        <w:rPr>
          <w:sz w:val="24"/>
          <w:lang w:val="el-GR"/>
        </w:rPr>
        <w:t>)</w:t>
      </w:r>
    </w:p>
    <w:p w14:paraId="2BA6AC58" w14:textId="41E4CD98" w:rsidR="00900E10" w:rsidRPr="000D1563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>Η</w:t>
      </w:r>
      <w:r w:rsidRPr="000D1563">
        <w:rPr>
          <w:sz w:val="24"/>
          <w:lang w:val="el-GR"/>
        </w:rPr>
        <w:t>-</w:t>
      </w:r>
      <w:r w:rsidRPr="00900E10">
        <w:rPr>
          <w:sz w:val="24"/>
          <w:lang w:val="el-GR"/>
        </w:rPr>
        <w:t>Ναυλώσεις</w:t>
      </w:r>
      <w:r w:rsidRPr="000D1563">
        <w:rPr>
          <w:sz w:val="24"/>
          <w:lang w:val="el-GR"/>
        </w:rPr>
        <w:t xml:space="preserve"> (</w:t>
      </w:r>
      <w:r w:rsidRPr="00900E10">
        <w:rPr>
          <w:sz w:val="24"/>
          <w:lang w:val="el-GR"/>
        </w:rPr>
        <w:t>π</w:t>
      </w:r>
      <w:r w:rsidRPr="000D1563">
        <w:rPr>
          <w:sz w:val="24"/>
          <w:lang w:val="el-GR"/>
        </w:rPr>
        <w:t>.</w:t>
      </w:r>
      <w:r w:rsidRPr="00900E10">
        <w:rPr>
          <w:sz w:val="24"/>
          <w:lang w:val="el-GR"/>
        </w:rPr>
        <w:t>χ</w:t>
      </w:r>
      <w:r w:rsidRPr="000D1563">
        <w:rPr>
          <w:sz w:val="24"/>
          <w:lang w:val="el-GR"/>
        </w:rPr>
        <w:t xml:space="preserve">. </w:t>
      </w:r>
      <w:proofErr w:type="spellStart"/>
      <w:r w:rsidRPr="001A7AED">
        <w:rPr>
          <w:sz w:val="24"/>
        </w:rPr>
        <w:t>VesselBot</w:t>
      </w:r>
      <w:proofErr w:type="spellEnd"/>
      <w:r w:rsidRPr="000D1563">
        <w:rPr>
          <w:sz w:val="24"/>
          <w:lang w:val="el-GR"/>
        </w:rPr>
        <w:t xml:space="preserve">, </w:t>
      </w:r>
      <w:r w:rsidR="000D1563">
        <w:rPr>
          <w:sz w:val="24"/>
        </w:rPr>
        <w:t>Q</w:t>
      </w:r>
      <w:r w:rsidR="000D1563" w:rsidRPr="000D1563">
        <w:rPr>
          <w:sz w:val="24"/>
          <w:lang w:val="el-GR"/>
        </w:rPr>
        <w:t>88</w:t>
      </w:r>
      <w:r w:rsidRPr="000D1563">
        <w:rPr>
          <w:sz w:val="24"/>
          <w:lang w:val="el-GR"/>
        </w:rPr>
        <w:t xml:space="preserve"> </w:t>
      </w:r>
      <w:proofErr w:type="spellStart"/>
      <w:r w:rsidRPr="001A7AED">
        <w:rPr>
          <w:sz w:val="24"/>
        </w:rPr>
        <w:t>etc</w:t>
      </w:r>
      <w:proofErr w:type="spellEnd"/>
      <w:r w:rsidRPr="000D1563">
        <w:rPr>
          <w:sz w:val="24"/>
          <w:lang w:val="el-GR"/>
        </w:rPr>
        <w:t>)</w:t>
      </w:r>
    </w:p>
    <w:p w14:paraId="342E7566" w14:textId="77777777" w:rsidR="00900E10" w:rsidRPr="001A7AED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1A7AED">
        <w:rPr>
          <w:sz w:val="24"/>
        </w:rPr>
        <w:t>Maritime Big Data and IoT Platforms (</w:t>
      </w:r>
      <w:r w:rsidRPr="00900E10">
        <w:rPr>
          <w:sz w:val="24"/>
          <w:lang w:val="el-GR"/>
        </w:rPr>
        <w:t>π</w:t>
      </w:r>
      <w:r w:rsidRPr="001A7AED">
        <w:rPr>
          <w:sz w:val="24"/>
        </w:rPr>
        <w:t>.</w:t>
      </w:r>
      <w:r w:rsidRPr="00900E10">
        <w:rPr>
          <w:sz w:val="24"/>
          <w:lang w:val="el-GR"/>
        </w:rPr>
        <w:t>χ</w:t>
      </w:r>
      <w:r w:rsidRPr="001A7AED">
        <w:rPr>
          <w:sz w:val="24"/>
        </w:rPr>
        <w:t xml:space="preserve">. </w:t>
      </w:r>
      <w:proofErr w:type="spellStart"/>
      <w:r w:rsidRPr="001A7AED">
        <w:rPr>
          <w:sz w:val="24"/>
        </w:rPr>
        <w:t>Danaos</w:t>
      </w:r>
      <w:proofErr w:type="spellEnd"/>
      <w:r w:rsidRPr="001A7AED">
        <w:rPr>
          <w:sz w:val="24"/>
        </w:rPr>
        <w:t xml:space="preserve"> Waves Platform, Maersk Digital Solutions, </w:t>
      </w:r>
      <w:proofErr w:type="spellStart"/>
      <w:r w:rsidRPr="001A7AED">
        <w:rPr>
          <w:sz w:val="24"/>
        </w:rPr>
        <w:t>etc</w:t>
      </w:r>
      <w:proofErr w:type="spellEnd"/>
      <w:r w:rsidRPr="001A7AED">
        <w:rPr>
          <w:sz w:val="24"/>
        </w:rPr>
        <w:t>)</w:t>
      </w:r>
    </w:p>
    <w:p w14:paraId="755AA431" w14:textId="77777777" w:rsidR="00900E10" w:rsidRPr="00900E10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 xml:space="preserve">Ψηφιακές Τεχνολογίες Λιμένων και Τερματικών Σταθμών </w:t>
      </w:r>
    </w:p>
    <w:p w14:paraId="3159D959" w14:textId="77777777" w:rsidR="00900E10" w:rsidRPr="00900E10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>Ψηφιακές Τεχνολογίες Εφοδιαστικής Αλυσίδας (π.χ. blockfreight, TradeLens etc)</w:t>
      </w:r>
    </w:p>
    <w:p w14:paraId="5EF3F463" w14:textId="77777777" w:rsidR="00900E10" w:rsidRDefault="00900E10" w:rsidP="00900E10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900E10">
        <w:rPr>
          <w:sz w:val="24"/>
          <w:lang w:val="el-GR"/>
        </w:rPr>
        <w:t>Κινητές Εφαρμογές Αστικών Μεταφορών (π.χ. Μoovit, BEAT, etc)</w:t>
      </w:r>
    </w:p>
    <w:p w14:paraId="4FF357A0" w14:textId="77777777" w:rsidR="00900E10" w:rsidRDefault="00900E10" w:rsidP="00900E10">
      <w:pPr>
        <w:jc w:val="both"/>
        <w:rPr>
          <w:sz w:val="24"/>
          <w:lang w:val="el-GR"/>
        </w:rPr>
      </w:pPr>
    </w:p>
    <w:p w14:paraId="457570EA" w14:textId="7ABE0CC4" w:rsidR="00900E10" w:rsidRPr="00900E10" w:rsidRDefault="00B74FA3" w:rsidP="00900E10">
      <w:pPr>
        <w:numPr>
          <w:ilvl w:val="0"/>
          <w:numId w:val="1"/>
        </w:numPr>
        <w:jc w:val="both"/>
        <w:rPr>
          <w:sz w:val="24"/>
          <w:u w:val="single"/>
          <w:lang w:val="el-GR"/>
        </w:rPr>
      </w:pPr>
      <w:r w:rsidRPr="00B74FA3">
        <w:rPr>
          <w:b/>
          <w:bCs/>
          <w:sz w:val="28"/>
          <w:szCs w:val="21"/>
          <w:u w:val="single"/>
          <w:lang w:val="el-GR"/>
        </w:rPr>
        <w:t>(30%)</w:t>
      </w:r>
      <w:r w:rsidRPr="00B74FA3">
        <w:rPr>
          <w:sz w:val="28"/>
          <w:szCs w:val="21"/>
          <w:u w:val="single"/>
          <w:lang w:val="el-GR"/>
        </w:rPr>
        <w:t xml:space="preserve"> </w:t>
      </w:r>
      <w:r w:rsidR="00900E10" w:rsidRPr="00900E10">
        <w:rPr>
          <w:sz w:val="24"/>
          <w:u w:val="single"/>
          <w:lang w:val="el-GR"/>
        </w:rPr>
        <w:t>Βιβλιογραφική εργασία</w:t>
      </w:r>
      <w:r w:rsidRPr="00B74FA3">
        <w:rPr>
          <w:sz w:val="24"/>
          <w:u w:val="single"/>
          <w:lang w:val="el-GR"/>
        </w:rPr>
        <w:t xml:space="preserve">: </w:t>
      </w:r>
      <w:r>
        <w:rPr>
          <w:sz w:val="24"/>
          <w:u w:val="single"/>
          <w:lang w:val="el-GR"/>
        </w:rPr>
        <w:t xml:space="preserve">αναλυτική παρουσίαση σχετικού θεωρητικού, ακαδημαϊκού άρθρου ή μελέτης </w:t>
      </w:r>
    </w:p>
    <w:p w14:paraId="643007CD" w14:textId="77777777" w:rsidR="00B74FA3" w:rsidRDefault="00B74FA3" w:rsidP="006A0FCE">
      <w:pPr>
        <w:ind w:left="720" w:firstLine="720"/>
        <w:jc w:val="both"/>
        <w:rPr>
          <w:sz w:val="24"/>
          <w:u w:val="single"/>
          <w:lang w:val="el-GR"/>
        </w:rPr>
      </w:pPr>
    </w:p>
    <w:p w14:paraId="4579880A" w14:textId="67FCB170" w:rsidR="006A0FCE" w:rsidRDefault="006A0FCE" w:rsidP="006A0FCE">
      <w:pPr>
        <w:ind w:left="720" w:firstLine="720"/>
        <w:jc w:val="both"/>
        <w:rPr>
          <w:sz w:val="24"/>
          <w:u w:val="single"/>
          <w:lang w:val="el-GR"/>
        </w:rPr>
      </w:pPr>
      <w:r w:rsidRPr="006A0FCE">
        <w:rPr>
          <w:sz w:val="24"/>
          <w:u w:val="single"/>
          <w:lang w:val="el-GR"/>
        </w:rPr>
        <w:t xml:space="preserve">Παραδείγματα  </w:t>
      </w:r>
    </w:p>
    <w:p w14:paraId="6264C8F6" w14:textId="77777777" w:rsidR="006A0FCE" w:rsidRDefault="006A0FCE" w:rsidP="006A0FCE">
      <w:pPr>
        <w:ind w:left="720" w:firstLine="720"/>
        <w:jc w:val="both"/>
        <w:rPr>
          <w:sz w:val="24"/>
          <w:u w:val="single"/>
          <w:lang w:val="el-GR"/>
        </w:rPr>
      </w:pPr>
    </w:p>
    <w:p w14:paraId="4F7E83B2" w14:textId="77777777" w:rsidR="006A0FCE" w:rsidRDefault="006A0FCE" w:rsidP="006A0FCE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 w:rsidRPr="006A0FCE">
        <w:rPr>
          <w:sz w:val="24"/>
          <w:lang w:val="el-GR"/>
        </w:rPr>
        <w:t>Τεχνολογία και εφαρμογές ναυτιλιακών blockchains και blockchains εφοδιαστικής αλυσί</w:t>
      </w:r>
      <w:r>
        <w:rPr>
          <w:sz w:val="24"/>
          <w:lang w:val="el-GR"/>
        </w:rPr>
        <w:t>δ</w:t>
      </w:r>
      <w:r w:rsidRPr="006A0FCE">
        <w:rPr>
          <w:sz w:val="24"/>
          <w:lang w:val="el-GR"/>
        </w:rPr>
        <w:t xml:space="preserve">ας </w:t>
      </w:r>
    </w:p>
    <w:p w14:paraId="438F26F2" w14:textId="21A835D1" w:rsidR="006A0FCE" w:rsidRDefault="006A0FCE" w:rsidP="006A0FCE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>
        <w:rPr>
          <w:sz w:val="24"/>
          <w:lang w:val="el-GR"/>
        </w:rPr>
        <w:t>Τεχνολογία, αλγόριθμοι και εφαρμογές αναλυτικής δεδομένων στη ναυτιλία</w:t>
      </w:r>
    </w:p>
    <w:p w14:paraId="4D254D72" w14:textId="29AD2CA8" w:rsidR="00B74FA3" w:rsidRPr="006A0FCE" w:rsidRDefault="00B74FA3" w:rsidP="006A0FCE">
      <w:pPr>
        <w:pStyle w:val="ListParagraph"/>
        <w:numPr>
          <w:ilvl w:val="0"/>
          <w:numId w:val="3"/>
        </w:numPr>
        <w:jc w:val="both"/>
        <w:rPr>
          <w:sz w:val="24"/>
          <w:lang w:val="el-GR"/>
        </w:rPr>
      </w:pPr>
      <w:r>
        <w:rPr>
          <w:sz w:val="24"/>
          <w:lang w:val="el-GR"/>
        </w:rPr>
        <w:t>Διοίκηση επιχειρήσεων στην εποχή της τεχνητής νοημοσύνης</w:t>
      </w:r>
    </w:p>
    <w:p w14:paraId="65D5DF3D" w14:textId="77777777" w:rsidR="00900E10" w:rsidRPr="00A44923" w:rsidRDefault="00900E10" w:rsidP="00900E10">
      <w:pPr>
        <w:jc w:val="both"/>
        <w:rPr>
          <w:sz w:val="24"/>
          <w:lang w:val="el-GR"/>
        </w:rPr>
      </w:pPr>
    </w:p>
    <w:p w14:paraId="58E21262" w14:textId="77777777" w:rsidR="00B63DC1" w:rsidRPr="001A7AED" w:rsidRDefault="00B63DC1">
      <w:pPr>
        <w:rPr>
          <w:lang w:val="el-GR"/>
        </w:rPr>
      </w:pPr>
    </w:p>
    <w:sectPr w:rsidR="00B63DC1" w:rsidRPr="001A7AED" w:rsidSect="007D0F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2FBE"/>
    <w:multiLevelType w:val="singleLevel"/>
    <w:tmpl w:val="9E78F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 w15:restartNumberingAfterBreak="0">
    <w:nsid w:val="50F62B6F"/>
    <w:multiLevelType w:val="hybridMultilevel"/>
    <w:tmpl w:val="83A489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28777B"/>
    <w:multiLevelType w:val="hybridMultilevel"/>
    <w:tmpl w:val="EFA2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F7BEA"/>
    <w:multiLevelType w:val="hybridMultilevel"/>
    <w:tmpl w:val="21C017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10"/>
    <w:rsid w:val="000D1563"/>
    <w:rsid w:val="001A7AED"/>
    <w:rsid w:val="003728C6"/>
    <w:rsid w:val="006337BD"/>
    <w:rsid w:val="006A0FCE"/>
    <w:rsid w:val="007519D1"/>
    <w:rsid w:val="007D0FE7"/>
    <w:rsid w:val="00900E10"/>
    <w:rsid w:val="00B63DC1"/>
    <w:rsid w:val="00B74FA3"/>
    <w:rsid w:val="00B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44C82"/>
  <w14:defaultImageDpi w14:val="300"/>
  <w15:docId w15:val="{2A07174C-2913-5144-829A-C2E6ABF4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1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Lambrou Maria</cp:lastModifiedBy>
  <cp:revision>3</cp:revision>
  <dcterms:created xsi:type="dcterms:W3CDTF">2022-03-21T12:42:00Z</dcterms:created>
  <dcterms:modified xsi:type="dcterms:W3CDTF">2022-03-21T12:57:00Z</dcterms:modified>
</cp:coreProperties>
</file>