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F2" w:rsidRPr="003E1D61" w:rsidRDefault="00015381" w:rsidP="0094565D">
      <w:pPr>
        <w:pStyle w:val="DocHead"/>
        <w:spacing w:before="0" w:after="160" w:line="240" w:lineRule="exact"/>
        <w:ind w:left="-119" w:right="-136" w:firstLine="119"/>
      </w:pPr>
      <w:bookmarkStart w:id="0" w:name="_GoBack"/>
      <w:bookmarkEnd w:id="0"/>
      <w:r w:rsidRPr="00015381">
        <w:t>World Conference on Transport Research - WCTR 201</w:t>
      </w:r>
      <w:r w:rsidR="00331985">
        <w:t>9</w:t>
      </w:r>
      <w:r w:rsidRPr="00015381">
        <w:t xml:space="preserve"> </w:t>
      </w:r>
      <w:r w:rsidR="00331985">
        <w:t>Mumbai 26-31 May</w:t>
      </w:r>
      <w:r w:rsidRPr="00015381">
        <w:t xml:space="preserve"> 201</w:t>
      </w:r>
      <w:r w:rsidR="00331985">
        <w:t>9</w:t>
      </w:r>
    </w:p>
    <w:p w:rsidR="00BB69F2" w:rsidRPr="003E1D61" w:rsidRDefault="00604156" w:rsidP="0094565D">
      <w:pPr>
        <w:pStyle w:val="Els-Title"/>
      </w:pPr>
      <w:r>
        <w:t>A Tripartite Model</w:t>
      </w:r>
      <w:r w:rsidR="0088411B">
        <w:t xml:space="preserve"> of Shipping Digitalization:</w:t>
      </w:r>
      <w:r>
        <w:t xml:space="preserve"> </w:t>
      </w:r>
      <w:r w:rsidR="00B11B64">
        <w:t xml:space="preserve">Findings from </w:t>
      </w:r>
      <w:r w:rsidR="00C60F07">
        <w:t>a Multi-</w:t>
      </w:r>
      <w:r w:rsidR="00E01843">
        <w:t xml:space="preserve">Case Study </w:t>
      </w:r>
    </w:p>
    <w:p w:rsidR="005F7C80" w:rsidRDefault="005F7C80" w:rsidP="005F7C80">
      <w:pPr>
        <w:pStyle w:val="Els-Author"/>
        <w:ind w:right="2"/>
      </w:pPr>
    </w:p>
    <w:p w:rsidR="00BB69F2" w:rsidRPr="003E1D61" w:rsidRDefault="00D33C2D" w:rsidP="005F7C80">
      <w:pPr>
        <w:pStyle w:val="Els-Author"/>
        <w:ind w:right="2"/>
        <w:rPr>
          <w:lang w:eastAsia="zh-CN"/>
        </w:rPr>
      </w:pPr>
      <w:r>
        <w:t>Maria Lambrou</w:t>
      </w:r>
      <w:r w:rsidR="005F7C80">
        <w:t>*</w:t>
      </w:r>
      <w:r w:rsidR="005F7C80" w:rsidRPr="005F7C80">
        <w:rPr>
          <w:vertAlign w:val="superscript"/>
        </w:rPr>
        <w:t>a</w:t>
      </w:r>
      <w:r>
        <w:t xml:space="preserve">, </w:t>
      </w:r>
      <w:r w:rsidR="00536E0F">
        <w:t>Daisuke Watanabe</w:t>
      </w:r>
      <w:r w:rsidR="005F7C80" w:rsidRPr="005F7C80">
        <w:rPr>
          <w:vertAlign w:val="superscript"/>
        </w:rPr>
        <w:t>b</w:t>
      </w:r>
      <w:r w:rsidR="00536E0F">
        <w:t xml:space="preserve">, </w:t>
      </w:r>
      <w:r w:rsidR="00B659BE">
        <w:t>Junya Iida</w:t>
      </w:r>
      <w:r w:rsidR="005F7C80" w:rsidRPr="005F7C80">
        <w:rPr>
          <w:vertAlign w:val="superscript"/>
        </w:rPr>
        <w:t>c</w:t>
      </w:r>
    </w:p>
    <w:p w:rsidR="00BB69F2" w:rsidRPr="003E1D61" w:rsidRDefault="005F7C80" w:rsidP="00F11848">
      <w:pPr>
        <w:pStyle w:val="Els-Affiliation"/>
      </w:pPr>
      <w:r w:rsidRPr="005F7C80">
        <w:rPr>
          <w:vertAlign w:val="superscript"/>
        </w:rPr>
        <w:t>a</w:t>
      </w:r>
      <w:r>
        <w:t xml:space="preserve"> University of the Aegean, Department of Shipping, Trade and Transport, </w:t>
      </w:r>
      <w:r w:rsidR="00A57182">
        <w:t>Chios</w:t>
      </w:r>
      <w:r w:rsidR="00F11848">
        <w:t>,</w:t>
      </w:r>
      <w:r w:rsidR="00A57182">
        <w:t xml:space="preserve"> </w:t>
      </w:r>
      <w:r>
        <w:t>Greece</w:t>
      </w:r>
    </w:p>
    <w:p w:rsidR="00A57182" w:rsidRDefault="00A57182" w:rsidP="00A57182">
      <w:pPr>
        <w:pStyle w:val="Els-Affiliation"/>
      </w:pPr>
      <w:r w:rsidRPr="00A57182">
        <w:rPr>
          <w:vertAlign w:val="superscript"/>
        </w:rPr>
        <w:t>b</w:t>
      </w:r>
      <w:r w:rsidR="005F7C80">
        <w:t>Tokyo University of Marine Science and Technology,</w:t>
      </w:r>
      <w:r w:rsidR="004F399C">
        <w:t xml:space="preserve"> </w:t>
      </w:r>
      <w:r w:rsidR="005F7C80">
        <w:t xml:space="preserve">Department of Logistics and Information Engineering, </w:t>
      </w:r>
      <w:r w:rsidR="008B3297">
        <w:t xml:space="preserve">Tokyo </w:t>
      </w:r>
      <w:r w:rsidR="005F7C80">
        <w:t>Japan</w:t>
      </w:r>
    </w:p>
    <w:p w:rsidR="00F11848" w:rsidRDefault="00A57182" w:rsidP="00F11848">
      <w:pPr>
        <w:pStyle w:val="Els-Affiliation"/>
      </w:pPr>
      <w:r>
        <w:rPr>
          <w:vertAlign w:val="superscript"/>
        </w:rPr>
        <w:t>c</w:t>
      </w:r>
      <w:r w:rsidR="004F399C">
        <w:t xml:space="preserve"> Ministry of </w:t>
      </w:r>
      <w:r w:rsidR="00AA68C0">
        <w:t xml:space="preserve">Land, </w:t>
      </w:r>
      <w:r w:rsidR="004F399C">
        <w:t>Infrastructure</w:t>
      </w:r>
      <w:r w:rsidR="00AA68C0">
        <w:t>, Transport</w:t>
      </w:r>
      <w:r>
        <w:t xml:space="preserve"> and T</w:t>
      </w:r>
      <w:r w:rsidR="00AA68C0">
        <w:t>ourism</w:t>
      </w:r>
      <w:r>
        <w:t>,</w:t>
      </w:r>
      <w:r w:rsidR="00F11848">
        <w:t xml:space="preserve"> </w:t>
      </w:r>
    </w:p>
    <w:p w:rsidR="00A57182" w:rsidRPr="00A57182" w:rsidRDefault="00F11848" w:rsidP="00F11848">
      <w:pPr>
        <w:pStyle w:val="Els-Affiliation"/>
      </w:pPr>
      <w:r>
        <w:t xml:space="preserve">    National Institute for Land and Infrastructure Management, International Coordination Division, Yokosuka,</w:t>
      </w:r>
      <w:r w:rsidRPr="00F11848">
        <w:t xml:space="preserve"> Kanagawa, Japan</w:t>
      </w:r>
    </w:p>
    <w:p w:rsidR="00BB69F2" w:rsidRPr="003E1D61" w:rsidRDefault="00BB69F2">
      <w:pPr>
        <w:pStyle w:val="Els-Abstract-head"/>
        <w:spacing w:before="200"/>
      </w:pPr>
      <w:r w:rsidRPr="003E1D61">
        <w:t>Abstract</w:t>
      </w:r>
    </w:p>
    <w:p w:rsidR="00BB69F2" w:rsidRPr="003E1D61" w:rsidRDefault="00C60F07">
      <w:pPr>
        <w:pStyle w:val="Els-Abstract-text"/>
      </w:pPr>
      <w:r>
        <w:t>Digital transformation is</w:t>
      </w:r>
      <w:r w:rsidRPr="00C60F07">
        <w:t xml:space="preserve"> one of the most </w:t>
      </w:r>
      <w:r>
        <w:t xml:space="preserve">topical </w:t>
      </w:r>
      <w:r w:rsidR="00536E0F">
        <w:t>themes</w:t>
      </w:r>
      <w:r>
        <w:t xml:space="preserve"> for the shipping</w:t>
      </w:r>
      <w:r w:rsidRPr="00C60F07">
        <w:t xml:space="preserve"> industry</w:t>
      </w:r>
      <w:r>
        <w:t xml:space="preserve">, today. Academics and practitioners </w:t>
      </w:r>
      <w:r w:rsidR="009A7C02">
        <w:t>investigate</w:t>
      </w:r>
      <w:r>
        <w:t xml:space="preserve"> this transfor</w:t>
      </w:r>
      <w:r w:rsidR="00902C5F">
        <w:t xml:space="preserve">mation, in specific how it </w:t>
      </w:r>
      <w:r w:rsidRPr="00C60F07">
        <w:t>affec</w:t>
      </w:r>
      <w:r w:rsidR="00902C5F">
        <w:t xml:space="preserve">ts shipping companies’ service and strategic, operational and tactical level practices, </w:t>
      </w:r>
      <w:r w:rsidR="009A7C02">
        <w:t xml:space="preserve">as well as </w:t>
      </w:r>
      <w:r w:rsidR="00902C5F">
        <w:t xml:space="preserve">how digital technologies enable new entrepreneurial orientations and lead to changes in </w:t>
      </w:r>
      <w:r w:rsidR="009A7C02">
        <w:t xml:space="preserve">shipping markets and maritime sector </w:t>
      </w:r>
      <w:r w:rsidR="00902C5F">
        <w:t xml:space="preserve">organizations. However, the </w:t>
      </w:r>
      <w:r w:rsidR="005F3669">
        <w:t>im</w:t>
      </w:r>
      <w:r w:rsidR="005F3669" w:rsidRPr="00C60F07">
        <w:t>plementation of new digital technolo</w:t>
      </w:r>
      <w:r w:rsidR="005F3669">
        <w:t>gies, as well as the actualization of the associated business and management possibilities and changes, still encounters</w:t>
      </w:r>
      <w:r w:rsidR="00902C5F">
        <w:t xml:space="preserve"> several challenges</w:t>
      </w:r>
      <w:r w:rsidRPr="00C60F07">
        <w:t xml:space="preserve">. </w:t>
      </w:r>
      <w:r w:rsidR="00902C5F">
        <w:t>With our paper, we seek to examine</w:t>
      </w:r>
      <w:r w:rsidRPr="00C60F07">
        <w:t xml:space="preserve"> </w:t>
      </w:r>
      <w:r w:rsidR="00902C5F">
        <w:t>shipping</w:t>
      </w:r>
      <w:r w:rsidRPr="00C60F07">
        <w:t xml:space="preserve"> </w:t>
      </w:r>
      <w:r w:rsidR="00902C5F">
        <w:t>digitalization logics and</w:t>
      </w:r>
      <w:r w:rsidRPr="00C60F07">
        <w:t xml:space="preserve"> </w:t>
      </w:r>
      <w:r w:rsidR="005F3669">
        <w:t xml:space="preserve">factors affecting the digitalization </w:t>
      </w:r>
      <w:r w:rsidRPr="00C60F07">
        <w:t xml:space="preserve">processes. Which drivers push the adoption of digital technologies in </w:t>
      </w:r>
      <w:r w:rsidR="00902C5F">
        <w:t>shipping and which digitalization management practices enable them? We follow</w:t>
      </w:r>
      <w:r w:rsidRPr="00C60F07">
        <w:t xml:space="preserve"> a qualitative research approach to gain in-depth insights from </w:t>
      </w:r>
      <w:r w:rsidR="005F3669">
        <w:t xml:space="preserve">experts’ </w:t>
      </w:r>
      <w:r w:rsidRPr="00C60F07">
        <w:t>interviews</w:t>
      </w:r>
      <w:r w:rsidR="00536E0F">
        <w:t>,</w:t>
      </w:r>
      <w:r w:rsidRPr="00C60F07">
        <w:t xml:space="preserve"> with</w:t>
      </w:r>
      <w:r w:rsidR="00902C5F">
        <w:t xml:space="preserve"> a multi-case study</w:t>
      </w:r>
      <w:r w:rsidRPr="00C60F07">
        <w:t xml:space="preserve">. </w:t>
      </w:r>
      <w:r w:rsidR="000D475B">
        <w:t xml:space="preserve">For shipping companies, shipping digitalization is primarily driven by business efficiency and process improvements and demands communicated by customers and paved by competitors. Other shipping industry actors, like classification societies, marine insurance companies or digital technology companies perceive digitalization </w:t>
      </w:r>
      <w:r w:rsidR="000D475B" w:rsidRPr="00C60F07">
        <w:t>as</w:t>
      </w:r>
      <w:r w:rsidR="000D475B">
        <w:t xml:space="preserve"> an opportunity to further redefine their role and </w:t>
      </w:r>
      <w:r w:rsidR="005F3669">
        <w:t xml:space="preserve">create new </w:t>
      </w:r>
      <w:r w:rsidR="000D475B">
        <w:t>value proposition</w:t>
      </w:r>
      <w:r w:rsidR="005F3669">
        <w:t>s</w:t>
      </w:r>
      <w:r w:rsidR="000D475B">
        <w:t xml:space="preserve"> in the digital environment. A multitude of technologies, for autonomous ship and smart shipping, also trade and maritime logistics </w:t>
      </w:r>
      <w:r w:rsidR="005F3669">
        <w:t xml:space="preserve">blockchains </w:t>
      </w:r>
      <w:r w:rsidR="000D475B">
        <w:t xml:space="preserve">is effectual in this digital transformation process with heterogeneous expectations, enabling capabilities, approaches and outcomes. </w:t>
      </w:r>
    </w:p>
    <w:sdt>
      <w:sdtPr>
        <w:rPr>
          <w:rFonts w:hint="eastAsia"/>
          <w:sz w:val="18"/>
          <w:szCs w:val="18"/>
          <w:lang w:val="en-US"/>
        </w:rPr>
        <w:id w:val="1317155158"/>
        <w:lock w:val="sdtContentLocked"/>
        <w:placeholder>
          <w:docPart w:val="DefaultPlaceholder_1082065158"/>
        </w:placeholder>
      </w:sdtPr>
      <w:sdtContent>
        <w:p w:rsidR="002C63F1" w:rsidRPr="003E1D61" w:rsidRDefault="002C63F1" w:rsidP="002E4529">
          <w:pPr>
            <w:widowControl/>
            <w:autoSpaceDE w:val="0"/>
            <w:autoSpaceDN w:val="0"/>
            <w:adjustRightInd w:val="0"/>
            <w:spacing w:line="220" w:lineRule="exact"/>
            <w:rPr>
              <w:sz w:val="18"/>
              <w:szCs w:val="18"/>
              <w:lang w:val="en-US"/>
            </w:rPr>
          </w:pPr>
        </w:p>
        <w:p w:rsidR="002E012F" w:rsidRPr="00433776" w:rsidRDefault="002E4529" w:rsidP="00D24811">
          <w:pPr>
            <w:widowControl/>
            <w:autoSpaceDE w:val="0"/>
            <w:autoSpaceDN w:val="0"/>
            <w:adjustRightInd w:val="0"/>
            <w:spacing w:line="220" w:lineRule="exact"/>
            <w:rPr>
              <w:sz w:val="18"/>
              <w:szCs w:val="18"/>
              <w:lang w:val="en-US"/>
            </w:rPr>
          </w:pPr>
          <w:r w:rsidRPr="00433776">
            <w:rPr>
              <w:rFonts w:hint="eastAsia"/>
              <w:sz w:val="18"/>
              <w:szCs w:val="18"/>
              <w:lang w:val="en-US"/>
            </w:rPr>
            <w:t>©</w:t>
          </w:r>
          <w:r w:rsidRPr="00433776">
            <w:rPr>
              <w:sz w:val="18"/>
              <w:szCs w:val="18"/>
              <w:lang w:val="en-US"/>
            </w:rPr>
            <w:t xml:space="preserve"> </w:t>
          </w:r>
          <w:r w:rsidR="002E012F" w:rsidRPr="00433776">
            <w:rPr>
              <w:sz w:val="18"/>
              <w:szCs w:val="18"/>
              <w:lang w:val="en-US"/>
            </w:rPr>
            <w:t xml:space="preserve">2018 </w:t>
          </w:r>
          <w:r w:rsidR="00441245" w:rsidRPr="00441245">
            <w:rPr>
              <w:sz w:val="18"/>
              <w:szCs w:val="18"/>
              <w:lang w:val="en-US"/>
            </w:rPr>
            <w:t>The Authors. Published by Elsevier B.V.</w:t>
          </w:r>
          <w:r w:rsidR="00D24811" w:rsidRPr="00433776">
            <w:rPr>
              <w:sz w:val="18"/>
              <w:szCs w:val="18"/>
              <w:lang w:val="en-US"/>
            </w:rPr>
            <w:t xml:space="preserve"> </w:t>
          </w:r>
        </w:p>
        <w:p w:rsidR="00433776" w:rsidRPr="00433776" w:rsidRDefault="00441245" w:rsidP="00D24811">
          <w:pPr>
            <w:widowControl/>
            <w:autoSpaceDE w:val="0"/>
            <w:autoSpaceDN w:val="0"/>
            <w:adjustRightInd w:val="0"/>
            <w:spacing w:line="220" w:lineRule="exact"/>
            <w:rPr>
              <w:sz w:val="18"/>
              <w:szCs w:val="18"/>
              <w:lang w:val="en-US"/>
            </w:rPr>
          </w:pPr>
          <w:r w:rsidRPr="00441245">
            <w:rPr>
              <w:sz w:val="18"/>
              <w:szCs w:val="18"/>
              <w:lang w:val="en-US"/>
            </w:rPr>
            <w:t>Peer-review under responsibility of WORLD CONFERENCE ON TRANSPORT RESEARCH SOCIETY</w:t>
          </w:r>
          <w:r>
            <w:rPr>
              <w:sz w:val="18"/>
              <w:szCs w:val="18"/>
              <w:lang w:val="en-US"/>
            </w:rPr>
            <w:t>.</w:t>
          </w:r>
        </w:p>
        <w:p w:rsidR="00BB69F2" w:rsidRPr="003E1D61" w:rsidRDefault="00A77EBF" w:rsidP="00D24811">
          <w:pPr>
            <w:widowControl/>
            <w:autoSpaceDE w:val="0"/>
            <w:autoSpaceDN w:val="0"/>
            <w:adjustRightInd w:val="0"/>
            <w:spacing w:line="220" w:lineRule="exact"/>
            <w:rPr>
              <w:sz w:val="18"/>
              <w:szCs w:val="18"/>
              <w:lang w:val="en-US"/>
            </w:rPr>
          </w:pPr>
        </w:p>
      </w:sdtContent>
    </w:sdt>
    <w:p w:rsidR="00D831AA" w:rsidRPr="003E1D61" w:rsidRDefault="00D831AA" w:rsidP="00D831AA">
      <w:pPr>
        <w:pStyle w:val="Els-keywords"/>
      </w:pPr>
      <w:r w:rsidRPr="003E1D61">
        <w:rPr>
          <w:i/>
        </w:rPr>
        <w:t>Keywords:</w:t>
      </w:r>
      <w:r w:rsidRPr="003E1D61">
        <w:t xml:space="preserve"> </w:t>
      </w:r>
      <w:r w:rsidR="00B408C1">
        <w:t>digita</w:t>
      </w:r>
      <w:r w:rsidR="007A11EC">
        <w:t>lization management</w:t>
      </w:r>
      <w:r w:rsidR="00B408C1">
        <w:t>,</w:t>
      </w:r>
      <w:r w:rsidR="007A11EC">
        <w:t xml:space="preserve"> digital transformation, smart shipping, </w:t>
      </w:r>
      <w:r w:rsidR="00CF1CE3">
        <w:t>IoT,</w:t>
      </w:r>
      <w:r w:rsidR="007A11EC">
        <w:t xml:space="preserve"> analytics, blockchain, autonomous vessels</w:t>
      </w:r>
    </w:p>
    <w:p w:rsidR="00E01843" w:rsidRPr="00E01843" w:rsidRDefault="00E01843" w:rsidP="00E01843">
      <w:pPr>
        <w:pStyle w:val="Els-1storder-head"/>
      </w:pPr>
      <w:r>
        <w:t>Introduction</w:t>
      </w:r>
    </w:p>
    <w:p w:rsidR="00536E0F" w:rsidRDefault="00521D64" w:rsidP="00E509CE">
      <w:pPr>
        <w:pStyle w:val="Els-body-text"/>
      </w:pPr>
      <w:r w:rsidRPr="00E509CE">
        <w:t xml:space="preserve">A considerable research effort has been concentrated on technical </w:t>
      </w:r>
      <w:r w:rsidR="00536E0F">
        <w:t xml:space="preserve">and operational </w:t>
      </w:r>
      <w:r w:rsidRPr="00E509CE">
        <w:t>implications of digital</w:t>
      </w:r>
      <w:r w:rsidR="00536E0F">
        <w:t>ization</w:t>
      </w:r>
      <w:r w:rsidRPr="00E509CE">
        <w:t xml:space="preserve"> in shipping. However, research </w:t>
      </w:r>
      <w:r w:rsidR="00977EDD" w:rsidRPr="00E509CE">
        <w:t xml:space="preserve">works </w:t>
      </w:r>
      <w:r w:rsidRPr="00E509CE">
        <w:t>and available results that address</w:t>
      </w:r>
      <w:r w:rsidR="00977EDD" w:rsidRPr="00E509CE">
        <w:t xml:space="preserve"> </w:t>
      </w:r>
      <w:r w:rsidRPr="00E509CE">
        <w:t>the shipping digitalization phenomenon</w:t>
      </w:r>
      <w:r w:rsidR="00536E0F">
        <w:t xml:space="preserve"> </w:t>
      </w:r>
      <w:r w:rsidR="00536E0F" w:rsidRPr="00E509CE">
        <w:t>with a</w:t>
      </w:r>
      <w:r w:rsidR="00536E0F">
        <w:t xml:space="preserve"> </w:t>
      </w:r>
      <w:r w:rsidR="0001633E">
        <w:lastRenderedPageBreak/>
        <w:t>combined technical and management</w:t>
      </w:r>
      <w:r w:rsidR="00536E0F" w:rsidRPr="00E509CE">
        <w:t xml:space="preserve"> approach</w:t>
      </w:r>
      <w:r w:rsidRPr="00E509CE">
        <w:t xml:space="preserve"> are </w:t>
      </w:r>
      <w:r w:rsidR="00536E0F">
        <w:t xml:space="preserve">still </w:t>
      </w:r>
      <w:r w:rsidRPr="00E509CE">
        <w:t>lacking</w:t>
      </w:r>
      <w:r w:rsidR="00977EDD" w:rsidRPr="00E509CE">
        <w:t xml:space="preserve">. New research questions are needed in order to frame the digitalization technologies adoption or development and </w:t>
      </w:r>
      <w:r w:rsidR="001E7EE3">
        <w:t>identify</w:t>
      </w:r>
      <w:r w:rsidR="00977EDD" w:rsidRPr="00E509CE">
        <w:t xml:space="preserve"> management approaches to leverage appropriately. </w:t>
      </w:r>
      <w:r w:rsidRPr="00E509CE">
        <w:t xml:space="preserve"> </w:t>
      </w:r>
      <w:r w:rsidR="00977EDD" w:rsidRPr="00E509CE">
        <w:t>With our</w:t>
      </w:r>
      <w:r w:rsidR="00977EDD">
        <w:t xml:space="preserve"> </w:t>
      </w:r>
      <w:r w:rsidR="00977EDD" w:rsidRPr="00E509CE">
        <w:t xml:space="preserve">study we seek to </w:t>
      </w:r>
      <w:r w:rsidRPr="00E509CE">
        <w:t>understand</w:t>
      </w:r>
      <w:r w:rsidR="00977EDD" w:rsidRPr="00E509CE">
        <w:t xml:space="preserve"> and </w:t>
      </w:r>
      <w:r w:rsidR="009A7C02" w:rsidRPr="00E509CE">
        <w:t>consistently</w:t>
      </w:r>
      <w:r w:rsidR="00977EDD" w:rsidRPr="00E509CE">
        <w:t xml:space="preserve"> conceptualize the</w:t>
      </w:r>
      <w:r w:rsidRPr="00E509CE">
        <w:t xml:space="preserve"> reasons why </w:t>
      </w:r>
      <w:r w:rsidR="00977EDD" w:rsidRPr="00E509CE">
        <w:t xml:space="preserve">shipping </w:t>
      </w:r>
      <w:r w:rsidR="00536E0F">
        <w:t>organizations</w:t>
      </w:r>
      <w:r w:rsidRPr="00E509CE">
        <w:t xml:space="preserve"> decide to digitalize </w:t>
      </w:r>
      <w:r w:rsidR="00977EDD" w:rsidRPr="00E509CE">
        <w:t xml:space="preserve">their service, operations and cyber-physical assets, also revisit their </w:t>
      </w:r>
      <w:r w:rsidRPr="00E509CE">
        <w:t>value creation</w:t>
      </w:r>
      <w:r w:rsidR="00977EDD" w:rsidRPr="00E509CE">
        <w:t xml:space="preserve"> and appropriation</w:t>
      </w:r>
      <w:r w:rsidR="0046193D" w:rsidRPr="00E509CE">
        <w:t xml:space="preserve"> approaches and </w:t>
      </w:r>
      <w:r w:rsidR="00977EDD" w:rsidRPr="00E509CE">
        <w:t>strategy</w:t>
      </w:r>
      <w:r w:rsidR="0046193D" w:rsidRPr="00E509CE">
        <w:t xml:space="preserve">, </w:t>
      </w:r>
      <w:r w:rsidR="0001633E">
        <w:t xml:space="preserve">their </w:t>
      </w:r>
      <w:r w:rsidR="0046193D" w:rsidRPr="00E509CE">
        <w:t>digital</w:t>
      </w:r>
      <w:r w:rsidR="00536E0F">
        <w:t>-era innovation</w:t>
      </w:r>
      <w:r w:rsidR="0046193D" w:rsidRPr="00E509CE">
        <w:t xml:space="preserve"> capabilities and innovation process</w:t>
      </w:r>
      <w:r w:rsidR="00536E0F">
        <w:t>es</w:t>
      </w:r>
      <w:r w:rsidR="00977EDD" w:rsidRPr="00E509CE">
        <w:t xml:space="preserve">. </w:t>
      </w:r>
      <w:r w:rsidRPr="00E509CE">
        <w:t xml:space="preserve"> </w:t>
      </w:r>
      <w:r w:rsidR="00977EDD" w:rsidRPr="00E509CE">
        <w:t>In the following sections, we illustrate the primary technologies that shape the digital transformation in shipping, ex</w:t>
      </w:r>
      <w:r w:rsidR="0046193D" w:rsidRPr="00E509CE">
        <w:t>em</w:t>
      </w:r>
      <w:r w:rsidR="00977EDD" w:rsidRPr="00E509CE">
        <w:t>plifying the areas affected</w:t>
      </w:r>
      <w:r w:rsidR="0046193D" w:rsidRPr="00E509CE">
        <w:t xml:space="preserve">; we further present the theoretical basis </w:t>
      </w:r>
      <w:r w:rsidR="00977EDD" w:rsidRPr="00E509CE">
        <w:t xml:space="preserve">regarding drivers and </w:t>
      </w:r>
      <w:r w:rsidR="0046193D" w:rsidRPr="00E509CE">
        <w:t xml:space="preserve">digital </w:t>
      </w:r>
      <w:r w:rsidR="00977EDD" w:rsidRPr="00E509CE">
        <w:t xml:space="preserve">technology adoption </w:t>
      </w:r>
      <w:r w:rsidR="0046193D" w:rsidRPr="00E509CE">
        <w:t>logics and enablers. We</w:t>
      </w:r>
      <w:r w:rsidR="00977EDD" w:rsidRPr="00E509CE">
        <w:t xml:space="preserve"> </w:t>
      </w:r>
      <w:r w:rsidR="00536E0F">
        <w:t>have reviewed and synthesized</w:t>
      </w:r>
      <w:r w:rsidR="00977EDD" w:rsidRPr="00E509CE">
        <w:t xml:space="preserve"> prevailing research str</w:t>
      </w:r>
      <w:r w:rsidR="0046193D" w:rsidRPr="00E509CE">
        <w:t>eams d</w:t>
      </w:r>
      <w:r w:rsidR="001E7EE3">
        <w:t>ealing with digital innovations, digital strategy and Industry 4.0 and blockchain technologies</w:t>
      </w:r>
      <w:r w:rsidR="0046193D" w:rsidRPr="00E509CE">
        <w:t xml:space="preserve"> in order to frame</w:t>
      </w:r>
      <w:r w:rsidR="00977EDD" w:rsidRPr="00E509CE">
        <w:t xml:space="preserve"> the current research gap</w:t>
      </w:r>
      <w:r w:rsidR="0046193D" w:rsidRPr="00E509CE">
        <w:t xml:space="preserve"> in maritime management studies</w:t>
      </w:r>
      <w:r w:rsidR="009D56BE" w:rsidRPr="00E509CE">
        <w:t xml:space="preserve"> and contribute in developing a </w:t>
      </w:r>
      <w:r w:rsidR="001764FC">
        <w:t>deeper</w:t>
      </w:r>
      <w:r w:rsidR="009D56BE" w:rsidRPr="00E509CE">
        <w:t xml:space="preserve"> understanding of the digitalization technologies and their business implications. We conducted a multi-case study to analyze how incumbent organizations in the shipping sector manage digitalization, related with a</w:t>
      </w:r>
      <w:r w:rsidR="001E7EE3">
        <w:t>n</w:t>
      </w:r>
      <w:r w:rsidR="009D56BE" w:rsidRPr="00E509CE">
        <w:t xml:space="preserve"> array of technologies, namely IoT, data analytics, artific</w:t>
      </w:r>
      <w:r w:rsidR="00536E0F">
        <w:t>ial intelligence and blockchain.</w:t>
      </w:r>
      <w:r w:rsidR="009D56BE" w:rsidRPr="00E509CE">
        <w:t xml:space="preserve"> Given the scarcity of research on the shipping digitalization technology and management, our goal was to build a foundational, overarching model, using grounded theory techniques in case study research </w:t>
      </w:r>
      <w:r w:rsidR="00F55CDF">
        <w:t>(</w:t>
      </w:r>
      <w:r w:rsidR="00F55CDF">
        <w:rPr>
          <w:lang w:val="en-GB"/>
        </w:rPr>
        <w:t>Saldan</w:t>
      </w:r>
      <w:r w:rsidR="00F55CDF" w:rsidRPr="00F55CDF">
        <w:rPr>
          <w:lang w:val="en-GB"/>
        </w:rPr>
        <w:t xml:space="preserve">a, </w:t>
      </w:r>
      <w:r w:rsidR="00F55CDF">
        <w:rPr>
          <w:lang w:val="en-GB"/>
        </w:rPr>
        <w:t>2009)</w:t>
      </w:r>
      <w:r w:rsidR="00536E0F">
        <w:t>.</w:t>
      </w:r>
    </w:p>
    <w:p w:rsidR="00977EDD" w:rsidRPr="00E509CE" w:rsidRDefault="004965EB" w:rsidP="00E509CE">
      <w:pPr>
        <w:pStyle w:val="Els-body-text"/>
      </w:pPr>
      <w:r w:rsidRPr="004965EB">
        <w:t xml:space="preserve">Firstly, we </w:t>
      </w:r>
      <w:r>
        <w:t>elaborate</w:t>
      </w:r>
      <w:r w:rsidRPr="004965EB">
        <w:t xml:space="preserve"> a technology-centered model of </w:t>
      </w:r>
      <w:r>
        <w:t xml:space="preserve">shipping </w:t>
      </w:r>
      <w:r w:rsidRPr="004965EB">
        <w:t>digital</w:t>
      </w:r>
      <w:r>
        <w:t>ization</w:t>
      </w:r>
      <w:r w:rsidRPr="004965EB">
        <w:t xml:space="preserve"> that </w:t>
      </w:r>
      <w:r>
        <w:t>embeds</w:t>
      </w:r>
      <w:r w:rsidRPr="004965EB">
        <w:t xml:space="preserve"> three </w:t>
      </w:r>
      <w:r>
        <w:t>intertwined pillars</w:t>
      </w:r>
      <w:r w:rsidRPr="004965EB">
        <w:t>: digital technologies</w:t>
      </w:r>
      <w:r w:rsidR="001E7EE3">
        <w:t xml:space="preserve"> (IoT</w:t>
      </w:r>
      <w:r>
        <w:t xml:space="preserve">, big data analytics, </w:t>
      </w:r>
      <w:r w:rsidR="001E7EE3">
        <w:t xml:space="preserve">AI, </w:t>
      </w:r>
      <w:r>
        <w:t>blockchain)</w:t>
      </w:r>
      <w:r w:rsidRPr="004965EB">
        <w:t>, digital solutions</w:t>
      </w:r>
      <w:r>
        <w:t xml:space="preserve"> (smart shipping systems and services)</w:t>
      </w:r>
      <w:r w:rsidRPr="004965EB">
        <w:t>, and digital business concepts</w:t>
      </w:r>
      <w:r w:rsidR="00536E0F">
        <w:t>, models</w:t>
      </w:r>
      <w:r>
        <w:t xml:space="preserve"> and practices (</w:t>
      </w:r>
      <w:r w:rsidR="001E7EE3">
        <w:t>digitalization</w:t>
      </w:r>
      <w:r>
        <w:t xml:space="preserve"> drivers, capabilities and innovation process and modes)</w:t>
      </w:r>
      <w:r w:rsidR="001E7EE3">
        <w:t>. Secondly, we devise a reconceptualization of the above</w:t>
      </w:r>
      <w:r>
        <w:t xml:space="preserve"> constructs and perspectives so as to embody </w:t>
      </w:r>
      <w:r w:rsidRPr="004965EB">
        <w:t xml:space="preserve">the idiosyncrasies of </w:t>
      </w:r>
      <w:r>
        <w:t xml:space="preserve">shipping </w:t>
      </w:r>
      <w:r w:rsidRPr="004965EB">
        <w:t>digitalization and digital transformation</w:t>
      </w:r>
      <w:r>
        <w:t>, in the current transformation phase of incumbent shipping organizations, based on the findings</w:t>
      </w:r>
      <w:r w:rsidR="001E7EE3">
        <w:t>,</w:t>
      </w:r>
      <w:r>
        <w:t xml:space="preserve"> </w:t>
      </w:r>
      <w:r w:rsidR="001E7EE3">
        <w:t>the</w:t>
      </w:r>
      <w:r>
        <w:t xml:space="preserve"> extent of validation and </w:t>
      </w:r>
      <w:r w:rsidR="001E7EE3">
        <w:t xml:space="preserve">the </w:t>
      </w:r>
      <w:r>
        <w:t>insights we gained with our field study</w:t>
      </w:r>
      <w:r w:rsidRPr="004965EB">
        <w:t xml:space="preserve">. </w:t>
      </w:r>
      <w:r w:rsidR="009D56BE" w:rsidRPr="00E509CE">
        <w:t xml:space="preserve">The </w:t>
      </w:r>
      <w:r w:rsidR="00A8505F">
        <w:t>multi-case research we present</w:t>
      </w:r>
      <w:r w:rsidR="009D56BE" w:rsidRPr="00E509CE">
        <w:t xml:space="preserve"> took place within five of the largest </w:t>
      </w:r>
      <w:r w:rsidR="00FA70FC" w:rsidRPr="00E509CE">
        <w:t xml:space="preserve">and most advanced </w:t>
      </w:r>
      <w:r w:rsidR="009D56BE" w:rsidRPr="00E509CE">
        <w:t xml:space="preserve">shipping </w:t>
      </w:r>
      <w:r w:rsidR="00FA70FC" w:rsidRPr="00E509CE">
        <w:t xml:space="preserve">institutions, worldwide; including two shipping </w:t>
      </w:r>
      <w:r w:rsidR="009D56BE" w:rsidRPr="00E509CE">
        <w:t xml:space="preserve">companies, </w:t>
      </w:r>
      <w:r w:rsidR="00FA70FC" w:rsidRPr="00E509CE">
        <w:t xml:space="preserve">one classification society </w:t>
      </w:r>
      <w:r w:rsidR="009D56BE" w:rsidRPr="00E509CE">
        <w:t xml:space="preserve">and </w:t>
      </w:r>
      <w:r w:rsidR="00FA70FC" w:rsidRPr="00E509CE">
        <w:t xml:space="preserve">one </w:t>
      </w:r>
      <w:r w:rsidR="009D56BE" w:rsidRPr="00E509CE">
        <w:t xml:space="preserve">autonomous ship and </w:t>
      </w:r>
      <w:r w:rsidR="00FA70FC" w:rsidRPr="00E509CE">
        <w:t xml:space="preserve">one maritime blockchain consortium, henceforth </w:t>
      </w:r>
      <w:r w:rsidR="009D56BE" w:rsidRPr="00E509CE">
        <w:t>making the research setting</w:t>
      </w:r>
      <w:r w:rsidR="00634279" w:rsidRPr="00E509CE">
        <w:t xml:space="preserve"> </w:t>
      </w:r>
      <w:r w:rsidR="009D56BE" w:rsidRPr="00E509CE">
        <w:t xml:space="preserve">suitable for investigating the phenomenon of interest, namely </w:t>
      </w:r>
      <w:r w:rsidR="00634279" w:rsidRPr="00E509CE">
        <w:t>shipping digitalization</w:t>
      </w:r>
      <w:r w:rsidR="00FA70FC" w:rsidRPr="00E509CE">
        <w:t xml:space="preserve"> </w:t>
      </w:r>
      <w:r w:rsidR="00CB2786">
        <w:t xml:space="preserve">- </w:t>
      </w:r>
      <w:r w:rsidR="00FA70FC" w:rsidRPr="00E509CE">
        <w:t>constituent technologies and</w:t>
      </w:r>
      <w:r w:rsidR="00634279" w:rsidRPr="00E509CE">
        <w:t xml:space="preserve"> management</w:t>
      </w:r>
      <w:r w:rsidR="009D56BE" w:rsidRPr="00E509CE">
        <w:t>.</w:t>
      </w:r>
    </w:p>
    <w:p w:rsidR="00BB69F2" w:rsidRPr="003E1D61" w:rsidRDefault="00BB69F2">
      <w:pPr>
        <w:pStyle w:val="Els-body-text"/>
      </w:pPr>
    </w:p>
    <w:p w:rsidR="00BB69F2" w:rsidRPr="003E1D61" w:rsidRDefault="00644E3B">
      <w:pPr>
        <w:pStyle w:val="Els-1storder-head"/>
      </w:pPr>
      <w:r>
        <w:t>Conceptualization of Shipping Digitalization</w:t>
      </w:r>
    </w:p>
    <w:p w:rsidR="006212B5" w:rsidRDefault="006212B5" w:rsidP="006212B5">
      <w:pPr>
        <w:pStyle w:val="Els-2ndorder-head"/>
      </w:pPr>
      <w:r>
        <w:t>The research process</w:t>
      </w:r>
    </w:p>
    <w:p w:rsidR="001E7EE3" w:rsidRDefault="001E7EE3" w:rsidP="00E33664">
      <w:pPr>
        <w:pStyle w:val="Els-body-text"/>
      </w:pPr>
      <w:r>
        <w:t xml:space="preserve">Digital transformation in shipping already affects shipping companies’ departments, maritime business networks and supply chains, as well as seafarers and professionals onboard and ashore. Digitalization, in particular value generation enabled by digital infrastructures and services is characterized by heightened integration of shippers and maritime transport and logistics enterprises, beyond synchronized technical architectures and business process and henceforth </w:t>
      </w:r>
      <w:r w:rsidR="0088411B">
        <w:t>creating</w:t>
      </w:r>
      <w:r>
        <w:t xml:space="preserve"> the possibility for new business logics and economic and social value</w:t>
      </w:r>
      <w:r w:rsidR="00552241">
        <w:t xml:space="preserve"> (</w:t>
      </w:r>
      <w:r w:rsidR="00CD1E22">
        <w:rPr>
          <w:lang w:val="en-GB"/>
        </w:rPr>
        <w:t>Andal-Ancion et al, 2012;</w:t>
      </w:r>
      <w:r w:rsidR="00CD1E22" w:rsidRPr="00CD1E22">
        <w:rPr>
          <w:lang w:val="en-GB"/>
        </w:rPr>
        <w:t xml:space="preserve"> </w:t>
      </w:r>
      <w:r w:rsidR="00B03309">
        <w:rPr>
          <w:lang w:val="en-GB"/>
        </w:rPr>
        <w:t xml:space="preserve">Colbert et al, 2016; </w:t>
      </w:r>
      <w:r w:rsidR="00552241">
        <w:rPr>
          <w:lang w:val="en-GB"/>
        </w:rPr>
        <w:t>Chesbrough,</w:t>
      </w:r>
      <w:r w:rsidR="00552241" w:rsidRPr="00552241">
        <w:rPr>
          <w:lang w:val="en-GB"/>
        </w:rPr>
        <w:t xml:space="preserve"> 2010</w:t>
      </w:r>
      <w:r w:rsidR="009D6F2A">
        <w:rPr>
          <w:lang w:val="en-GB"/>
        </w:rPr>
        <w:t xml:space="preserve">; </w:t>
      </w:r>
      <w:r w:rsidR="00096BE3" w:rsidRPr="00096BE3">
        <w:rPr>
          <w:lang w:val="en-GB"/>
        </w:rPr>
        <w:t>Fitzgerald</w:t>
      </w:r>
      <w:r w:rsidR="00096BE3">
        <w:rPr>
          <w:lang w:val="en-GB"/>
        </w:rPr>
        <w:t xml:space="preserve"> et al, </w:t>
      </w:r>
      <w:r w:rsidR="00096BE3" w:rsidRPr="00096BE3">
        <w:rPr>
          <w:lang w:val="en-GB"/>
        </w:rPr>
        <w:t>2014</w:t>
      </w:r>
      <w:r w:rsidR="00096BE3">
        <w:rPr>
          <w:lang w:val="en-GB"/>
        </w:rPr>
        <w:t xml:space="preserve">; </w:t>
      </w:r>
      <w:r w:rsidR="009D6F2A">
        <w:rPr>
          <w:lang w:val="en-GB"/>
        </w:rPr>
        <w:t>Osterwalder, et al, 2005</w:t>
      </w:r>
      <w:r w:rsidR="00552241">
        <w:rPr>
          <w:lang w:val="en-GB"/>
        </w:rPr>
        <w:t>)</w:t>
      </w:r>
      <w:r>
        <w:t>.</w:t>
      </w:r>
      <w:r w:rsidR="00A04BC8">
        <w:t xml:space="preserve"> </w:t>
      </w:r>
      <w:r w:rsidR="0088411B">
        <w:t>Respectively, a</w:t>
      </w:r>
      <w:r w:rsidR="00A04BC8">
        <w:t xml:space="preserve"> number of related action fie</w:t>
      </w:r>
      <w:r w:rsidR="003417D7">
        <w:t>lds need</w:t>
      </w:r>
      <w:r w:rsidR="0088411B">
        <w:t>s</w:t>
      </w:r>
      <w:r w:rsidR="003417D7">
        <w:t xml:space="preserve"> to be addressed and </w:t>
      </w:r>
      <w:r w:rsidR="00A04BC8">
        <w:t>structured</w:t>
      </w:r>
      <w:r w:rsidR="003417D7">
        <w:t xml:space="preserve"> to assist both academics and professional engaged in digital transformation in shipping.</w:t>
      </w:r>
    </w:p>
    <w:p w:rsidR="0088411B" w:rsidRDefault="0088411B" w:rsidP="001E7EE3">
      <w:pPr>
        <w:pStyle w:val="Els-body-text"/>
      </w:pPr>
    </w:p>
    <w:p w:rsidR="00686AC0" w:rsidRDefault="004B7F9C" w:rsidP="0069426D">
      <w:pPr>
        <w:pStyle w:val="Els-body-text"/>
      </w:pPr>
      <w:r>
        <w:t>In order to devise</w:t>
      </w:r>
      <w:r w:rsidR="00CD71F6">
        <w:t xml:space="preserve"> our </w:t>
      </w:r>
      <w:r>
        <w:t xml:space="preserve">conceptual, </w:t>
      </w:r>
      <w:r w:rsidR="00CD71F6">
        <w:t xml:space="preserve">research </w:t>
      </w:r>
      <w:r>
        <w:t>framework</w:t>
      </w:r>
      <w:r w:rsidR="0088411B">
        <w:t>,</w:t>
      </w:r>
      <w:r>
        <w:t xml:space="preserve"> </w:t>
      </w:r>
      <w:r w:rsidR="00CD71F6">
        <w:t xml:space="preserve">we explored the main research streams </w:t>
      </w:r>
      <w:r w:rsidR="0088411B">
        <w:t>of</w:t>
      </w:r>
      <w:r w:rsidR="0069426D">
        <w:t xml:space="preserve"> digital transformation</w:t>
      </w:r>
      <w:r w:rsidR="00EA45AE">
        <w:t xml:space="preserve">, </w:t>
      </w:r>
      <w:r w:rsidR="00752846">
        <w:t xml:space="preserve">digitalization and digital innovation </w:t>
      </w:r>
      <w:r w:rsidR="00EA45AE">
        <w:t xml:space="preserve">in </w:t>
      </w:r>
      <w:r w:rsidR="0088411B">
        <w:t>Information S</w:t>
      </w:r>
      <w:r w:rsidR="00EA45AE">
        <w:t xml:space="preserve">ystems, </w:t>
      </w:r>
      <w:r w:rsidR="0088411B">
        <w:t>Management S</w:t>
      </w:r>
      <w:r w:rsidR="00EA45AE">
        <w:t xml:space="preserve">cience and </w:t>
      </w:r>
      <w:r w:rsidR="0088411B">
        <w:t>I</w:t>
      </w:r>
      <w:r w:rsidR="00EA45AE">
        <w:t xml:space="preserve">nnovation </w:t>
      </w:r>
      <w:r w:rsidR="0088411B">
        <w:t>M</w:t>
      </w:r>
      <w:r w:rsidR="00EA45AE">
        <w:t>anagement studies, today</w:t>
      </w:r>
      <w:r w:rsidR="0069426D">
        <w:t xml:space="preserve">. </w:t>
      </w:r>
      <w:r w:rsidR="00EA45AE">
        <w:t xml:space="preserve">We considered this approach as </w:t>
      </w:r>
      <w:r w:rsidR="0088411B">
        <w:t>appropriate</w:t>
      </w:r>
      <w:r w:rsidR="00EA45AE">
        <w:t xml:space="preserve"> </w:t>
      </w:r>
      <w:r w:rsidR="0088411B">
        <w:t>in order</w:t>
      </w:r>
      <w:r w:rsidR="00EA45AE">
        <w:t xml:space="preserve"> to gain a deeper, </w:t>
      </w:r>
      <w:r w:rsidR="0069426D">
        <w:t>general understanding of the fields of interest</w:t>
      </w:r>
      <w:r w:rsidR="0088411B">
        <w:t>,</w:t>
      </w:r>
      <w:r w:rsidR="0069426D">
        <w:t xml:space="preserve"> </w:t>
      </w:r>
      <w:r w:rsidR="00EA45AE">
        <w:t xml:space="preserve">associated with </w:t>
      </w:r>
      <w:r w:rsidR="0069426D">
        <w:t>digital transformation</w:t>
      </w:r>
      <w:r w:rsidR="00EA45AE">
        <w:t xml:space="preserve">, across industries, and subsequently contextualize the </w:t>
      </w:r>
      <w:r w:rsidR="0088411B">
        <w:t>research issues</w:t>
      </w:r>
      <w:r w:rsidR="00EA45AE">
        <w:t xml:space="preserve"> of relevance in the shipping environment</w:t>
      </w:r>
      <w:r w:rsidR="008E2CBF">
        <w:t xml:space="preserve"> (</w:t>
      </w:r>
      <w:r w:rsidR="008E2CBF" w:rsidRPr="008E2CBF">
        <w:t>Legner</w:t>
      </w:r>
      <w:r w:rsidR="008E2CBF">
        <w:t xml:space="preserve"> et al, 2017)</w:t>
      </w:r>
      <w:r w:rsidR="00EA45AE">
        <w:t xml:space="preserve">. </w:t>
      </w:r>
    </w:p>
    <w:p w:rsidR="0088411B" w:rsidRDefault="00EA45AE" w:rsidP="0069426D">
      <w:pPr>
        <w:pStyle w:val="Els-body-text"/>
      </w:pPr>
      <w:r w:rsidRPr="00EA45AE">
        <w:t xml:space="preserve">For our literature review, we used </w:t>
      </w:r>
      <w:r w:rsidR="003F006D">
        <w:t xml:space="preserve">the </w:t>
      </w:r>
      <w:r w:rsidR="00536E0F">
        <w:t>Association of Information Systems (</w:t>
      </w:r>
      <w:r w:rsidRPr="00EA45AE">
        <w:t>AIS</w:t>
      </w:r>
      <w:r w:rsidR="00536E0F">
        <w:t>)</w:t>
      </w:r>
      <w:r w:rsidRPr="00EA45AE">
        <w:t xml:space="preserve"> </w:t>
      </w:r>
      <w:r w:rsidR="00536E0F">
        <w:t>“</w:t>
      </w:r>
      <w:r>
        <w:t>bas</w:t>
      </w:r>
      <w:r w:rsidRPr="00EA45AE">
        <w:t>ket</w:t>
      </w:r>
      <w:r w:rsidR="00536E0F">
        <w:t>”</w:t>
      </w:r>
      <w:r w:rsidRPr="00EA45AE">
        <w:t xml:space="preserve"> of </w:t>
      </w:r>
      <w:r w:rsidR="009A7C02">
        <w:t>journals and conferences which</w:t>
      </w:r>
      <w:r>
        <w:t xml:space="preserve"> are iden</w:t>
      </w:r>
      <w:r w:rsidR="003F006D">
        <w:t>tified as the leading sources</w:t>
      </w:r>
      <w:r w:rsidRPr="00EA45AE">
        <w:t xml:space="preserve"> in IS research. </w:t>
      </w:r>
      <w:r>
        <w:t xml:space="preserve">We </w:t>
      </w:r>
      <w:r w:rsidR="003F006D">
        <w:t xml:space="preserve">have </w:t>
      </w:r>
      <w:r>
        <w:t xml:space="preserve">also </w:t>
      </w:r>
      <w:r w:rsidR="003F006D">
        <w:t xml:space="preserve">based </w:t>
      </w:r>
      <w:r>
        <w:t xml:space="preserve">our theoretical </w:t>
      </w:r>
      <w:r w:rsidR="003F006D">
        <w:t>framework</w:t>
      </w:r>
      <w:r>
        <w:t xml:space="preserve"> development</w:t>
      </w:r>
      <w:r w:rsidR="003F006D">
        <w:t xml:space="preserve"> on </w:t>
      </w:r>
      <w:r>
        <w:t xml:space="preserve">searches in </w:t>
      </w:r>
      <w:r w:rsidR="00536E0F">
        <w:t>Academy of Management (</w:t>
      </w:r>
      <w:r>
        <w:t>AOM</w:t>
      </w:r>
      <w:r w:rsidR="00536E0F">
        <w:t>)</w:t>
      </w:r>
      <w:r>
        <w:t xml:space="preserve"> journals and conferences, primary sources in Management Sc</w:t>
      </w:r>
      <w:r w:rsidR="003F006D">
        <w:t xml:space="preserve">ience and Innovation Management, henceforth having acquired a representative overview of the research streams, themes and issues in </w:t>
      </w:r>
      <w:r w:rsidR="0088411B">
        <w:t xml:space="preserve">both </w:t>
      </w:r>
      <w:r w:rsidR="003F006D">
        <w:t xml:space="preserve">these communities. </w:t>
      </w:r>
      <w:r w:rsidR="008E2CBF">
        <w:t xml:space="preserve"> </w:t>
      </w:r>
    </w:p>
    <w:p w:rsidR="00EA45AE" w:rsidRDefault="0088411B" w:rsidP="0069426D">
      <w:pPr>
        <w:pStyle w:val="Els-body-text"/>
      </w:pPr>
      <w:r>
        <w:lastRenderedPageBreak/>
        <w:t>O</w:t>
      </w:r>
      <w:r w:rsidR="003F006D">
        <w:t xml:space="preserve">ur research </w:t>
      </w:r>
      <w:r w:rsidR="00536E0F">
        <w:t>is</w:t>
      </w:r>
      <w:r w:rsidR="003F006D">
        <w:t xml:space="preserve"> complemented with a continu</w:t>
      </w:r>
      <w:r>
        <w:t>ous</w:t>
      </w:r>
      <w:r w:rsidR="003F006D">
        <w:t>, longitudinally performed scanning of related, evolving literature</w:t>
      </w:r>
      <w:r w:rsidR="009A7C02">
        <w:t>s</w:t>
      </w:r>
      <w:r w:rsidR="00EA45AE">
        <w:t xml:space="preserve"> in Information Systems and Software Technology</w:t>
      </w:r>
      <w:r w:rsidR="003F006D">
        <w:t>,</w:t>
      </w:r>
      <w:r w:rsidR="00EA45AE">
        <w:t xml:space="preserve"> </w:t>
      </w:r>
      <w:r>
        <w:t>also Maritime Studies; furthermore publications in non-academic press related with digital market, ship and port technologies, have been considered. We</w:t>
      </w:r>
      <w:r w:rsidRPr="004154DA">
        <w:t xml:space="preserve"> review</w:t>
      </w:r>
      <w:r>
        <w:t>ed</w:t>
      </w:r>
      <w:r w:rsidRPr="004154DA">
        <w:t xml:space="preserve"> various studies </w:t>
      </w:r>
      <w:r>
        <w:t>from consulting companies</w:t>
      </w:r>
      <w:r w:rsidRPr="004154DA">
        <w:t xml:space="preserve"> (e.g., </w:t>
      </w:r>
      <w:r>
        <w:t>Boston Consulting Group</w:t>
      </w:r>
      <w:r w:rsidRPr="004154DA">
        <w:t xml:space="preserve">, </w:t>
      </w:r>
      <w:r w:rsidR="006A7114">
        <w:t xml:space="preserve">EY, </w:t>
      </w:r>
      <w:r w:rsidR="00CB2786">
        <w:t xml:space="preserve">Accenture) </w:t>
      </w:r>
      <w:r w:rsidRPr="004154DA">
        <w:t xml:space="preserve">and IT vendors (e.g., IBM, </w:t>
      </w:r>
      <w:r>
        <w:t>Kongsberg), which have</w:t>
      </w:r>
      <w:r w:rsidRPr="004154DA">
        <w:t xml:space="preserve"> </w:t>
      </w:r>
      <w:r w:rsidR="003F006D">
        <w:t xml:space="preserve">enabled us to critically assess, contextualize, </w:t>
      </w:r>
      <w:r w:rsidR="009A7C02">
        <w:t>filter and</w:t>
      </w:r>
      <w:r w:rsidR="003F006D">
        <w:t xml:space="preserve"> synthesize the prevailing research perspectives for the purpose of our study</w:t>
      </w:r>
      <w:r w:rsidR="00EA45AE" w:rsidRPr="00EA45AE">
        <w:t>.</w:t>
      </w:r>
    </w:p>
    <w:p w:rsidR="0088411B" w:rsidRDefault="0088411B" w:rsidP="0069426D">
      <w:pPr>
        <w:pStyle w:val="Els-body-text"/>
      </w:pPr>
      <w:r>
        <w:t>Hence, we</w:t>
      </w:r>
      <w:r w:rsidRPr="004154DA">
        <w:t xml:space="preserve"> complement</w:t>
      </w:r>
      <w:r>
        <w:t>ed</w:t>
      </w:r>
      <w:r w:rsidRPr="004154DA">
        <w:t xml:space="preserve"> theoretical insights </w:t>
      </w:r>
      <w:r>
        <w:t xml:space="preserve">from </w:t>
      </w:r>
      <w:r w:rsidR="006047BA">
        <w:t xml:space="preserve">first tier </w:t>
      </w:r>
      <w:r>
        <w:t xml:space="preserve">academic literature </w:t>
      </w:r>
      <w:r w:rsidRPr="004154DA">
        <w:t>with practical insights</w:t>
      </w:r>
      <w:r>
        <w:t xml:space="preserve"> from sector specific analyses</w:t>
      </w:r>
      <w:r w:rsidRPr="004154DA">
        <w:t xml:space="preserve">. </w:t>
      </w:r>
      <w:r>
        <w:t>Although the results of th</w:t>
      </w:r>
      <w:r w:rsidR="006047BA">
        <w:t>e later</w:t>
      </w:r>
      <w:r>
        <w:t xml:space="preserve"> studies were generic or vendor specific, they offer</w:t>
      </w:r>
      <w:r w:rsidR="006047BA">
        <w:t>ed</w:t>
      </w:r>
      <w:r>
        <w:t xml:space="preserve"> a valuable complementary perspective of shipping </w:t>
      </w:r>
      <w:r w:rsidR="005206A9">
        <w:t>business and</w:t>
      </w:r>
      <w:r>
        <w:t xml:space="preserve"> market trends and orientations.</w:t>
      </w:r>
    </w:p>
    <w:p w:rsidR="0088411B" w:rsidRDefault="0088411B" w:rsidP="0069426D">
      <w:pPr>
        <w:pStyle w:val="Els-body-text"/>
      </w:pPr>
    </w:p>
    <w:p w:rsidR="00CC5575" w:rsidRDefault="004154DA" w:rsidP="00CC5575">
      <w:pPr>
        <w:pStyle w:val="Els-body-text"/>
      </w:pPr>
      <w:r>
        <w:t xml:space="preserve">Six </w:t>
      </w:r>
      <w:r w:rsidR="00CC5575" w:rsidRPr="00C32D72">
        <w:t xml:space="preserve">main research streams for </w:t>
      </w:r>
      <w:r w:rsidR="00CC5575">
        <w:t xml:space="preserve">shipping digitalization management were considered most pertinent, namely </w:t>
      </w:r>
      <w:r w:rsidR="00CC5575" w:rsidRPr="00C32D72">
        <w:t xml:space="preserve">digital strategy, </w:t>
      </w:r>
      <w:r w:rsidR="00CC5575">
        <w:t xml:space="preserve">digital </w:t>
      </w:r>
      <w:r w:rsidR="00CC5575" w:rsidRPr="00C32D72">
        <w:t>innovation</w:t>
      </w:r>
      <w:r w:rsidR="00CC5575">
        <w:t xml:space="preserve">, </w:t>
      </w:r>
      <w:r w:rsidR="00D33C2D">
        <w:t xml:space="preserve">Industry 4.0, </w:t>
      </w:r>
      <w:r w:rsidR="00CC5575">
        <w:t>and adjacently the themes of business models,</w:t>
      </w:r>
      <w:r w:rsidR="00CC5575" w:rsidRPr="00C32D72">
        <w:t xml:space="preserve"> </w:t>
      </w:r>
      <w:r>
        <w:t>analytics and blockchain;</w:t>
      </w:r>
      <w:r w:rsidR="00CC5575">
        <w:t xml:space="preserve"> all themes </w:t>
      </w:r>
      <w:r w:rsidR="006047BA">
        <w:t xml:space="preserve">are </w:t>
      </w:r>
      <w:r>
        <w:t>being</w:t>
      </w:r>
      <w:r w:rsidR="00CC5575">
        <w:t xml:space="preserve"> intensely research</w:t>
      </w:r>
      <w:r>
        <w:t>ed</w:t>
      </w:r>
      <w:r w:rsidR="00CC5575">
        <w:t xml:space="preserve"> today in the IS and Management Science communities</w:t>
      </w:r>
      <w:r w:rsidR="00CC5575" w:rsidRPr="00C32D72">
        <w:t>.</w:t>
      </w:r>
      <w:r w:rsidR="00CC5575">
        <w:t xml:space="preserve"> Under the umbre</w:t>
      </w:r>
      <w:r>
        <w:t>lla of these broad, prevailing six</w:t>
      </w:r>
      <w:r w:rsidR="00CC5575">
        <w:t xml:space="preserve"> research streams, we have identified a number of finer grained research </w:t>
      </w:r>
      <w:r w:rsidR="00D33C2D">
        <w:t xml:space="preserve">perspectives </w:t>
      </w:r>
      <w:r w:rsidR="00CC5575">
        <w:t xml:space="preserve">of </w:t>
      </w:r>
      <w:r w:rsidR="006047BA">
        <w:t>interest, which</w:t>
      </w:r>
      <w:r w:rsidR="00CC5575">
        <w:t xml:space="preserve"> </w:t>
      </w:r>
      <w:r w:rsidR="006047BA">
        <w:t xml:space="preserve">can </w:t>
      </w:r>
      <w:r w:rsidR="00CC5575">
        <w:t>articulate the idiosyncrasies of shipping digitalization management logics and fa</w:t>
      </w:r>
      <w:r w:rsidR="006047BA">
        <w:t>ctors of implementation and management.</w:t>
      </w:r>
      <w:r w:rsidR="00CC5575">
        <w:t xml:space="preserve"> </w:t>
      </w:r>
    </w:p>
    <w:p w:rsidR="004154DA" w:rsidRDefault="006212B5" w:rsidP="00CC5575">
      <w:pPr>
        <w:pStyle w:val="Els-body-text"/>
      </w:pPr>
      <w:r>
        <w:t>Our framework development is based on</w:t>
      </w:r>
      <w:r w:rsidR="006047BA">
        <w:t xml:space="preserve"> grounded theory methodology, which dictates</w:t>
      </w:r>
      <w:r w:rsidRPr="006212B5">
        <w:t xml:space="preserve"> constant theoretical </w:t>
      </w:r>
      <w:r w:rsidR="00CB2786">
        <w:t>development</w:t>
      </w:r>
      <w:r w:rsidR="006047BA">
        <w:t>.</w:t>
      </w:r>
      <w:r w:rsidRPr="006212B5">
        <w:t xml:space="preserve"> </w:t>
      </w:r>
      <w:r w:rsidR="005206A9">
        <w:t>Henceforth, t</w:t>
      </w:r>
      <w:r w:rsidR="006047BA" w:rsidRPr="006212B5">
        <w:t>hrough</w:t>
      </w:r>
      <w:r w:rsidR="006047BA">
        <w:t>out</w:t>
      </w:r>
      <w:r w:rsidRPr="006212B5">
        <w:t xml:space="preserve"> the </w:t>
      </w:r>
      <w:r w:rsidR="006047BA" w:rsidRPr="006212B5">
        <w:t>f</w:t>
      </w:r>
      <w:r w:rsidR="006047BA">
        <w:t xml:space="preserve">ield research and the </w:t>
      </w:r>
      <w:r w:rsidR="006047BA" w:rsidRPr="006212B5">
        <w:t>interview</w:t>
      </w:r>
      <w:r w:rsidR="00D33C2D">
        <w:t>s</w:t>
      </w:r>
      <w:r w:rsidRPr="006212B5">
        <w:t xml:space="preserve"> process, we compared new insights </w:t>
      </w:r>
      <w:r w:rsidR="00D33C2D">
        <w:t xml:space="preserve">gained </w:t>
      </w:r>
      <w:r w:rsidRPr="006212B5">
        <w:t xml:space="preserve">from the interviews against the perspectives we </w:t>
      </w:r>
      <w:r w:rsidR="006047BA">
        <w:t xml:space="preserve">initially </w:t>
      </w:r>
      <w:r w:rsidRPr="006212B5">
        <w:t xml:space="preserve">developed in </w:t>
      </w:r>
      <w:r w:rsidR="006047BA">
        <w:t>our framework</w:t>
      </w:r>
      <w:r>
        <w:t xml:space="preserve"> and study design </w:t>
      </w:r>
      <w:r w:rsidRPr="006212B5">
        <w:t xml:space="preserve">and revised the framework </w:t>
      </w:r>
      <w:r w:rsidR="00D33C2D">
        <w:t>as</w:t>
      </w:r>
      <w:r w:rsidRPr="006212B5">
        <w:t xml:space="preserve"> necessary. </w:t>
      </w:r>
      <w:r w:rsidR="00D33C2D">
        <w:t xml:space="preserve">In that </w:t>
      </w:r>
      <w:r w:rsidR="00F5107D">
        <w:t>sense</w:t>
      </w:r>
      <w:r w:rsidRPr="006212B5">
        <w:t xml:space="preserve">, the final </w:t>
      </w:r>
      <w:r w:rsidR="006047BA">
        <w:t xml:space="preserve">theoretical </w:t>
      </w:r>
      <w:r w:rsidRPr="006212B5">
        <w:t xml:space="preserve">framework </w:t>
      </w:r>
      <w:r w:rsidR="006047BA">
        <w:t xml:space="preserve">we present has </w:t>
      </w:r>
      <w:r w:rsidR="006047BA" w:rsidRPr="006212B5">
        <w:t>emerged</w:t>
      </w:r>
      <w:r w:rsidRPr="006212B5">
        <w:t xml:space="preserve"> during the </w:t>
      </w:r>
      <w:r w:rsidR="006047BA">
        <w:t xml:space="preserve">field research </w:t>
      </w:r>
      <w:r w:rsidRPr="006212B5">
        <w:t xml:space="preserve">process. </w:t>
      </w:r>
    </w:p>
    <w:p w:rsidR="00CC5575" w:rsidRDefault="006212B5" w:rsidP="006212B5">
      <w:pPr>
        <w:pStyle w:val="Els-2ndorder-head"/>
      </w:pPr>
      <w:r>
        <w:t>The model</w:t>
      </w:r>
    </w:p>
    <w:p w:rsidR="00752846" w:rsidRDefault="00BE11B0" w:rsidP="004A583F">
      <w:pPr>
        <w:pStyle w:val="Els-body-text"/>
      </w:pPr>
      <w:r>
        <w:t xml:space="preserve">Based on the conceptual analysis proposed by </w:t>
      </w:r>
      <w:r w:rsidR="008B3297" w:rsidRPr="008B3297">
        <w:t>Wiesböck (</w:t>
      </w:r>
      <w:r w:rsidRPr="008B3297">
        <w:t>2018</w:t>
      </w:r>
      <w:r w:rsidR="008B3297" w:rsidRPr="008B3297">
        <w:t>)</w:t>
      </w:r>
      <w:r w:rsidR="00752846" w:rsidRPr="008B3297">
        <w:t>,</w:t>
      </w:r>
      <w:r w:rsidR="00752846" w:rsidRPr="009B2BBE">
        <w:t xml:space="preserve"> digital innovation </w:t>
      </w:r>
      <w:r w:rsidR="00752846">
        <w:t xml:space="preserve">in shipping </w:t>
      </w:r>
      <w:r w:rsidR="00752846" w:rsidRPr="009B2BBE">
        <w:t xml:space="preserve">can be </w:t>
      </w:r>
      <w:r w:rsidR="00752846">
        <w:t xml:space="preserve">articulated along </w:t>
      </w:r>
      <w:r w:rsidR="00752846" w:rsidRPr="009B2BBE">
        <w:t xml:space="preserve">three basic </w:t>
      </w:r>
      <w:r w:rsidR="0077112A">
        <w:t>pillars</w:t>
      </w:r>
      <w:r w:rsidR="00752846" w:rsidRPr="009B2BBE">
        <w:t>: (1) innovative digital technologies</w:t>
      </w:r>
      <w:r w:rsidR="006047BA">
        <w:t xml:space="preserve"> (IoT</w:t>
      </w:r>
      <w:r w:rsidR="00752846" w:rsidRPr="009B2BBE">
        <w:t>,</w:t>
      </w:r>
      <w:r w:rsidR="006047BA">
        <w:t xml:space="preserve"> analytics, </w:t>
      </w:r>
      <w:r w:rsidR="000E5072">
        <w:t xml:space="preserve">AI, </w:t>
      </w:r>
      <w:r w:rsidR="006047BA">
        <w:t>blockchain)</w:t>
      </w:r>
      <w:r w:rsidR="00752846" w:rsidRPr="009B2BBE">
        <w:t xml:space="preserve"> (2) innovative digit</w:t>
      </w:r>
      <w:r w:rsidR="0077112A">
        <w:t>al solutions (smart shipping systems and services</w:t>
      </w:r>
      <w:r w:rsidR="00D33C2D">
        <w:t>, maritime blockchains</w:t>
      </w:r>
      <w:r w:rsidR="0077112A">
        <w:t>), and (3)</w:t>
      </w:r>
      <w:r w:rsidR="00752846" w:rsidRPr="009B2BBE">
        <w:t xml:space="preserve"> digital business concepts</w:t>
      </w:r>
      <w:r w:rsidR="006047BA">
        <w:t>, models</w:t>
      </w:r>
      <w:r w:rsidR="00752846">
        <w:t xml:space="preserve"> and management practices</w:t>
      </w:r>
      <w:r w:rsidR="006047BA">
        <w:t xml:space="preserve"> (digital </w:t>
      </w:r>
      <w:r w:rsidR="005206A9">
        <w:t xml:space="preserve">mindset and skillset, </w:t>
      </w:r>
      <w:r w:rsidR="00466451">
        <w:t>technology partnerships)</w:t>
      </w:r>
      <w:r w:rsidR="00752846" w:rsidRPr="009B2BBE">
        <w:t xml:space="preserve">. Based on </w:t>
      </w:r>
      <w:r w:rsidR="0077112A">
        <w:t>generic</w:t>
      </w:r>
      <w:r w:rsidR="00752846" w:rsidRPr="009B2BBE">
        <w:t xml:space="preserve"> digital technologies</w:t>
      </w:r>
      <w:r w:rsidR="0077112A">
        <w:t>, shipping companies and maritime organizations</w:t>
      </w:r>
      <w:r w:rsidR="00752846" w:rsidRPr="009B2BBE">
        <w:t xml:space="preserve"> develop </w:t>
      </w:r>
      <w:r w:rsidR="0077112A">
        <w:t xml:space="preserve">industry and company </w:t>
      </w:r>
      <w:r w:rsidR="00752846" w:rsidRPr="009B2BBE">
        <w:t xml:space="preserve">specific innovative digital solutions and integrate them in their </w:t>
      </w:r>
      <w:r w:rsidR="0077112A">
        <w:t xml:space="preserve">existing </w:t>
      </w:r>
      <w:r w:rsidR="001E7EE3">
        <w:t xml:space="preserve">(inter) </w:t>
      </w:r>
      <w:r w:rsidR="0077112A">
        <w:t>organizational and technical system</w:t>
      </w:r>
      <w:r w:rsidR="001E7EE3">
        <w:t>s</w:t>
      </w:r>
      <w:r w:rsidR="00752846" w:rsidRPr="009B2BBE">
        <w:t xml:space="preserve">. This process includes the </w:t>
      </w:r>
      <w:r w:rsidR="00466451">
        <w:t>sourcing</w:t>
      </w:r>
      <w:r w:rsidR="00752846" w:rsidRPr="009B2BBE">
        <w:t>, adapt</w:t>
      </w:r>
      <w:r w:rsidR="0077112A">
        <w:t>at</w:t>
      </w:r>
      <w:r w:rsidR="00752846" w:rsidRPr="009B2BBE">
        <w:t>ion, or development as well as the ma</w:t>
      </w:r>
      <w:r w:rsidR="005206A9">
        <w:t>nagement of digital infrastructures and technology applications</w:t>
      </w:r>
      <w:r w:rsidR="00752846" w:rsidRPr="009B2BBE">
        <w:t>. Acc</w:t>
      </w:r>
      <w:r w:rsidR="0077112A">
        <w:t>ordingly, the transition from a</w:t>
      </w:r>
      <w:r w:rsidR="00752846" w:rsidRPr="009B2BBE">
        <w:t xml:space="preserve"> </w:t>
      </w:r>
      <w:r w:rsidR="0077112A">
        <w:t xml:space="preserve">generic </w:t>
      </w:r>
      <w:r w:rsidR="00752846" w:rsidRPr="009B2BBE">
        <w:t>digital technology</w:t>
      </w:r>
      <w:r w:rsidR="001E7EE3">
        <w:t xml:space="preserve">, like IoT or big </w:t>
      </w:r>
      <w:r w:rsidR="0077112A">
        <w:t>data analytics platform</w:t>
      </w:r>
      <w:r w:rsidR="00752846" w:rsidRPr="009B2BBE">
        <w:t xml:space="preserve"> to a </w:t>
      </w:r>
      <w:r w:rsidR="0077112A" w:rsidRPr="009B2BBE">
        <w:t>particular</w:t>
      </w:r>
      <w:r w:rsidR="00752846" w:rsidRPr="009B2BBE">
        <w:t xml:space="preserve"> </w:t>
      </w:r>
      <w:r w:rsidR="0077112A">
        <w:t xml:space="preserve">shipping </w:t>
      </w:r>
      <w:r w:rsidR="00752846" w:rsidRPr="009B2BBE">
        <w:t>digital solution</w:t>
      </w:r>
      <w:r w:rsidR="00466451">
        <w:t>,</w:t>
      </w:r>
      <w:r w:rsidR="0077112A">
        <w:t xml:space="preserve"> like a predictive maintenance </w:t>
      </w:r>
      <w:r w:rsidR="001E7EE3">
        <w:t>solution</w:t>
      </w:r>
      <w:r w:rsidR="00466451">
        <w:t>,</w:t>
      </w:r>
      <w:r w:rsidR="001E7EE3">
        <w:t xml:space="preserve"> </w:t>
      </w:r>
      <w:r w:rsidR="001E7EE3" w:rsidRPr="009B2BBE">
        <w:t>characterizes</w:t>
      </w:r>
      <w:r w:rsidR="00752846" w:rsidRPr="009B2BBE">
        <w:t xml:space="preserve"> an organization’s digitalization. Innovative </w:t>
      </w:r>
      <w:r w:rsidR="0077112A">
        <w:t xml:space="preserve">digital solutions, in turn, </w:t>
      </w:r>
      <w:r w:rsidR="001E7EE3">
        <w:t>shape and are being shaped by the</w:t>
      </w:r>
      <w:r w:rsidR="00752846" w:rsidRPr="009B2BBE">
        <w:t xml:space="preserve"> </w:t>
      </w:r>
      <w:r w:rsidR="001E7EE3">
        <w:t>emergence</w:t>
      </w:r>
      <w:r w:rsidR="00752846" w:rsidRPr="009B2BBE">
        <w:t xml:space="preserve"> of innovative digital business concepts </w:t>
      </w:r>
      <w:r w:rsidR="0077112A">
        <w:t>and practices that</w:t>
      </w:r>
      <w:r w:rsidR="00752846" w:rsidRPr="009B2BBE">
        <w:t xml:space="preserve"> </w:t>
      </w:r>
      <w:r w:rsidR="0077112A">
        <w:t xml:space="preserve">are intertwined with </w:t>
      </w:r>
      <w:r w:rsidR="00752846" w:rsidRPr="009B2BBE">
        <w:t xml:space="preserve">digital solutions. This </w:t>
      </w:r>
      <w:r w:rsidR="00466451">
        <w:t xml:space="preserve">transformation process embedded in </w:t>
      </w:r>
      <w:r w:rsidR="00752846" w:rsidRPr="009B2BBE">
        <w:t xml:space="preserve">digital solutions </w:t>
      </w:r>
      <w:r w:rsidR="00466451">
        <w:t xml:space="preserve">and enacted with </w:t>
      </w:r>
      <w:r w:rsidR="00752846" w:rsidRPr="009B2BBE">
        <w:t xml:space="preserve">digital business </w:t>
      </w:r>
      <w:r w:rsidR="00466451">
        <w:t xml:space="preserve">models and practices </w:t>
      </w:r>
      <w:r w:rsidR="00752846" w:rsidRPr="009B2BBE">
        <w:t xml:space="preserve">is </w:t>
      </w:r>
      <w:r w:rsidR="00466451">
        <w:t>defined</w:t>
      </w:r>
      <w:r w:rsidR="00752846" w:rsidRPr="009B2BBE">
        <w:t xml:space="preserve"> as digital transformation and captures the organizational change</w:t>
      </w:r>
      <w:r w:rsidR="00466451">
        <w:t>s</w:t>
      </w:r>
      <w:r w:rsidR="00752846" w:rsidRPr="009B2BBE">
        <w:t xml:space="preserve"> </w:t>
      </w:r>
      <w:r w:rsidR="00466451">
        <w:t xml:space="preserve">and business model innovations </w:t>
      </w:r>
      <w:r w:rsidR="00752846" w:rsidRPr="009B2BBE">
        <w:t>induced by digital technologies</w:t>
      </w:r>
      <w:r w:rsidR="00BD09B9">
        <w:t xml:space="preserve"> (Atzori et al. </w:t>
      </w:r>
      <w:r w:rsidR="00BD09B9" w:rsidRPr="00BD09B9">
        <w:t>2010</w:t>
      </w:r>
      <w:r w:rsidR="00BD09B9">
        <w:t xml:space="preserve">; </w:t>
      </w:r>
      <w:r w:rsidR="00BD09B9">
        <w:rPr>
          <w:lang w:val="en-GB"/>
        </w:rPr>
        <w:t>Beck et al.</w:t>
      </w:r>
      <w:r w:rsidR="00BD09B9" w:rsidRPr="00BD09B9">
        <w:rPr>
          <w:lang w:val="en-GB"/>
        </w:rPr>
        <w:t xml:space="preserve"> 2017</w:t>
      </w:r>
      <w:r w:rsidR="00BD09B9">
        <w:rPr>
          <w:lang w:val="en-GB"/>
        </w:rPr>
        <w:t xml:space="preserve">; </w:t>
      </w:r>
      <w:r w:rsidR="004A583F">
        <w:rPr>
          <w:lang w:val="en-GB"/>
        </w:rPr>
        <w:t xml:space="preserve">Bharadwaj et al. 2013; </w:t>
      </w:r>
      <w:r w:rsidR="004A583F" w:rsidRPr="004A583F">
        <w:rPr>
          <w:lang w:val="en-GB"/>
        </w:rPr>
        <w:t>Bordeleau</w:t>
      </w:r>
      <w:r w:rsidR="004A583F">
        <w:rPr>
          <w:lang w:val="en-GB"/>
        </w:rPr>
        <w:t xml:space="preserve"> et al. 2018; Demirkan et al. 2015; Kane et al. </w:t>
      </w:r>
      <w:r w:rsidR="004A583F" w:rsidRPr="004A583F">
        <w:rPr>
          <w:lang w:val="en-GB"/>
        </w:rPr>
        <w:t>2015</w:t>
      </w:r>
      <w:r w:rsidR="004A583F">
        <w:rPr>
          <w:lang w:val="en-GB"/>
        </w:rPr>
        <w:t>)</w:t>
      </w:r>
      <w:r w:rsidR="004A583F" w:rsidRPr="004A583F">
        <w:rPr>
          <w:lang w:val="en-GB"/>
        </w:rPr>
        <w:t>.</w:t>
      </w:r>
    </w:p>
    <w:p w:rsidR="00161412" w:rsidRDefault="00161412" w:rsidP="00C66F6E">
      <w:pPr>
        <w:pStyle w:val="ColorfulList-Accent11"/>
        <w:ind w:left="0"/>
      </w:pPr>
    </w:p>
    <w:p w:rsidR="00161412" w:rsidRDefault="00CC3CF2" w:rsidP="00CC3CF2">
      <w:pPr>
        <w:pStyle w:val="ColorfulList-Accent11"/>
        <w:ind w:left="1440"/>
      </w:pPr>
      <w:r w:rsidRPr="00CC3CF2">
        <w:rPr>
          <w:noProof/>
          <w:lang w:val="el-GR" w:eastAsia="el-GR"/>
        </w:rPr>
        <w:lastRenderedPageBreak/>
        <w:drawing>
          <wp:inline distT="0" distB="0" distL="0" distR="0">
            <wp:extent cx="4056958" cy="2530238"/>
            <wp:effectExtent l="0" t="0" r="7620" b="1016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925" cy="2530841"/>
                    </a:xfrm>
                    <a:prstGeom prst="rect">
                      <a:avLst/>
                    </a:prstGeom>
                    <a:noFill/>
                    <a:ln>
                      <a:noFill/>
                    </a:ln>
                  </pic:spPr>
                </pic:pic>
              </a:graphicData>
            </a:graphic>
          </wp:inline>
        </w:drawing>
      </w:r>
    </w:p>
    <w:p w:rsidR="00161412" w:rsidRDefault="00161412" w:rsidP="00D24E3B">
      <w:pPr>
        <w:pStyle w:val="Els-body-text"/>
        <w:ind w:firstLine="0"/>
      </w:pPr>
    </w:p>
    <w:p w:rsidR="00161412" w:rsidRDefault="00161412" w:rsidP="00C66F6E">
      <w:pPr>
        <w:pStyle w:val="Els-caption"/>
        <w:jc w:val="center"/>
      </w:pPr>
      <w:r w:rsidRPr="003E1D61">
        <w:t xml:space="preserve">Fig. 1. </w:t>
      </w:r>
      <w:r>
        <w:t>A Tripartite Model of Shipping Digitalization</w:t>
      </w:r>
    </w:p>
    <w:p w:rsidR="005206A9" w:rsidRDefault="00326B25" w:rsidP="00326B25">
      <w:pPr>
        <w:pStyle w:val="Els-body-text"/>
      </w:pPr>
      <w:r>
        <w:t>T</w:t>
      </w:r>
      <w:r w:rsidRPr="00326B25">
        <w:t>he adoption, adaptation</w:t>
      </w:r>
      <w:r w:rsidR="00622638">
        <w:t xml:space="preserve">, </w:t>
      </w:r>
      <w:r w:rsidRPr="00326B25">
        <w:t>development, and management of innovative digital technologies</w:t>
      </w:r>
      <w:r w:rsidR="00466451">
        <w:t>,</w:t>
      </w:r>
      <w:r w:rsidRPr="00326B25">
        <w:t xml:space="preserve"> which represents the </w:t>
      </w:r>
      <w:r>
        <w:t>foundation</w:t>
      </w:r>
      <w:r w:rsidRPr="00326B25">
        <w:t xml:space="preserve"> for digital innovation (</w:t>
      </w:r>
      <w:r w:rsidRPr="00D33C2D">
        <w:t>Nambisan et al. 2017)</w:t>
      </w:r>
      <w:r w:rsidRPr="00326B25">
        <w:t xml:space="preserve"> is based on digital infrastructures (</w:t>
      </w:r>
      <w:r w:rsidRPr="00D33C2D">
        <w:t>Henfridsson and Bygstad 2013),</w:t>
      </w:r>
      <w:r w:rsidRPr="00326B25">
        <w:t xml:space="preserve"> </w:t>
      </w:r>
      <w:r>
        <w:t>henceforth the cap</w:t>
      </w:r>
      <w:r w:rsidRPr="00326B25">
        <w:t xml:space="preserve">ability to </w:t>
      </w:r>
      <w:r>
        <w:t xml:space="preserve">(re)source and </w:t>
      </w:r>
      <w:r w:rsidRPr="00326B25">
        <w:t>manag</w:t>
      </w:r>
      <w:r>
        <w:t>e digital infrastructures (i.e.</w:t>
      </w:r>
      <w:r w:rsidRPr="00326B25">
        <w:t xml:space="preserve"> </w:t>
      </w:r>
      <w:r>
        <w:t>order newbuildings with IoT</w:t>
      </w:r>
      <w:r w:rsidRPr="00326B25">
        <w:t xml:space="preserve"> hardware</w:t>
      </w:r>
      <w:r>
        <w:t>,</w:t>
      </w:r>
      <w:r w:rsidR="001E7EE3">
        <w:t xml:space="preserve"> networks) is foundational to shipping digitalization</w:t>
      </w:r>
      <w:r w:rsidR="005206A9">
        <w:t>.</w:t>
      </w:r>
    </w:p>
    <w:p w:rsidR="00E56E08" w:rsidRPr="00622638" w:rsidRDefault="00E56E08" w:rsidP="00622638">
      <w:pPr>
        <w:pStyle w:val="Els-body-text"/>
        <w:rPr>
          <w:lang w:val="en-GB"/>
        </w:rPr>
      </w:pPr>
      <w:r>
        <w:t>To create and operate digital business models and practices firms need the develop and enact a digitalization capability; an ability to think strategically about digital technologies, approaching digitalization as a source for value creation</w:t>
      </w:r>
      <w:r w:rsidR="00622638">
        <w:t xml:space="preserve"> (</w:t>
      </w:r>
      <w:r w:rsidR="00622638" w:rsidRPr="00622638">
        <w:rPr>
          <w:lang w:val="en-GB"/>
        </w:rPr>
        <w:t>Barrett</w:t>
      </w:r>
      <w:r w:rsidR="00622638">
        <w:rPr>
          <w:lang w:val="en-GB"/>
        </w:rPr>
        <w:t xml:space="preserve"> et al., </w:t>
      </w:r>
      <w:r w:rsidR="00622638" w:rsidRPr="00622638">
        <w:rPr>
          <w:lang w:val="en-GB"/>
        </w:rPr>
        <w:t>2015</w:t>
      </w:r>
      <w:r w:rsidR="00622638">
        <w:rPr>
          <w:lang w:val="en-GB"/>
        </w:rPr>
        <w:t>)</w:t>
      </w:r>
      <w:r>
        <w:t>, to leverage technology-based business relationships and create digital innovation networks (</w:t>
      </w:r>
      <w:r w:rsidRPr="00D33C2D">
        <w:t>Lyytinen et al. 2016),</w:t>
      </w:r>
      <w:r>
        <w:t xml:space="preserve"> to leverage also the explorative mode of digital innovation, besides focusing on short sighted improvements of existing business and enterprise or ship operations software </w:t>
      </w:r>
      <w:r w:rsidR="00CB2786">
        <w:t xml:space="preserve">and </w:t>
      </w:r>
      <w:r>
        <w:t>processes through the use of innovative digital technologies (</w:t>
      </w:r>
      <w:r w:rsidRPr="00D33C2D">
        <w:t>Nambisan et al. 2017; Yoo et al. 2012).</w:t>
      </w:r>
    </w:p>
    <w:p w:rsidR="005206A9" w:rsidRDefault="00326B25" w:rsidP="00326B25">
      <w:pPr>
        <w:pStyle w:val="Els-body-text"/>
      </w:pPr>
      <w:r w:rsidRPr="00326B25">
        <w:t xml:space="preserve"> </w:t>
      </w:r>
      <w:r>
        <w:t>Incumbent, leading shipping companies</w:t>
      </w:r>
      <w:r w:rsidR="00E56E08">
        <w:t>,</w:t>
      </w:r>
      <w:r>
        <w:t xml:space="preserve"> today</w:t>
      </w:r>
      <w:r w:rsidR="00E56E08">
        <w:t>,</w:t>
      </w:r>
      <w:r>
        <w:t xml:space="preserve"> </w:t>
      </w:r>
      <w:r w:rsidR="001E7EE3">
        <w:t xml:space="preserve">primarily </w:t>
      </w:r>
      <w:r>
        <w:t xml:space="preserve">develop </w:t>
      </w:r>
      <w:r w:rsidRPr="00326B25">
        <w:t xml:space="preserve">innovative digital solutions </w:t>
      </w:r>
      <w:r w:rsidR="00466451">
        <w:t xml:space="preserve">(i.e. blockchain based smart contracts) </w:t>
      </w:r>
      <w:r>
        <w:t xml:space="preserve">by </w:t>
      </w:r>
      <w:r w:rsidR="00466451">
        <w:t>aligning</w:t>
      </w:r>
      <w:r>
        <w:t xml:space="preserve"> shipping strategic, operational and tactical needs and objectives with digital technologies affordances</w:t>
      </w:r>
      <w:r w:rsidRPr="00326B25">
        <w:t xml:space="preserve">. </w:t>
      </w:r>
      <w:r>
        <w:t>To this end, typically incumbent shipping companies and maritime organization form digital technology partnerships, consortia, and joint ventures</w:t>
      </w:r>
      <w:r w:rsidRPr="00326B25">
        <w:t xml:space="preserve">. </w:t>
      </w:r>
    </w:p>
    <w:p w:rsidR="00711D2C" w:rsidRDefault="00326B25" w:rsidP="00326B25">
      <w:pPr>
        <w:pStyle w:val="Els-body-text"/>
      </w:pPr>
      <w:r>
        <w:t xml:space="preserve">Shipping companies and maritime </w:t>
      </w:r>
      <w:r w:rsidRPr="00326B25">
        <w:t xml:space="preserve">organizations realize the </w:t>
      </w:r>
      <w:r w:rsidRPr="00E56E08">
        <w:t>necessary conditions</w:t>
      </w:r>
      <w:r w:rsidRPr="00326B25">
        <w:t xml:space="preserve"> in the form of </w:t>
      </w:r>
      <w:r w:rsidR="001E7EE3">
        <w:t xml:space="preserve">appropriate </w:t>
      </w:r>
      <w:r w:rsidRPr="00E56E08">
        <w:t>structures</w:t>
      </w:r>
      <w:r w:rsidR="001E7EE3" w:rsidRPr="00E56E08">
        <w:t xml:space="preserve"> </w:t>
      </w:r>
      <w:r w:rsidR="001E7EE3">
        <w:t xml:space="preserve">(i.e. creating new digital </w:t>
      </w:r>
      <w:r w:rsidR="005206A9">
        <w:t xml:space="preserve">units </w:t>
      </w:r>
      <w:r w:rsidR="001E7EE3">
        <w:t>or smart shipping departments)</w:t>
      </w:r>
      <w:r w:rsidRPr="00326B25">
        <w:t>, resources</w:t>
      </w:r>
      <w:r w:rsidR="001E7EE3">
        <w:t xml:space="preserve"> (</w:t>
      </w:r>
      <w:r w:rsidR="00CB2786">
        <w:t xml:space="preserve">advanced cyber-physical infrastructures, </w:t>
      </w:r>
      <w:r w:rsidR="001E7EE3">
        <w:t>data assets and employees with digital skills)</w:t>
      </w:r>
      <w:r w:rsidRPr="00326B25">
        <w:t>, culture</w:t>
      </w:r>
      <w:r w:rsidR="001E7EE3">
        <w:t xml:space="preserve"> (data and </w:t>
      </w:r>
      <w:r w:rsidR="00CC5575">
        <w:t>digital savvy</w:t>
      </w:r>
      <w:r w:rsidR="00466451">
        <w:t xml:space="preserve"> organizations</w:t>
      </w:r>
      <w:r w:rsidR="00CC5575">
        <w:t>)</w:t>
      </w:r>
      <w:r w:rsidRPr="00326B25">
        <w:t xml:space="preserve">, </w:t>
      </w:r>
      <w:r w:rsidR="00E56E08">
        <w:t xml:space="preserve">as well as </w:t>
      </w:r>
      <w:r w:rsidRPr="00E56E08">
        <w:t>governance mechanisms</w:t>
      </w:r>
      <w:r w:rsidR="00CC5575">
        <w:t xml:space="preserve"> (cross departmental collaboration)</w:t>
      </w:r>
      <w:r w:rsidR="00CB2786">
        <w:t xml:space="preserve">, which </w:t>
      </w:r>
      <w:r w:rsidR="00466451">
        <w:t>enable them t</w:t>
      </w:r>
      <w:r w:rsidRPr="00326B25">
        <w:t>o leverage digital technologies</w:t>
      </w:r>
      <w:r w:rsidR="00E56E08">
        <w:t>.</w:t>
      </w:r>
      <w:r w:rsidRPr="00326B25">
        <w:t xml:space="preserve"> </w:t>
      </w:r>
      <w:r w:rsidR="00E56E08">
        <w:t>Apparently</w:t>
      </w:r>
      <w:r w:rsidR="003D3076">
        <w:t xml:space="preserve">, shipping companies </w:t>
      </w:r>
      <w:r w:rsidR="00E56E08">
        <w:t xml:space="preserve">with digitization engagements </w:t>
      </w:r>
      <w:r w:rsidR="003D3076">
        <w:t>complement</w:t>
      </w:r>
      <w:r>
        <w:t xml:space="preserve"> digital solutions with innovative digital business </w:t>
      </w:r>
      <w:r w:rsidR="00CC5575">
        <w:t>concepts, models</w:t>
      </w:r>
      <w:r w:rsidR="003D3076">
        <w:t xml:space="preserve"> and practices</w:t>
      </w:r>
      <w:r w:rsidR="00A775F5">
        <w:t xml:space="preserve"> (</w:t>
      </w:r>
      <w:r w:rsidR="00A775F5" w:rsidRPr="00A775F5">
        <w:t xml:space="preserve">Svahn </w:t>
      </w:r>
      <w:r w:rsidR="00A775F5">
        <w:t>et al, 2017)</w:t>
      </w:r>
      <w:r w:rsidR="00CC5575">
        <w:t xml:space="preserve">. </w:t>
      </w:r>
    </w:p>
    <w:p w:rsidR="006212B5" w:rsidRDefault="00711D2C" w:rsidP="00326B25">
      <w:pPr>
        <w:pStyle w:val="Els-body-text"/>
      </w:pPr>
      <w:r>
        <w:t xml:space="preserve">In the following, we elaborate further the particular elements of our tripartite model </w:t>
      </w:r>
      <w:r w:rsidR="00246D94">
        <w:t xml:space="preserve">of </w:t>
      </w:r>
      <w:r>
        <w:t>shipping digitalization.</w:t>
      </w:r>
    </w:p>
    <w:p w:rsidR="006212B5" w:rsidRPr="003E1D61" w:rsidRDefault="006212B5" w:rsidP="006212B5">
      <w:pPr>
        <w:pStyle w:val="Els-1storder-head"/>
      </w:pPr>
      <w:r>
        <w:t>Shipping Digitalization</w:t>
      </w:r>
      <w:r w:rsidR="001B3F1B">
        <w:t>:</w:t>
      </w:r>
      <w:r>
        <w:t xml:space="preserve"> Technologies and Solutions </w:t>
      </w:r>
    </w:p>
    <w:p w:rsidR="00755103" w:rsidRPr="00755103" w:rsidRDefault="00CB2786" w:rsidP="00BA65B0">
      <w:pPr>
        <w:pStyle w:val="Els-body-text"/>
      </w:pPr>
      <w:r>
        <w:t>In this section</w:t>
      </w:r>
      <w:r w:rsidR="00755103">
        <w:t xml:space="preserve">, we outline </w:t>
      </w:r>
      <w:r w:rsidR="00755103" w:rsidRPr="00755103">
        <w:t>the technological foundations of the shipping digitalization</w:t>
      </w:r>
      <w:r w:rsidR="00507578">
        <w:t>,</w:t>
      </w:r>
      <w:r w:rsidR="00755103" w:rsidRPr="00755103">
        <w:t xml:space="preserve"> </w:t>
      </w:r>
      <w:r>
        <w:t xml:space="preserve">which form </w:t>
      </w:r>
      <w:r w:rsidR="00755103">
        <w:t>a</w:t>
      </w:r>
      <w:r w:rsidR="00755103" w:rsidRPr="00755103">
        <w:t xml:space="preserve"> pluralist creation of use cases (i.e. AI systems for process automation, insight and action, </w:t>
      </w:r>
      <w:r w:rsidR="00BA65B0">
        <w:t>and customers’ engagement</w:t>
      </w:r>
      <w:r w:rsidR="00755103" w:rsidRPr="00755103">
        <w:t>)</w:t>
      </w:r>
      <w:r w:rsidR="00BA65B0">
        <w:t xml:space="preserve">. A </w:t>
      </w:r>
      <w:r w:rsidR="00755103" w:rsidRPr="00755103">
        <w:t>multitude of digit</w:t>
      </w:r>
      <w:r w:rsidR="00507578">
        <w:t>alization outcomes (application areas</w:t>
      </w:r>
      <w:r w:rsidR="00BA65B0">
        <w:t xml:space="preserve">) is emergent. </w:t>
      </w:r>
      <w:r w:rsidR="00507578">
        <w:t>They are summarized in Table 1.</w:t>
      </w:r>
    </w:p>
    <w:p w:rsidR="006212B5" w:rsidRDefault="00755103" w:rsidP="00755103">
      <w:pPr>
        <w:pStyle w:val="Els-body-text"/>
      </w:pPr>
      <w:r w:rsidRPr="00755103">
        <w:rPr>
          <w:lang w:val="en-GB"/>
        </w:rPr>
        <w:t xml:space="preserve"> </w:t>
      </w:r>
    </w:p>
    <w:p w:rsidR="001B3F1B" w:rsidRDefault="001B3F1B" w:rsidP="00C66F6E">
      <w:pPr>
        <w:pStyle w:val="Els-body-text"/>
        <w:ind w:firstLine="0"/>
      </w:pPr>
    </w:p>
    <w:p w:rsidR="00BA65B0" w:rsidRDefault="00BA65B0" w:rsidP="00C66F6E">
      <w:pPr>
        <w:pStyle w:val="Els-body-text"/>
        <w:ind w:firstLine="0"/>
      </w:pPr>
    </w:p>
    <w:p w:rsidR="00BA65B0" w:rsidRPr="003E1D61" w:rsidRDefault="00BA65B0" w:rsidP="00C66F6E">
      <w:pPr>
        <w:pStyle w:val="Els-body-text"/>
        <w:ind w:firstLine="0"/>
      </w:pPr>
    </w:p>
    <w:p w:rsidR="001B3F1B" w:rsidRPr="003E1D61" w:rsidRDefault="001B3F1B" w:rsidP="001B3F1B">
      <w:pPr>
        <w:pStyle w:val="Els-body-text"/>
        <w:ind w:firstLine="0"/>
        <w:rPr>
          <w:lang w:eastAsia="zh-CN"/>
        </w:rPr>
      </w:pPr>
    </w:p>
    <w:p w:rsidR="006212B5" w:rsidRPr="003E1D61" w:rsidRDefault="006212B5" w:rsidP="006212B5">
      <w:pPr>
        <w:pStyle w:val="Els-2ndorder-head"/>
      </w:pPr>
      <w:r>
        <w:t>IoT: Internet of Ships and Sea Services</w:t>
      </w:r>
    </w:p>
    <w:p w:rsidR="006212B5" w:rsidRDefault="00F55B93" w:rsidP="006212B5">
      <w:pPr>
        <w:pStyle w:val="Els-body-text"/>
      </w:pPr>
      <w:r>
        <w:t>S</w:t>
      </w:r>
      <w:r w:rsidRPr="00F55B93">
        <w:t xml:space="preserve">ensors, actuators, or processors </w:t>
      </w:r>
      <w:r>
        <w:t>are</w:t>
      </w:r>
      <w:r w:rsidRPr="00F55B93">
        <w:t xml:space="preserve"> embedded in </w:t>
      </w:r>
      <w:r>
        <w:t xml:space="preserve">vessels’ technical systems, like engines, </w:t>
      </w:r>
      <w:r w:rsidR="00D339B4">
        <w:t xml:space="preserve">communications and data fusion systems, </w:t>
      </w:r>
      <w:r w:rsidRPr="00F55B93">
        <w:t>propellers</w:t>
      </w:r>
      <w:r>
        <w:t xml:space="preserve"> or cargo systems </w:t>
      </w:r>
      <w:r w:rsidR="008B3297">
        <w:t>(</w:t>
      </w:r>
      <w:r w:rsidRPr="008B3297">
        <w:t>Levander, 2017)</w:t>
      </w:r>
      <w:r w:rsidR="00D339B4">
        <w:t xml:space="preserve"> E</w:t>
      </w:r>
      <w:r w:rsidRPr="00F55B93">
        <w:t xml:space="preserve">mbedded software </w:t>
      </w:r>
      <w:r w:rsidR="00D339B4">
        <w:t>platforms integrate and manage</w:t>
      </w:r>
      <w:r w:rsidRPr="00F55B93">
        <w:t xml:space="preserve"> the </w:t>
      </w:r>
      <w:r w:rsidR="00D339B4">
        <w:t>increasingly autonomous functions of</w:t>
      </w:r>
      <w:r w:rsidRPr="00F55B93">
        <w:t xml:space="preserve"> ships and the interconnected shipping </w:t>
      </w:r>
      <w:r w:rsidR="00D339B4">
        <w:t xml:space="preserve">business processes as well as the connected maritime ecosystem service systems. </w:t>
      </w:r>
    </w:p>
    <w:p w:rsidR="00D339B4" w:rsidRDefault="00CB2786" w:rsidP="006212B5">
      <w:pPr>
        <w:pStyle w:val="Els-body-text"/>
      </w:pPr>
      <w:r>
        <w:t>Furthermore, i</w:t>
      </w:r>
      <w:r w:rsidR="00D339B4">
        <w:t xml:space="preserve">n order the above described technical and business design approach to be broadly materialized, a number of support platforms are explored today; open data platforms collecting, curating, processing and offering APIs of ship machinery and devices’ technical operation datasets. Digital solutions providers are expected to create new services based on data monetization business models, currently </w:t>
      </w:r>
      <w:r w:rsidR="003A18A2">
        <w:t>denoted</w:t>
      </w:r>
      <w:r w:rsidR="00D339B4">
        <w:t xml:space="preserve"> as sea services. </w:t>
      </w:r>
    </w:p>
    <w:p w:rsidR="00622638" w:rsidRPr="00622638" w:rsidRDefault="003A18A2" w:rsidP="00622638">
      <w:pPr>
        <w:pStyle w:val="Els-body-text"/>
        <w:rPr>
          <w:lang w:val="en-GB"/>
        </w:rPr>
      </w:pPr>
      <w:r>
        <w:t xml:space="preserve">Shipping digitalization research needs to address both the technical networking and data analytics aspects effectual </w:t>
      </w:r>
      <w:r w:rsidR="00CB2786">
        <w:t xml:space="preserve">to ship cyber-physical systems and </w:t>
      </w:r>
      <w:r>
        <w:t>ship IoT platforms</w:t>
      </w:r>
      <w:r w:rsidR="00CB2786">
        <w:t xml:space="preserve"> (i.e. new ontologies, database, electronics and communications </w:t>
      </w:r>
      <w:r>
        <w:t>standards), as well as the business model related aspects for fostering IoT enabled ship and shipping services</w:t>
      </w:r>
      <w:r w:rsidR="00622638">
        <w:t xml:space="preserve"> (</w:t>
      </w:r>
      <w:r w:rsidR="00451312">
        <w:t xml:space="preserve">Lycett, 2013; </w:t>
      </w:r>
      <w:r w:rsidR="00622638">
        <w:t xml:space="preserve">Shmueli et al, </w:t>
      </w:r>
      <w:r w:rsidR="00622638" w:rsidRPr="00622638">
        <w:t>2011</w:t>
      </w:r>
      <w:r w:rsidR="00622638">
        <w:t xml:space="preserve">; </w:t>
      </w:r>
      <w:r w:rsidR="00622638" w:rsidRPr="00622638">
        <w:rPr>
          <w:lang w:val="en-GB"/>
        </w:rPr>
        <w:t xml:space="preserve">Thomas </w:t>
      </w:r>
      <w:r w:rsidR="00451312">
        <w:rPr>
          <w:lang w:val="en-GB"/>
        </w:rPr>
        <w:t>et al, 2014)</w:t>
      </w:r>
      <w:r w:rsidR="00622638" w:rsidRPr="00622638">
        <w:rPr>
          <w:lang w:val="en-GB"/>
        </w:rPr>
        <w:t>.</w:t>
      </w:r>
    </w:p>
    <w:p w:rsidR="00F55B93" w:rsidRDefault="00F55B93" w:rsidP="00CB2786">
      <w:pPr>
        <w:pStyle w:val="Els-body-text"/>
        <w:ind w:firstLine="0"/>
      </w:pPr>
    </w:p>
    <w:p w:rsidR="006212B5" w:rsidRDefault="006212B5" w:rsidP="006212B5">
      <w:pPr>
        <w:pStyle w:val="Els-2ndorder-head"/>
      </w:pPr>
      <w:r>
        <w:t>Artificial Intelligence: Autonomous Vessels and Smart Shipping</w:t>
      </w:r>
    </w:p>
    <w:p w:rsidR="007E764D" w:rsidRDefault="001B3F1B" w:rsidP="001B3F1B">
      <w:pPr>
        <w:pStyle w:val="Els-body-text"/>
      </w:pPr>
      <w:r>
        <w:t xml:space="preserve">Artificial Intelligence </w:t>
      </w:r>
      <w:r w:rsidR="007E764D">
        <w:t xml:space="preserve">(AI) </w:t>
      </w:r>
      <w:r>
        <w:t xml:space="preserve">is gaining a new momentum in shipping </w:t>
      </w:r>
      <w:r w:rsidR="008920F7">
        <w:t xml:space="preserve">applications </w:t>
      </w:r>
      <w:r>
        <w:t xml:space="preserve">and ship technology. Two distinct fronts are identified: </w:t>
      </w:r>
    </w:p>
    <w:p w:rsidR="001B3F1B" w:rsidRDefault="001B3F1B" w:rsidP="007E764D">
      <w:pPr>
        <w:pStyle w:val="Els-body-text"/>
      </w:pPr>
      <w:r>
        <w:t>First</w:t>
      </w:r>
      <w:r w:rsidR="00BD1B90">
        <w:t>ly</w:t>
      </w:r>
      <w:r>
        <w:t xml:space="preserve">, the </w:t>
      </w:r>
      <w:r w:rsidR="00453C17">
        <w:t>autonomous</w:t>
      </w:r>
      <w:r>
        <w:t xml:space="preserve"> vessels technology</w:t>
      </w:r>
      <w:r w:rsidR="008920F7">
        <w:t>,</w:t>
      </w:r>
      <w:r>
        <w:t xml:space="preserve"> as vastly</w:t>
      </w:r>
      <w:r w:rsidR="008920F7">
        <w:t xml:space="preserve"> materialized by applying</w:t>
      </w:r>
      <w:r>
        <w:t xml:space="preserve"> various techniques and technologies ascribed in general as artificial </w:t>
      </w:r>
      <w:r w:rsidR="00453C17">
        <w:t>intelligence</w:t>
      </w:r>
      <w:r>
        <w:t>.</w:t>
      </w:r>
      <w:r w:rsidR="008920F7">
        <w:t xml:space="preserve"> Machine learning techniques for improved situation awareness support a number of ship operations and functions, including anomaly detection for navigation, maneuvering or collision avoidance.</w:t>
      </w:r>
      <w:r w:rsidR="007E764D">
        <w:t xml:space="preserve"> </w:t>
      </w:r>
      <w:r w:rsidR="008920F7">
        <w:t>Condition based monitor</w:t>
      </w:r>
      <w:r w:rsidR="007E764D">
        <w:t>ing of ship mechanical systems is another major application area.</w:t>
      </w:r>
    </w:p>
    <w:p w:rsidR="007E764D" w:rsidRDefault="007E764D" w:rsidP="001B3F1B">
      <w:pPr>
        <w:pStyle w:val="Els-body-text"/>
      </w:pPr>
      <w:r>
        <w:t>Self-management and autonomous systems design principles and capabilities, i.e. monitoring,</w:t>
      </w:r>
      <w:r w:rsidR="000F7BCC">
        <w:t xml:space="preserve"> control, optimization and </w:t>
      </w:r>
      <w:r>
        <w:t xml:space="preserve">autonomy at various levels (0-5 or 6) and functional areas of ship operations (navigation, cargo handling) </w:t>
      </w:r>
      <w:r w:rsidR="000F7BCC">
        <w:t>are relevant.</w:t>
      </w:r>
    </w:p>
    <w:p w:rsidR="00BD1B90" w:rsidRDefault="001B3F1B" w:rsidP="001B3F1B">
      <w:pPr>
        <w:pStyle w:val="Els-body-text"/>
      </w:pPr>
      <w:r w:rsidRPr="001B3F1B">
        <w:t xml:space="preserve">Various initiatives have been undertaken on the development of </w:t>
      </w:r>
      <w:r w:rsidR="00BD1B90">
        <w:t xml:space="preserve">smart ship operations </w:t>
      </w:r>
      <w:r w:rsidRPr="001B3F1B">
        <w:t>technologies for improving safe</w:t>
      </w:r>
      <w:r>
        <w:t>ty and efficiency in navigation</w:t>
      </w:r>
      <w:r w:rsidR="00BD1B90">
        <w:t>, primarily</w:t>
      </w:r>
      <w:r w:rsidRPr="001B3F1B">
        <w:t xml:space="preserve">. </w:t>
      </w:r>
      <w:r>
        <w:t>I</w:t>
      </w:r>
      <w:r w:rsidRPr="001B3F1B">
        <w:t>n recent years</w:t>
      </w:r>
      <w:r w:rsidR="007E764D">
        <w:t xml:space="preserve">, </w:t>
      </w:r>
      <w:r w:rsidRPr="001B3F1B">
        <w:t>auto</w:t>
      </w:r>
      <w:r>
        <w:t>nomous vessels research and development effo</w:t>
      </w:r>
      <w:r w:rsidR="00B52404">
        <w:t>r</w:t>
      </w:r>
      <w:r w:rsidR="00BD1B90">
        <w:t xml:space="preserve">ts are of paramount importance, </w:t>
      </w:r>
      <w:r w:rsidR="00B52404">
        <w:t xml:space="preserve">whereas almost all advanced maritime nations currently work on autonomous vessels initiatives, with different stages of maturity and progress. Recently launched works by IMO related </w:t>
      </w:r>
      <w:r w:rsidR="00BD1B90">
        <w:t xml:space="preserve">committee is </w:t>
      </w:r>
      <w:r w:rsidR="00BD1B90" w:rsidRPr="00BD1B90">
        <w:t xml:space="preserve">also an accelerating factor in </w:t>
      </w:r>
      <w:r w:rsidR="00BD1B90">
        <w:t xml:space="preserve">autonomous vessel </w:t>
      </w:r>
      <w:r w:rsidR="00BD1B90" w:rsidRPr="00BD1B90">
        <w:t>technology development</w:t>
      </w:r>
      <w:r w:rsidR="00BD1B90">
        <w:t>.</w:t>
      </w:r>
    </w:p>
    <w:p w:rsidR="001B3F1B" w:rsidRDefault="00B52404" w:rsidP="001B3F1B">
      <w:pPr>
        <w:pStyle w:val="Els-body-text"/>
      </w:pPr>
      <w:r>
        <w:t xml:space="preserve"> </w:t>
      </w:r>
      <w:r w:rsidR="001B3F1B">
        <w:t xml:space="preserve"> In general, an autonomous ship is operated by </w:t>
      </w:r>
      <w:r w:rsidR="001B3F1B" w:rsidRPr="001B3F1B">
        <w:t>a land-based surveillance and co</w:t>
      </w:r>
      <w:r w:rsidR="001B3F1B">
        <w:t xml:space="preserve">ntrol center connected by a collection of digital technologies </w:t>
      </w:r>
      <w:r w:rsidR="001B3F1B" w:rsidRPr="001B3F1B">
        <w:t>suc</w:t>
      </w:r>
      <w:r w:rsidR="007E764D">
        <w:t xml:space="preserve">h as IoT, </w:t>
      </w:r>
      <w:r w:rsidR="001B3F1B" w:rsidRPr="001B3F1B">
        <w:t>data analysis technology, various sensors, and broadband communication</w:t>
      </w:r>
      <w:r w:rsidR="00453C17">
        <w:t>.</w:t>
      </w:r>
      <w:r w:rsidR="001B3F1B" w:rsidRPr="001B3F1B">
        <w:t xml:space="preserve"> Highly automated </w:t>
      </w:r>
      <w:r w:rsidR="00623D63">
        <w:t xml:space="preserve">(autonomous) </w:t>
      </w:r>
      <w:r w:rsidR="001B3F1B" w:rsidRPr="001B3F1B">
        <w:t xml:space="preserve">or remote controlled </w:t>
      </w:r>
      <w:r w:rsidR="00453C17">
        <w:t>or remote control of certain t</w:t>
      </w:r>
      <w:r w:rsidR="001B3F1B" w:rsidRPr="001B3F1B">
        <w:t>ask</w:t>
      </w:r>
      <w:r w:rsidR="00453C17">
        <w:t>s</w:t>
      </w:r>
      <w:r w:rsidR="001B3F1B" w:rsidRPr="001B3F1B">
        <w:t xml:space="preserve"> of shipboard</w:t>
      </w:r>
      <w:r w:rsidR="00453C17">
        <w:t xml:space="preserve"> operations like</w:t>
      </w:r>
      <w:r w:rsidR="001B3F1B" w:rsidRPr="001B3F1B">
        <w:t xml:space="preserve"> vessel operation</w:t>
      </w:r>
      <w:r w:rsidR="00453C17">
        <w:t>s</w:t>
      </w:r>
      <w:r w:rsidR="001B3F1B" w:rsidRPr="001B3F1B">
        <w:t xml:space="preserve">, cargo management / cargo handling, </w:t>
      </w:r>
      <w:r w:rsidR="00453C17">
        <w:t>are distinguished and tested in various autonomous vessels research projects globally today, including the nation</w:t>
      </w:r>
      <w:r w:rsidR="008920F7">
        <w:t xml:space="preserve">al initiatives and </w:t>
      </w:r>
      <w:r w:rsidR="00453C17">
        <w:t>projects of Japan, China or industry led projects in North Europe</w:t>
      </w:r>
      <w:r w:rsidR="00623D63">
        <w:t xml:space="preserve"> (</w:t>
      </w:r>
      <w:r w:rsidR="00623D63">
        <w:rPr>
          <w:lang w:val="en-GB"/>
        </w:rPr>
        <w:t>Jokioinen, 2017)</w:t>
      </w:r>
      <w:r w:rsidR="00453C17">
        <w:t>.</w:t>
      </w:r>
      <w:r w:rsidR="001B3F1B">
        <w:t xml:space="preserve"> </w:t>
      </w:r>
    </w:p>
    <w:p w:rsidR="007E764D" w:rsidRDefault="00BD1B90" w:rsidP="00755103">
      <w:pPr>
        <w:pStyle w:val="Els-body-text"/>
      </w:pPr>
      <w:r>
        <w:t xml:space="preserve">Secondly, smart shipping is </w:t>
      </w:r>
      <w:r w:rsidR="007E764D">
        <w:t xml:space="preserve">related with </w:t>
      </w:r>
      <w:r w:rsidR="00755103">
        <w:t xml:space="preserve">commercial and technical operations improved reliability, optimization and control. </w:t>
      </w:r>
      <w:r w:rsidR="007E764D">
        <w:t xml:space="preserve">AI is supporting </w:t>
      </w:r>
      <w:r>
        <w:t xml:space="preserve">a </w:t>
      </w:r>
      <w:r w:rsidR="007E764D">
        <w:t>number of application areas at the tactical level of shipping management, including asset o</w:t>
      </w:r>
      <w:r w:rsidR="007E764D" w:rsidRPr="007E764D">
        <w:t>ptimization</w:t>
      </w:r>
      <w:r w:rsidR="007E764D">
        <w:t>, f</w:t>
      </w:r>
      <w:r w:rsidR="007E764D" w:rsidRPr="007E764D">
        <w:t xml:space="preserve">leet </w:t>
      </w:r>
      <w:r w:rsidR="007E764D">
        <w:t>p</w:t>
      </w:r>
      <w:r w:rsidR="007E764D" w:rsidRPr="007E764D">
        <w:t>lanning</w:t>
      </w:r>
      <w:r w:rsidR="007E764D">
        <w:t>, service p</w:t>
      </w:r>
      <w:r w:rsidR="007E764D" w:rsidRPr="007E764D">
        <w:t>lanning</w:t>
      </w:r>
      <w:r w:rsidR="007E764D">
        <w:t xml:space="preserve"> and c</w:t>
      </w:r>
      <w:r w:rsidR="007E764D" w:rsidRPr="007E764D">
        <w:t>hartering</w:t>
      </w:r>
      <w:r>
        <w:t>, also at</w:t>
      </w:r>
      <w:r w:rsidR="00755103">
        <w:t xml:space="preserve"> the operational level, </w:t>
      </w:r>
      <w:r>
        <w:t xml:space="preserve">with </w:t>
      </w:r>
      <w:r w:rsidR="00755103">
        <w:t>incremental improvements of s</w:t>
      </w:r>
      <w:r w:rsidR="00755103" w:rsidRPr="00755103">
        <w:t xml:space="preserve">hip </w:t>
      </w:r>
      <w:r w:rsidR="00755103">
        <w:t>equipment and conditions based m</w:t>
      </w:r>
      <w:r w:rsidR="00755103" w:rsidRPr="00755103">
        <w:t>onitoring</w:t>
      </w:r>
      <w:r w:rsidR="00755103">
        <w:t xml:space="preserve"> software (i.e. p</w:t>
      </w:r>
      <w:r w:rsidR="00755103" w:rsidRPr="00755103">
        <w:t xml:space="preserve">redictive </w:t>
      </w:r>
      <w:r w:rsidR="00755103">
        <w:t>m</w:t>
      </w:r>
      <w:r w:rsidR="00755103" w:rsidRPr="00755103">
        <w:t>aintenance</w:t>
      </w:r>
      <w:r w:rsidR="00755103">
        <w:t xml:space="preserve">), </w:t>
      </w:r>
      <w:r>
        <w:t xml:space="preserve">being </w:t>
      </w:r>
      <w:r w:rsidR="00755103">
        <w:t>a most popular development area today. Energy consumption monitoring and environmental regulations compliance smart application are also emerging.</w:t>
      </w:r>
    </w:p>
    <w:p w:rsidR="00BA65B0" w:rsidRDefault="00755103" w:rsidP="00BA65B0">
      <w:pPr>
        <w:pStyle w:val="Els-body-text"/>
      </w:pPr>
      <w:r>
        <w:t xml:space="preserve">Strategic level smart </w:t>
      </w:r>
      <w:r w:rsidR="00BA65B0">
        <w:t>application</w:t>
      </w:r>
      <w:r w:rsidR="00BD1B90">
        <w:t>s are</w:t>
      </w:r>
      <w:r>
        <w:t xml:space="preserve"> also in the advent, like </w:t>
      </w:r>
      <w:r w:rsidRPr="00755103">
        <w:rPr>
          <w:lang w:val="en-GB"/>
        </w:rPr>
        <w:t>shipping markets monitoring</w:t>
      </w:r>
      <w:r>
        <w:rPr>
          <w:lang w:val="en-GB"/>
        </w:rPr>
        <w:t xml:space="preserve"> software and personal digital assistants.</w:t>
      </w:r>
      <w:r>
        <w:t xml:space="preserve"> </w:t>
      </w:r>
    </w:p>
    <w:p w:rsidR="00622638" w:rsidRDefault="00BA65B0" w:rsidP="00622638">
      <w:pPr>
        <w:pStyle w:val="Els-body-text"/>
      </w:pPr>
      <w:r>
        <w:lastRenderedPageBreak/>
        <w:t xml:space="preserve">Shipping digitalization research needs to address both the whole spectrum of AI use cases in ship and shipping operations (i.e. planning, commercial operations and support business operations), in diverse shipping sub –sectors, and their </w:t>
      </w:r>
      <w:r w:rsidR="00622638">
        <w:t xml:space="preserve">business implications as well (Loebbecke et al. 2015; Lycett, 2013; McAfee and Brynjolfsson,  2012). </w:t>
      </w:r>
    </w:p>
    <w:p w:rsidR="00C25F35" w:rsidRPr="001B3F1B" w:rsidRDefault="00C25F35" w:rsidP="00BD1B90">
      <w:pPr>
        <w:pStyle w:val="Els-body-text"/>
        <w:ind w:firstLine="0"/>
      </w:pPr>
    </w:p>
    <w:p w:rsidR="006212B5" w:rsidRPr="003E1D61" w:rsidRDefault="006212B5" w:rsidP="006212B5">
      <w:pPr>
        <w:pStyle w:val="Els-2ndorder-head"/>
      </w:pPr>
      <w:r>
        <w:t>Blockchains for Maritime Logistics and Trade</w:t>
      </w:r>
    </w:p>
    <w:p w:rsidR="007A130F" w:rsidRDefault="00D33C2D" w:rsidP="006212B5">
      <w:pPr>
        <w:pStyle w:val="Els-body-text"/>
        <w:rPr>
          <w:lang w:val="en-GB"/>
        </w:rPr>
      </w:pPr>
      <w:r>
        <w:rPr>
          <w:lang w:val="en-GB"/>
        </w:rPr>
        <w:t>Extant b</w:t>
      </w:r>
      <w:r w:rsidR="00B01799">
        <w:rPr>
          <w:lang w:val="en-GB"/>
        </w:rPr>
        <w:t>lockchain r</w:t>
      </w:r>
      <w:r w:rsidR="00B01799" w:rsidRPr="00B01799">
        <w:rPr>
          <w:lang w:val="en-GB"/>
        </w:rPr>
        <w:t>esearch</w:t>
      </w:r>
      <w:r w:rsidR="00B01799">
        <w:rPr>
          <w:lang w:val="en-GB"/>
        </w:rPr>
        <w:t>,</w:t>
      </w:r>
      <w:r w:rsidR="00B01799" w:rsidRPr="00B01799">
        <w:rPr>
          <w:lang w:val="en-GB"/>
        </w:rPr>
        <w:t xml:space="preserve"> </w:t>
      </w:r>
      <w:r w:rsidR="00B01799">
        <w:rPr>
          <w:lang w:val="en-GB"/>
        </w:rPr>
        <w:t xml:space="preserve">both generic </w:t>
      </w:r>
      <w:r>
        <w:rPr>
          <w:lang w:val="en-GB"/>
        </w:rPr>
        <w:t>and</w:t>
      </w:r>
      <w:r w:rsidR="00B01799">
        <w:rPr>
          <w:lang w:val="en-GB"/>
        </w:rPr>
        <w:t xml:space="preserve"> maritime blockchain works, </w:t>
      </w:r>
      <w:r w:rsidR="00B01799" w:rsidRPr="00B01799">
        <w:rPr>
          <w:lang w:val="en-GB"/>
        </w:rPr>
        <w:t xml:space="preserve">is mostly </w:t>
      </w:r>
      <w:r w:rsidR="00B01799">
        <w:rPr>
          <w:lang w:val="en-GB"/>
        </w:rPr>
        <w:t>addressing technological perspective</w:t>
      </w:r>
      <w:r>
        <w:rPr>
          <w:lang w:val="en-GB"/>
        </w:rPr>
        <w:t>s; it is</w:t>
      </w:r>
      <w:r w:rsidR="00B01799">
        <w:rPr>
          <w:lang w:val="en-GB"/>
        </w:rPr>
        <w:t xml:space="preserve"> use case </w:t>
      </w:r>
      <w:r w:rsidR="00BE27BB">
        <w:rPr>
          <w:lang w:val="en-GB"/>
        </w:rPr>
        <w:t>specific</w:t>
      </w:r>
      <w:r>
        <w:rPr>
          <w:lang w:val="en-GB"/>
        </w:rPr>
        <w:t xml:space="preserve"> and</w:t>
      </w:r>
      <w:r w:rsidR="00B01799">
        <w:rPr>
          <w:lang w:val="en-GB"/>
        </w:rPr>
        <w:t xml:space="preserve"> </w:t>
      </w:r>
      <w:r>
        <w:rPr>
          <w:lang w:val="en-GB"/>
        </w:rPr>
        <w:t xml:space="preserve">details </w:t>
      </w:r>
      <w:r w:rsidR="00B01799">
        <w:rPr>
          <w:lang w:val="en-GB"/>
        </w:rPr>
        <w:t xml:space="preserve">the constituent parts of blockchain technology, like consensus mechanisms or alternative development platforms, architectures and design aspects. Only </w:t>
      </w:r>
      <w:r>
        <w:rPr>
          <w:lang w:val="en-GB"/>
        </w:rPr>
        <w:t>very recently</w:t>
      </w:r>
      <w:r w:rsidR="00B01799">
        <w:rPr>
          <w:lang w:val="en-GB"/>
        </w:rPr>
        <w:t xml:space="preserve">, </w:t>
      </w:r>
      <w:r>
        <w:rPr>
          <w:lang w:val="en-GB"/>
        </w:rPr>
        <w:t xml:space="preserve">a number of </w:t>
      </w:r>
      <w:r w:rsidR="00B01799">
        <w:rPr>
          <w:lang w:val="en-GB"/>
        </w:rPr>
        <w:t xml:space="preserve">academic research papers address </w:t>
      </w:r>
      <w:r w:rsidR="00B01799" w:rsidRPr="00B01799">
        <w:rPr>
          <w:lang w:val="en-GB"/>
        </w:rPr>
        <w:t xml:space="preserve">factors affecting blockchain technology </w:t>
      </w:r>
      <w:r w:rsidR="00B01799">
        <w:rPr>
          <w:lang w:val="en-GB"/>
        </w:rPr>
        <w:t xml:space="preserve">diffusion and management. </w:t>
      </w:r>
    </w:p>
    <w:p w:rsidR="006212B5" w:rsidRDefault="00B01799" w:rsidP="006212B5">
      <w:pPr>
        <w:pStyle w:val="Els-body-text"/>
        <w:rPr>
          <w:lang w:val="en-GB"/>
        </w:rPr>
      </w:pPr>
      <w:r>
        <w:rPr>
          <w:lang w:val="en-GB"/>
        </w:rPr>
        <w:t>Maritime blockchain technology is already tested by major maritime industry partnership</w:t>
      </w:r>
      <w:r w:rsidR="00D33C2D">
        <w:rPr>
          <w:lang w:val="en-GB"/>
        </w:rPr>
        <w:t>s</w:t>
      </w:r>
      <w:r w:rsidR="00BA65B0">
        <w:rPr>
          <w:lang w:val="en-GB"/>
        </w:rPr>
        <w:t>, with remarkable attention attracted</w:t>
      </w:r>
      <w:r w:rsidR="00D33C2D">
        <w:rPr>
          <w:lang w:val="en-GB"/>
        </w:rPr>
        <w:t xml:space="preserve"> (i.e. Maersk-IBM</w:t>
      </w:r>
      <w:r w:rsidR="00BA65B0">
        <w:rPr>
          <w:lang w:val="en-GB"/>
        </w:rPr>
        <w:t xml:space="preserve"> TradeLens Platform</w:t>
      </w:r>
      <w:r w:rsidR="007A130F">
        <w:rPr>
          <w:lang w:val="en-GB"/>
        </w:rPr>
        <w:t>, PSA-IBM platform and Port of Antwerp-T-mining pilot)</w:t>
      </w:r>
      <w:r w:rsidR="00D33C2D">
        <w:rPr>
          <w:lang w:val="en-GB"/>
        </w:rPr>
        <w:t xml:space="preserve">, </w:t>
      </w:r>
      <w:r w:rsidR="00B52404">
        <w:rPr>
          <w:lang w:val="en-GB"/>
        </w:rPr>
        <w:t xml:space="preserve">also, </w:t>
      </w:r>
      <w:r w:rsidR="00BA65B0">
        <w:rPr>
          <w:lang w:val="en-GB"/>
        </w:rPr>
        <w:t xml:space="preserve">pilot </w:t>
      </w:r>
      <w:r w:rsidR="00D33C2D">
        <w:rPr>
          <w:lang w:val="en-GB"/>
        </w:rPr>
        <w:t>consortia (</w:t>
      </w:r>
      <w:r>
        <w:rPr>
          <w:lang w:val="en-GB"/>
        </w:rPr>
        <w:t xml:space="preserve">i.e. Japanese Trade Blockchain platform) and </w:t>
      </w:r>
      <w:r w:rsidR="007A130F">
        <w:rPr>
          <w:lang w:val="en-GB"/>
        </w:rPr>
        <w:t>a remarkably increasing number of start-ups.</w:t>
      </w:r>
      <w:r w:rsidR="00B52404">
        <w:rPr>
          <w:lang w:val="en-GB"/>
        </w:rPr>
        <w:t xml:space="preserve"> The works under the UN/CEFACT auspices is also an accelerating factor in blockchain technology development.</w:t>
      </w:r>
    </w:p>
    <w:p w:rsidR="00B01799" w:rsidRDefault="00B52404" w:rsidP="006212B5">
      <w:pPr>
        <w:pStyle w:val="Els-body-text"/>
        <w:rPr>
          <w:lang w:val="en-GB"/>
        </w:rPr>
      </w:pPr>
      <w:r>
        <w:rPr>
          <w:lang w:val="en-GB"/>
        </w:rPr>
        <w:t>T</w:t>
      </w:r>
      <w:r w:rsidR="00BA65B0">
        <w:rPr>
          <w:lang w:val="en-GB"/>
        </w:rPr>
        <w:t>h</w:t>
      </w:r>
      <w:r w:rsidR="00BE27BB">
        <w:rPr>
          <w:lang w:val="en-GB"/>
        </w:rPr>
        <w:t>e</w:t>
      </w:r>
      <w:r w:rsidR="00B01799">
        <w:rPr>
          <w:lang w:val="en-GB"/>
        </w:rPr>
        <w:t xml:space="preserve"> blockchain technology has matured enough beyond </w:t>
      </w:r>
      <w:r w:rsidR="00BE27BB">
        <w:rPr>
          <w:lang w:val="en-GB"/>
        </w:rPr>
        <w:t>crypto currencies</w:t>
      </w:r>
      <w:r w:rsidR="00B01799">
        <w:rPr>
          <w:lang w:val="en-GB"/>
        </w:rPr>
        <w:t xml:space="preserve"> or public, permissioneless platforms to </w:t>
      </w:r>
      <w:r w:rsidR="007A130F">
        <w:rPr>
          <w:lang w:val="en-GB"/>
        </w:rPr>
        <w:t>include more</w:t>
      </w:r>
      <w:r w:rsidR="00BE27BB">
        <w:rPr>
          <w:lang w:val="en-GB"/>
        </w:rPr>
        <w:t xml:space="preserve"> focussed, hybrid architectures and smart contracts for suitable maritime use cases like marine insurance or maritime logistics and trade transactions.</w:t>
      </w:r>
      <w:r w:rsidR="007A130F">
        <w:rPr>
          <w:lang w:val="en-GB"/>
        </w:rPr>
        <w:t xml:space="preserve"> </w:t>
      </w:r>
    </w:p>
    <w:p w:rsidR="007A130F" w:rsidRPr="007E764D" w:rsidRDefault="007A130F" w:rsidP="007A130F">
      <w:pPr>
        <w:pStyle w:val="Els-body-text"/>
      </w:pPr>
      <w:r>
        <w:t>Shipping digitalization research needs to address both a broad spectrum of maritime blockchain use cases, beyond bill of landing or letter of credit transactions to more realistic and radical</w:t>
      </w:r>
      <w:r w:rsidR="00F55B93">
        <w:t>ly</w:t>
      </w:r>
      <w:r>
        <w:t xml:space="preserve"> design</w:t>
      </w:r>
      <w:r w:rsidR="00F55B93">
        <w:t>ed</w:t>
      </w:r>
      <w:r>
        <w:t xml:space="preserve"> use cases, architectures and alternative development environments, materializing the potential of blockchain for </w:t>
      </w:r>
      <w:r w:rsidR="00B52404">
        <w:t xml:space="preserve">a new paradigm of </w:t>
      </w:r>
      <w:r>
        <w:t>disintermediation</w:t>
      </w:r>
      <w:r w:rsidR="00B52404">
        <w:t>/remediation</w:t>
      </w:r>
      <w:r>
        <w:t xml:space="preserve"> and transparency. </w:t>
      </w:r>
      <w:r w:rsidR="00F55B93">
        <w:t>Furthermore</w:t>
      </w:r>
      <w:r>
        <w:t xml:space="preserve">, management </w:t>
      </w:r>
      <w:r w:rsidR="00F55B93">
        <w:t xml:space="preserve">perspectives need to be addressed; </w:t>
      </w:r>
      <w:r>
        <w:t xml:space="preserve">the </w:t>
      </w:r>
      <w:r w:rsidR="00F55B93">
        <w:t>determinant factors of diffusion</w:t>
      </w:r>
      <w:r>
        <w:t xml:space="preserve">, platform economics, standardization economics and market acceptance </w:t>
      </w:r>
      <w:r w:rsidR="00F55B93">
        <w:t xml:space="preserve">viewpoints </w:t>
      </w:r>
      <w:r w:rsidR="00B52404">
        <w:t>can</w:t>
      </w:r>
      <w:r>
        <w:t xml:space="preserve"> be further examined</w:t>
      </w:r>
      <w:r w:rsidR="005F2A45">
        <w:t xml:space="preserve"> (</w:t>
      </w:r>
      <w:r w:rsidR="00CF2484">
        <w:rPr>
          <w:lang w:val="en-GB"/>
        </w:rPr>
        <w:t xml:space="preserve">Pilkington, </w:t>
      </w:r>
      <w:r w:rsidR="00CF2484" w:rsidRPr="00CF2484">
        <w:rPr>
          <w:lang w:val="en-GB"/>
        </w:rPr>
        <w:t>2016</w:t>
      </w:r>
      <w:r w:rsidR="00CF2484">
        <w:rPr>
          <w:lang w:val="en-GB"/>
        </w:rPr>
        <w:t>;</w:t>
      </w:r>
      <w:r w:rsidR="00CF2484">
        <w:t xml:space="preserve"> </w:t>
      </w:r>
      <w:r w:rsidR="005F2A45">
        <w:rPr>
          <w:lang w:val="en-GB"/>
        </w:rPr>
        <w:t xml:space="preserve">Sternberg and </w:t>
      </w:r>
      <w:r w:rsidR="005F2A45" w:rsidRPr="005F2A45">
        <w:rPr>
          <w:lang w:val="en-GB"/>
        </w:rPr>
        <w:t>Baruffaldi, 2018</w:t>
      </w:r>
      <w:r w:rsidR="005F2A45">
        <w:rPr>
          <w:lang w:val="en-GB"/>
        </w:rPr>
        <w:t xml:space="preserve">; Underwood, </w:t>
      </w:r>
      <w:r w:rsidR="005F2A45" w:rsidRPr="005F2A45">
        <w:rPr>
          <w:lang w:val="en-GB"/>
        </w:rPr>
        <w:t>2016</w:t>
      </w:r>
      <w:r w:rsidR="005F2A45">
        <w:rPr>
          <w:lang w:val="en-GB"/>
        </w:rPr>
        <w:t>)</w:t>
      </w:r>
      <w:r>
        <w:t xml:space="preserve">. </w:t>
      </w:r>
    </w:p>
    <w:p w:rsidR="00BA65B0" w:rsidRPr="003E1D61" w:rsidRDefault="00BA65B0" w:rsidP="00BA65B0">
      <w:pPr>
        <w:pStyle w:val="Els-caption"/>
        <w:spacing w:after="80"/>
        <w:ind w:left="1325"/>
      </w:pPr>
      <w:r w:rsidRPr="003E1D61">
        <w:t xml:space="preserve">     Table 1. </w:t>
      </w:r>
      <w:r>
        <w:t>Shipping Digital Solutions</w:t>
      </w:r>
    </w:p>
    <w:tbl>
      <w:tblPr>
        <w:tblpPr w:leftFromText="180" w:rightFromText="180" w:vertAnchor="text" w:tblpXSpec="center" w:tblpY="1"/>
        <w:tblOverlap w:val="never"/>
        <w:tblW w:w="0" w:type="auto"/>
        <w:tblLook w:val="01E0"/>
      </w:tblPr>
      <w:tblGrid>
        <w:gridCol w:w="3465"/>
        <w:gridCol w:w="3620"/>
      </w:tblGrid>
      <w:tr w:rsidR="00BA65B0" w:rsidRPr="003E1D61" w:rsidTr="00BA65B0">
        <w:tc>
          <w:tcPr>
            <w:tcW w:w="3465" w:type="dxa"/>
            <w:tcBorders>
              <w:top w:val="single" w:sz="4" w:space="0" w:color="auto"/>
              <w:bottom w:val="single" w:sz="4" w:space="0" w:color="auto"/>
            </w:tcBorders>
          </w:tcPr>
          <w:p w:rsidR="00BA65B0" w:rsidRPr="003E1D61" w:rsidRDefault="00BA65B0" w:rsidP="00BA65B0">
            <w:pPr>
              <w:pStyle w:val="Els-table-text"/>
            </w:pPr>
            <w:r>
              <w:t>Digitalization Areas</w:t>
            </w:r>
          </w:p>
        </w:tc>
        <w:tc>
          <w:tcPr>
            <w:tcW w:w="3620" w:type="dxa"/>
            <w:tcBorders>
              <w:top w:val="single" w:sz="4" w:space="0" w:color="auto"/>
              <w:bottom w:val="single" w:sz="4" w:space="0" w:color="auto"/>
            </w:tcBorders>
          </w:tcPr>
          <w:p w:rsidR="00BA65B0" w:rsidRPr="003E1D61" w:rsidRDefault="00BA65B0" w:rsidP="00BA65B0">
            <w:pPr>
              <w:pStyle w:val="Els-table-text"/>
              <w:ind w:left="-1227" w:right="-1827" w:firstLine="1355"/>
            </w:pPr>
            <w:r>
              <w:t>Digital Technologies-</w:t>
            </w:r>
            <w:r w:rsidRPr="0021460F">
              <w:rPr>
                <w:color w:val="1F497D" w:themeColor="text2"/>
              </w:rPr>
              <w:t>Solutions</w:t>
            </w:r>
          </w:p>
        </w:tc>
      </w:tr>
      <w:tr w:rsidR="00BA65B0" w:rsidRPr="003E1D61" w:rsidTr="00BA65B0">
        <w:tc>
          <w:tcPr>
            <w:tcW w:w="3465" w:type="dxa"/>
            <w:tcBorders>
              <w:top w:val="single" w:sz="4" w:space="0" w:color="auto"/>
            </w:tcBorders>
          </w:tcPr>
          <w:p w:rsidR="00BA65B0" w:rsidRPr="003E1D61" w:rsidRDefault="00BA65B0" w:rsidP="00BA65B0">
            <w:pPr>
              <w:pStyle w:val="Els-table-text"/>
            </w:pPr>
            <w:r>
              <w:t>Ship Operations-Autonomous Functions</w:t>
            </w:r>
          </w:p>
        </w:tc>
        <w:tc>
          <w:tcPr>
            <w:tcW w:w="3620" w:type="dxa"/>
            <w:tcBorders>
              <w:top w:val="single" w:sz="4" w:space="0" w:color="auto"/>
            </w:tcBorders>
          </w:tcPr>
          <w:p w:rsidR="00BA65B0" w:rsidRDefault="00BA65B0" w:rsidP="00BA65B0">
            <w:pPr>
              <w:pStyle w:val="Els-table-text"/>
              <w:jc w:val="both"/>
            </w:pPr>
            <w:r>
              <w:t xml:space="preserve">IoT, </w:t>
            </w:r>
            <w:r w:rsidR="00BD1B90">
              <w:t xml:space="preserve">analytics, </w:t>
            </w:r>
            <w:r>
              <w:t>AI, also 5G</w:t>
            </w:r>
          </w:p>
          <w:p w:rsidR="00BA65B0" w:rsidRPr="0021460F" w:rsidRDefault="00BA65B0" w:rsidP="00BA65B0">
            <w:pPr>
              <w:pStyle w:val="Els-table-text"/>
              <w:jc w:val="both"/>
              <w:rPr>
                <w:color w:val="1F497D" w:themeColor="text2"/>
              </w:rPr>
            </w:pPr>
            <w:r w:rsidRPr="0021460F">
              <w:rPr>
                <w:color w:val="1F497D" w:themeColor="text2"/>
              </w:rPr>
              <w:t>Various levels of Autonomy for Ship Operations: Navigation, Berthing, Collision Avoidance</w:t>
            </w:r>
            <w:r w:rsidR="0001633E" w:rsidRPr="0021460F">
              <w:rPr>
                <w:color w:val="1F497D" w:themeColor="text2"/>
              </w:rPr>
              <w:t>.</w:t>
            </w:r>
          </w:p>
        </w:tc>
      </w:tr>
      <w:tr w:rsidR="00BA65B0" w:rsidRPr="003E1D61" w:rsidTr="00BA65B0">
        <w:tc>
          <w:tcPr>
            <w:tcW w:w="3465" w:type="dxa"/>
          </w:tcPr>
          <w:p w:rsidR="00BA65B0" w:rsidRDefault="00BA65B0" w:rsidP="00BA65B0">
            <w:pPr>
              <w:pStyle w:val="Els-table-text"/>
            </w:pPr>
          </w:p>
          <w:p w:rsidR="00BA65B0" w:rsidRDefault="00BA65B0" w:rsidP="00BA65B0">
            <w:pPr>
              <w:pStyle w:val="Els-table-text"/>
            </w:pPr>
          </w:p>
          <w:p w:rsidR="00BA65B0" w:rsidRPr="003E1D61" w:rsidRDefault="00BA65B0" w:rsidP="00BA65B0">
            <w:pPr>
              <w:pStyle w:val="Els-table-text"/>
            </w:pPr>
            <w:r>
              <w:t>Shipping Commercial and Business Management Operations</w:t>
            </w:r>
          </w:p>
        </w:tc>
        <w:tc>
          <w:tcPr>
            <w:tcW w:w="3620" w:type="dxa"/>
          </w:tcPr>
          <w:p w:rsidR="00BA65B0" w:rsidRDefault="00BA65B0" w:rsidP="00BA65B0">
            <w:pPr>
              <w:pStyle w:val="Els-table-text"/>
            </w:pPr>
          </w:p>
          <w:p w:rsidR="00BA65B0" w:rsidRDefault="00BA65B0" w:rsidP="00BA65B0">
            <w:pPr>
              <w:pStyle w:val="Els-table-text"/>
            </w:pPr>
          </w:p>
          <w:p w:rsidR="00BA65B0" w:rsidRDefault="00BA65B0" w:rsidP="00BA65B0">
            <w:pPr>
              <w:pStyle w:val="Els-table-text"/>
            </w:pPr>
            <w:r>
              <w:t xml:space="preserve">Analytics, AI, IoT </w:t>
            </w:r>
          </w:p>
          <w:p w:rsidR="00BA65B0" w:rsidRPr="0021460F" w:rsidRDefault="00BA65B0" w:rsidP="00BA65B0">
            <w:pPr>
              <w:pStyle w:val="Els-table-text"/>
              <w:rPr>
                <w:color w:val="1F497D" w:themeColor="text2"/>
              </w:rPr>
            </w:pPr>
            <w:r w:rsidRPr="0021460F">
              <w:rPr>
                <w:color w:val="1F497D" w:themeColor="text2"/>
              </w:rPr>
              <w:t>Asset optimization, fleet planning, service pla</w:t>
            </w:r>
            <w:r w:rsidR="00BD1B90" w:rsidRPr="0021460F">
              <w:rPr>
                <w:color w:val="1F497D" w:themeColor="text2"/>
              </w:rPr>
              <w:t>nning, Predictive maintenance, c</w:t>
            </w:r>
            <w:r w:rsidRPr="0021460F">
              <w:rPr>
                <w:color w:val="1F497D" w:themeColor="text2"/>
              </w:rPr>
              <w:t>onditions monitoring, situation awareness</w:t>
            </w:r>
            <w:r w:rsidR="0001633E" w:rsidRPr="0021460F">
              <w:rPr>
                <w:color w:val="1F497D" w:themeColor="text2"/>
              </w:rPr>
              <w:t>.</w:t>
            </w:r>
          </w:p>
        </w:tc>
      </w:tr>
      <w:tr w:rsidR="00BA65B0" w:rsidRPr="003E1D61" w:rsidTr="00BA65B0">
        <w:tc>
          <w:tcPr>
            <w:tcW w:w="3465" w:type="dxa"/>
            <w:tcBorders>
              <w:bottom w:val="single" w:sz="4" w:space="0" w:color="auto"/>
            </w:tcBorders>
          </w:tcPr>
          <w:p w:rsidR="00BA65B0" w:rsidRDefault="00BA65B0" w:rsidP="00BA65B0">
            <w:pPr>
              <w:pStyle w:val="Els-table-text"/>
            </w:pPr>
          </w:p>
          <w:p w:rsidR="00BA65B0" w:rsidRDefault="00BA65B0" w:rsidP="00BA65B0">
            <w:pPr>
              <w:pStyle w:val="Els-table-text"/>
            </w:pPr>
          </w:p>
          <w:p w:rsidR="00BD1B90" w:rsidRDefault="00BD1B90" w:rsidP="00BA65B0">
            <w:pPr>
              <w:pStyle w:val="Els-table-text"/>
            </w:pPr>
          </w:p>
          <w:p w:rsidR="00BA65B0" w:rsidRDefault="00BA65B0" w:rsidP="00BA65B0">
            <w:pPr>
              <w:pStyle w:val="Els-table-text"/>
            </w:pPr>
            <w:r>
              <w:t>Trade and Logistics Functions</w:t>
            </w:r>
          </w:p>
          <w:p w:rsidR="00BA65B0" w:rsidRDefault="00BA65B0" w:rsidP="00BA65B0">
            <w:pPr>
              <w:pStyle w:val="Els-table-text"/>
            </w:pPr>
          </w:p>
          <w:p w:rsidR="00BA65B0" w:rsidRDefault="00BA65B0" w:rsidP="00BA65B0">
            <w:pPr>
              <w:pStyle w:val="Els-table-text"/>
            </w:pPr>
          </w:p>
          <w:p w:rsidR="00BA65B0" w:rsidRDefault="00BA65B0" w:rsidP="00BA65B0">
            <w:pPr>
              <w:pStyle w:val="Els-table-text"/>
              <w:jc w:val="both"/>
            </w:pPr>
            <w:r>
              <w:t>Digital Platforms</w:t>
            </w:r>
          </w:p>
          <w:p w:rsidR="00BA65B0" w:rsidRDefault="00BA65B0" w:rsidP="00BA65B0">
            <w:pPr>
              <w:pStyle w:val="Els-table-text"/>
            </w:pPr>
            <w:r>
              <w:t xml:space="preserve">Internet of Ships Platforms &amp; </w:t>
            </w:r>
          </w:p>
          <w:p w:rsidR="00BA65B0" w:rsidRPr="003E1D61" w:rsidRDefault="00BA65B0" w:rsidP="00BA65B0">
            <w:pPr>
              <w:pStyle w:val="Els-table-text"/>
            </w:pPr>
            <w:r>
              <w:t>Internet of Sea Services Platform</w:t>
            </w:r>
          </w:p>
        </w:tc>
        <w:tc>
          <w:tcPr>
            <w:tcW w:w="3620" w:type="dxa"/>
            <w:tcBorders>
              <w:bottom w:val="single" w:sz="4" w:space="0" w:color="auto"/>
            </w:tcBorders>
          </w:tcPr>
          <w:p w:rsidR="00BA65B0" w:rsidRDefault="00BA65B0" w:rsidP="00BA65B0">
            <w:pPr>
              <w:pStyle w:val="Els-table-text"/>
            </w:pPr>
          </w:p>
          <w:p w:rsidR="00BA65B0" w:rsidRDefault="00BA65B0" w:rsidP="00BA65B0">
            <w:pPr>
              <w:pStyle w:val="Els-table-text"/>
            </w:pPr>
          </w:p>
          <w:p w:rsidR="00BA65B0" w:rsidRDefault="00BA65B0" w:rsidP="00BA65B0">
            <w:pPr>
              <w:pStyle w:val="Els-table-text"/>
            </w:pPr>
          </w:p>
          <w:p w:rsidR="00BA65B0" w:rsidRDefault="00BA65B0" w:rsidP="00BA65B0">
            <w:pPr>
              <w:pStyle w:val="Els-table-text"/>
            </w:pPr>
            <w:r>
              <w:t>IoT, analytics, blockchain</w:t>
            </w:r>
          </w:p>
          <w:p w:rsidR="00BA65B0" w:rsidRPr="0021460F" w:rsidRDefault="00BD1B90" w:rsidP="00BA65B0">
            <w:pPr>
              <w:pStyle w:val="Els-table-text"/>
              <w:rPr>
                <w:color w:val="1F497D" w:themeColor="text2"/>
              </w:rPr>
            </w:pPr>
            <w:r w:rsidRPr="0021460F">
              <w:rPr>
                <w:color w:val="1F497D" w:themeColor="text2"/>
              </w:rPr>
              <w:t xml:space="preserve">Cargo monitoring, Paperless Trade, Smart Contracts </w:t>
            </w:r>
          </w:p>
          <w:p w:rsidR="00BA65B0" w:rsidRDefault="00BA65B0" w:rsidP="00BA65B0">
            <w:pPr>
              <w:pStyle w:val="Els-table-text"/>
            </w:pPr>
          </w:p>
          <w:p w:rsidR="0012569E" w:rsidRDefault="0012569E" w:rsidP="00BA65B0">
            <w:pPr>
              <w:pStyle w:val="Els-table-text"/>
            </w:pPr>
            <w:r>
              <w:t>Analytics, AI</w:t>
            </w:r>
          </w:p>
          <w:p w:rsidR="0012569E" w:rsidRPr="0021460F" w:rsidRDefault="0012569E" w:rsidP="00BA65B0">
            <w:pPr>
              <w:pStyle w:val="Els-table-text"/>
              <w:rPr>
                <w:color w:val="1F497D" w:themeColor="text2"/>
              </w:rPr>
            </w:pPr>
            <w:r w:rsidRPr="0021460F">
              <w:rPr>
                <w:color w:val="1F497D" w:themeColor="text2"/>
              </w:rPr>
              <w:t>Smart Cargo Booking</w:t>
            </w:r>
          </w:p>
          <w:p w:rsidR="00BA65B0" w:rsidRPr="003E1D61" w:rsidRDefault="00BA65B0" w:rsidP="00BA65B0">
            <w:pPr>
              <w:pStyle w:val="Els-table-text"/>
            </w:pPr>
            <w:r w:rsidRPr="0021460F">
              <w:rPr>
                <w:color w:val="1F497D" w:themeColor="text2"/>
              </w:rPr>
              <w:t>Open Data Center for shipping companies, shipbuilders, equipment manufacturers, IT companies, weather information companies, and digital solution providers</w:t>
            </w:r>
            <w:r w:rsidR="0001633E" w:rsidRPr="0021460F">
              <w:rPr>
                <w:color w:val="1F497D" w:themeColor="text2"/>
              </w:rPr>
              <w:t>.</w:t>
            </w:r>
            <w:r>
              <w:t xml:space="preserve"> </w:t>
            </w:r>
          </w:p>
        </w:tc>
      </w:tr>
    </w:tbl>
    <w:p w:rsidR="006212B5" w:rsidRDefault="00BA65B0" w:rsidP="000E5072">
      <w:pPr>
        <w:pStyle w:val="Els-body-text"/>
        <w:ind w:firstLine="0"/>
      </w:pPr>
      <w:r>
        <w:rPr>
          <w:lang w:eastAsia="zh-CN"/>
        </w:rPr>
        <w:br w:type="textWrapping" w:clear="all"/>
      </w:r>
    </w:p>
    <w:p w:rsidR="00752846" w:rsidRDefault="006212B5" w:rsidP="006212B5">
      <w:pPr>
        <w:pStyle w:val="Els-1storder-head"/>
      </w:pPr>
      <w:r>
        <w:lastRenderedPageBreak/>
        <w:t>Digitalization Management</w:t>
      </w:r>
      <w:r w:rsidR="000F0C36">
        <w:t>: Concepts,</w:t>
      </w:r>
      <w:r>
        <w:t xml:space="preserve"> Models and Practices</w:t>
      </w:r>
    </w:p>
    <w:p w:rsidR="0072025F" w:rsidRDefault="000F0C36" w:rsidP="00810C26">
      <w:pPr>
        <w:pStyle w:val="Els-2ndorder-head"/>
      </w:pPr>
      <w:r>
        <w:t>Digital strategy and business models</w:t>
      </w:r>
    </w:p>
    <w:p w:rsidR="00810C26" w:rsidRDefault="0072025F" w:rsidP="0069426D">
      <w:pPr>
        <w:pStyle w:val="Els-body-text"/>
      </w:pPr>
      <w:r>
        <w:t>Digital busine</w:t>
      </w:r>
      <w:r w:rsidR="00FE1995">
        <w:t xml:space="preserve">ss strategy has longitudinally and </w:t>
      </w:r>
      <w:r>
        <w:t>consistently been articulated along the merely “tactical</w:t>
      </w:r>
      <w:r w:rsidR="00FE1995">
        <w:t xml:space="preserve"> and operational</w:t>
      </w:r>
      <w:r>
        <w:t xml:space="preserve">” objectives of cost-reductions, quality improvements, process improvements or operational excellence, </w:t>
      </w:r>
      <w:r w:rsidR="00FE1995">
        <w:t>as well as the objectives of</w:t>
      </w:r>
      <w:r>
        <w:t xml:space="preserve"> supplier and customer engagement, insight and decision support aims. The research </w:t>
      </w:r>
      <w:r w:rsidR="00564C8C">
        <w:t>streams</w:t>
      </w:r>
      <w:r>
        <w:t xml:space="preserve"> of business models </w:t>
      </w:r>
      <w:r w:rsidR="00564C8C">
        <w:t>and digital innovation have</w:t>
      </w:r>
      <w:r>
        <w:t xml:space="preserve"> enriched the discussion with new angles for new </w:t>
      </w:r>
      <w:r w:rsidR="00FE1995">
        <w:t xml:space="preserve">digital </w:t>
      </w:r>
      <w:r>
        <w:t xml:space="preserve">product/service development, </w:t>
      </w:r>
      <w:r w:rsidR="00E56E08">
        <w:t xml:space="preserve">new </w:t>
      </w:r>
      <w:r w:rsidR="00810C26">
        <w:t>value creation</w:t>
      </w:r>
      <w:r w:rsidR="00E56E08">
        <w:t xml:space="preserve"> and digital </w:t>
      </w:r>
      <w:r w:rsidR="000F0C36">
        <w:t>value propositions</w:t>
      </w:r>
      <w:r w:rsidR="00810C26">
        <w:t xml:space="preserve">, </w:t>
      </w:r>
      <w:r w:rsidR="00FE1995">
        <w:t xml:space="preserve">data monetization </w:t>
      </w:r>
      <w:r>
        <w:t>and the role of business networks and digital platforms</w:t>
      </w:r>
      <w:r w:rsidR="009D6F2A">
        <w:t xml:space="preserve"> (</w:t>
      </w:r>
      <w:r w:rsidR="00553C41">
        <w:t xml:space="preserve">Kane et al, 2015; </w:t>
      </w:r>
      <w:r w:rsidR="009D6F2A">
        <w:rPr>
          <w:lang w:val="en-GB"/>
        </w:rPr>
        <w:t xml:space="preserve">Nylén and Holmstrom, </w:t>
      </w:r>
      <w:r w:rsidR="009D6F2A" w:rsidRPr="009D6F2A">
        <w:rPr>
          <w:lang w:val="en-GB"/>
        </w:rPr>
        <w:t>2015</w:t>
      </w:r>
      <w:r w:rsidR="009D6F2A">
        <w:rPr>
          <w:lang w:val="en-GB"/>
        </w:rPr>
        <w:t xml:space="preserve">; </w:t>
      </w:r>
      <w:r w:rsidR="00553C41" w:rsidRPr="00553C41">
        <w:rPr>
          <w:lang w:val="en-GB"/>
        </w:rPr>
        <w:t xml:space="preserve">Liere-Netheler, </w:t>
      </w:r>
      <w:r w:rsidR="00553C41">
        <w:rPr>
          <w:lang w:val="en-GB"/>
        </w:rPr>
        <w:t>et al, 2018; Teece</w:t>
      </w:r>
      <w:r w:rsidR="00553C41" w:rsidRPr="00553C41">
        <w:rPr>
          <w:lang w:val="en-GB"/>
        </w:rPr>
        <w:t>, 2010</w:t>
      </w:r>
      <w:r w:rsidR="00553C41">
        <w:rPr>
          <w:lang w:val="en-GB"/>
        </w:rPr>
        <w:t>; Zott et al, 2011)</w:t>
      </w:r>
      <w:r w:rsidR="00564C8C">
        <w:t>.</w:t>
      </w:r>
      <w:r w:rsidR="00B11B64">
        <w:t xml:space="preserve"> </w:t>
      </w:r>
    </w:p>
    <w:p w:rsidR="00810C26" w:rsidRDefault="00810C26" w:rsidP="0069426D">
      <w:pPr>
        <w:pStyle w:val="Els-body-text"/>
      </w:pPr>
      <w:r>
        <w:t>Our research framework considered the</w:t>
      </w:r>
      <w:r w:rsidRPr="004B7F9C">
        <w:t xml:space="preserve"> </w:t>
      </w:r>
      <w:r w:rsidRPr="00E137A2">
        <w:rPr>
          <w:i/>
        </w:rPr>
        <w:t>expectations/drivers</w:t>
      </w:r>
      <w:r w:rsidRPr="004B7F9C">
        <w:t xml:space="preserve"> </w:t>
      </w:r>
      <w:r>
        <w:t>associated</w:t>
      </w:r>
      <w:r w:rsidRPr="004B7F9C">
        <w:t xml:space="preserve"> with the </w:t>
      </w:r>
      <w:r>
        <w:t>digitalization processes</w:t>
      </w:r>
      <w:r w:rsidRPr="004B7F9C">
        <w:t xml:space="preserve"> </w:t>
      </w:r>
      <w:r>
        <w:t>in shipping; t</w:t>
      </w:r>
      <w:r w:rsidRPr="00E137A2">
        <w:t>he identification</w:t>
      </w:r>
      <w:r>
        <w:t xml:space="preserve"> of drivers is primarily</w:t>
      </w:r>
      <w:r w:rsidRPr="00E137A2">
        <w:t xml:space="preserve"> </w:t>
      </w:r>
      <w:r>
        <w:t xml:space="preserve">relevant </w:t>
      </w:r>
      <w:r w:rsidRPr="00E137A2">
        <w:t xml:space="preserve">to </w:t>
      </w:r>
      <w:r>
        <w:t>the digitalization awareness phase, preceding the actual development or adoption of technology. Drivers are understood as the</w:t>
      </w:r>
      <w:r w:rsidRPr="00E137A2">
        <w:t xml:space="preserve"> perceived or expected </w:t>
      </w:r>
      <w:r>
        <w:t xml:space="preserve">business </w:t>
      </w:r>
      <w:r w:rsidRPr="00E137A2">
        <w:t xml:space="preserve">advantages that result from </w:t>
      </w:r>
      <w:r>
        <w:t>embedding digital technology in shipping service</w:t>
      </w:r>
      <w:r w:rsidR="000D3D6A">
        <w:t>s</w:t>
      </w:r>
      <w:r>
        <w:t xml:space="preserve">, smart shipping systems </w:t>
      </w:r>
      <w:r w:rsidR="000D3D6A">
        <w:t xml:space="preserve">or </w:t>
      </w:r>
      <w:r>
        <w:t>new business models</w:t>
      </w:r>
      <w:r w:rsidR="0060609C">
        <w:t>, like blockchain-enabled smart contracts and</w:t>
      </w:r>
      <w:r w:rsidR="00E56E08">
        <w:t xml:space="preserve"> open</w:t>
      </w:r>
      <w:r w:rsidR="0060609C">
        <w:t>,</w:t>
      </w:r>
      <w:r w:rsidR="00E56E08">
        <w:t xml:space="preserve"> Internet of Ships platforms</w:t>
      </w:r>
      <w:r w:rsidR="0060609C">
        <w:t xml:space="preserve"> for data sharing and shipping services </w:t>
      </w:r>
      <w:r w:rsidR="00553C41">
        <w:t xml:space="preserve"> (</w:t>
      </w:r>
      <w:r w:rsidR="00553C41" w:rsidRPr="00553C41">
        <w:rPr>
          <w:lang w:val="en-GB"/>
        </w:rPr>
        <w:t xml:space="preserve">Liere-Netheler, </w:t>
      </w:r>
      <w:r w:rsidR="00553C41">
        <w:rPr>
          <w:lang w:val="en-GB"/>
        </w:rPr>
        <w:t>et al, 2018)</w:t>
      </w:r>
      <w:r w:rsidRPr="00E137A2">
        <w:t>.</w:t>
      </w:r>
    </w:p>
    <w:p w:rsidR="000F0C36" w:rsidRDefault="00810C26" w:rsidP="0069426D">
      <w:pPr>
        <w:pStyle w:val="Els-body-text"/>
      </w:pPr>
      <w:r>
        <w:t xml:space="preserve">Furthermore, </w:t>
      </w:r>
      <w:r w:rsidR="00B11B64">
        <w:t xml:space="preserve">we have included in our </w:t>
      </w:r>
      <w:r w:rsidR="00E743F7">
        <w:t xml:space="preserve">initial theoretical framework and respectively </w:t>
      </w:r>
      <w:r w:rsidR="00B11B64">
        <w:t>related interview questions that addressed</w:t>
      </w:r>
      <w:r w:rsidR="00E743F7">
        <w:t xml:space="preserve"> the </w:t>
      </w:r>
      <w:r w:rsidR="00E743F7" w:rsidRPr="000F0C36">
        <w:rPr>
          <w:i/>
        </w:rPr>
        <w:t>value creation</w:t>
      </w:r>
      <w:r w:rsidR="00E743F7">
        <w:t xml:space="preserve"> </w:t>
      </w:r>
      <w:r w:rsidR="000F0C36">
        <w:t xml:space="preserve">and </w:t>
      </w:r>
      <w:r w:rsidR="000F0C36" w:rsidRPr="000F0C36">
        <w:rPr>
          <w:i/>
        </w:rPr>
        <w:t>digital business models</w:t>
      </w:r>
      <w:r w:rsidR="000F0C36">
        <w:t xml:space="preserve"> </w:t>
      </w:r>
      <w:r w:rsidR="00E743F7">
        <w:t>aspects;</w:t>
      </w:r>
      <w:r w:rsidR="00B11B64">
        <w:t xml:space="preserve"> in specific how </w:t>
      </w:r>
      <w:r w:rsidR="00E743F7">
        <w:t xml:space="preserve">the notion </w:t>
      </w:r>
      <w:r w:rsidR="00FE1995">
        <w:t xml:space="preserve">of </w:t>
      </w:r>
      <w:r w:rsidR="00B11B64">
        <w:t>value</w:t>
      </w:r>
      <w:r w:rsidR="00FE1995">
        <w:t xml:space="preserve"> creation</w:t>
      </w:r>
      <w:r w:rsidR="00B11B64">
        <w:t xml:space="preserve"> resonates </w:t>
      </w:r>
      <w:r w:rsidR="00E743F7">
        <w:t xml:space="preserve">and is operationalized </w:t>
      </w:r>
      <w:r w:rsidR="00B11B64">
        <w:t>in the context of digital strategy in sh</w:t>
      </w:r>
      <w:r w:rsidR="000D3D6A">
        <w:t>ipping, how it</w:t>
      </w:r>
      <w:r w:rsidR="00B11B64">
        <w:t xml:space="preserve"> is understood by </w:t>
      </w:r>
      <w:r w:rsidR="008644BA">
        <w:t>professionals</w:t>
      </w:r>
      <w:r w:rsidR="00B11B64">
        <w:t xml:space="preserve"> and to what extend it</w:t>
      </w:r>
      <w:r w:rsidR="00E743F7">
        <w:t xml:space="preserve"> is</w:t>
      </w:r>
      <w:r w:rsidR="00B11B64">
        <w:t xml:space="preserve"> a utilitarian, practice oriented construct that enables the actualization of digitalization initiatives. </w:t>
      </w:r>
      <w:r w:rsidR="0079623C">
        <w:t>Remarkably</w:t>
      </w:r>
      <w:r w:rsidR="00B11B64">
        <w:t xml:space="preserve">, in our field study, </w:t>
      </w:r>
      <w:r w:rsidR="00F5107D" w:rsidRPr="000D3D6A">
        <w:t xml:space="preserve">shipping </w:t>
      </w:r>
      <w:r w:rsidR="000D3D6A">
        <w:t xml:space="preserve">organizations </w:t>
      </w:r>
      <w:r w:rsidR="00B11B64">
        <w:t xml:space="preserve">interviewees </w:t>
      </w:r>
      <w:r w:rsidR="00E743F7">
        <w:t xml:space="preserve">consistently </w:t>
      </w:r>
      <w:r w:rsidR="008644BA">
        <w:t>avoided to respond to related questions and prompts, contrary to the questions and prompts addressing the drivers and strategies for digitalization</w:t>
      </w:r>
      <w:r w:rsidR="00CC5575">
        <w:t xml:space="preserve"> that were </w:t>
      </w:r>
      <w:r w:rsidR="000F0C36">
        <w:t>regularly, eagerly</w:t>
      </w:r>
      <w:r w:rsidR="00CC5575">
        <w:t xml:space="preserve"> discussed</w:t>
      </w:r>
      <w:r w:rsidR="008644BA">
        <w:t>.  Therefore</w:t>
      </w:r>
      <w:r w:rsidR="00CC5575">
        <w:t>,</w:t>
      </w:r>
      <w:r w:rsidR="008644BA">
        <w:t xml:space="preserve"> in our second iteration of the theoretical base refinement</w:t>
      </w:r>
      <w:r w:rsidR="000D3D6A">
        <w:t>,</w:t>
      </w:r>
      <w:r w:rsidR="008644BA">
        <w:t xml:space="preserve"> the </w:t>
      </w:r>
      <w:r w:rsidR="000D3D6A">
        <w:t>academically</w:t>
      </w:r>
      <w:r w:rsidR="00CB5525">
        <w:t>, formally</w:t>
      </w:r>
      <w:r w:rsidR="000D3D6A">
        <w:t xml:space="preserve"> prescribed </w:t>
      </w:r>
      <w:r w:rsidR="008644BA">
        <w:t>value creation</w:t>
      </w:r>
      <w:r w:rsidR="00E26307">
        <w:t xml:space="preserve"> and</w:t>
      </w:r>
      <w:r w:rsidR="000F0C36">
        <w:t xml:space="preserve"> business model</w:t>
      </w:r>
      <w:r w:rsidR="008644BA">
        <w:t xml:space="preserve"> angle was omitted, from further development and synthesis with the rest of the research lens</w:t>
      </w:r>
      <w:r w:rsidR="000D3D6A">
        <w:t>es</w:t>
      </w:r>
      <w:r w:rsidR="00CC5575">
        <w:t>,</w:t>
      </w:r>
      <w:r w:rsidR="008644BA">
        <w:t xml:space="preserve"> as not relevant or </w:t>
      </w:r>
      <w:r w:rsidR="00CB5525">
        <w:t xml:space="preserve">rather </w:t>
      </w:r>
      <w:r w:rsidR="008644BA">
        <w:t xml:space="preserve">overlapping with adjacent concepts and management tools in practice-oriented shipping digitalization management. </w:t>
      </w:r>
    </w:p>
    <w:p w:rsidR="004D4DEA" w:rsidRPr="00E76929" w:rsidRDefault="008644BA" w:rsidP="00E76929">
      <w:pPr>
        <w:pStyle w:val="Els-body-text"/>
      </w:pPr>
      <w:r>
        <w:t xml:space="preserve">In the sequence, </w:t>
      </w:r>
      <w:r w:rsidR="00E57C17">
        <w:t xml:space="preserve">in Table 2, </w:t>
      </w:r>
      <w:r>
        <w:t xml:space="preserve">we elaborate the </w:t>
      </w:r>
      <w:r w:rsidR="000F0C36">
        <w:t>main digitalization drivers</w:t>
      </w:r>
      <w:r>
        <w:t xml:space="preserve"> that were validated</w:t>
      </w:r>
      <w:r w:rsidR="004D4DEA">
        <w:t xml:space="preserve"> or emerged</w:t>
      </w:r>
      <w:r>
        <w:t xml:space="preserve"> through our case studies</w:t>
      </w:r>
      <w:r w:rsidR="004D4DEA">
        <w:t>, as pertinent constructs of shipping digital strategy and business models</w:t>
      </w:r>
      <w:r>
        <w:t xml:space="preserve">. </w:t>
      </w:r>
    </w:p>
    <w:p w:rsidR="00B514CB" w:rsidRPr="003E1D61" w:rsidRDefault="00B514CB" w:rsidP="00B514CB">
      <w:pPr>
        <w:pStyle w:val="Els-caption"/>
        <w:spacing w:after="80"/>
        <w:ind w:left="1325"/>
      </w:pPr>
      <w:r w:rsidRPr="003E1D61">
        <w:t xml:space="preserve"> Table </w:t>
      </w:r>
      <w:r>
        <w:t>2</w:t>
      </w:r>
      <w:r w:rsidRPr="003E1D61">
        <w:t xml:space="preserve">. </w:t>
      </w:r>
      <w:r w:rsidR="00E63CCB">
        <w:t xml:space="preserve">Drivers of Shipping Digitalization </w:t>
      </w:r>
    </w:p>
    <w:tbl>
      <w:tblPr>
        <w:tblW w:w="0" w:type="auto"/>
        <w:jc w:val="center"/>
        <w:tblLook w:val="01E0"/>
      </w:tblPr>
      <w:tblGrid>
        <w:gridCol w:w="3153"/>
        <w:gridCol w:w="4661"/>
      </w:tblGrid>
      <w:tr w:rsidR="00B514CB" w:rsidRPr="003E1D61" w:rsidTr="000F0C36">
        <w:trPr>
          <w:jc w:val="center"/>
        </w:trPr>
        <w:tc>
          <w:tcPr>
            <w:tcW w:w="3153" w:type="dxa"/>
            <w:tcBorders>
              <w:top w:val="single" w:sz="4" w:space="0" w:color="auto"/>
              <w:bottom w:val="single" w:sz="4" w:space="0" w:color="auto"/>
            </w:tcBorders>
          </w:tcPr>
          <w:p w:rsidR="000E5072" w:rsidRPr="003E1D61" w:rsidRDefault="00B514CB" w:rsidP="000E5072">
            <w:pPr>
              <w:pStyle w:val="Els-table-text"/>
              <w:ind w:left="-1962" w:firstLine="1962"/>
            </w:pPr>
            <w:r>
              <w:t>Digitalization Drivers</w:t>
            </w:r>
          </w:p>
        </w:tc>
        <w:tc>
          <w:tcPr>
            <w:tcW w:w="4661" w:type="dxa"/>
            <w:tcBorders>
              <w:top w:val="single" w:sz="4" w:space="0" w:color="auto"/>
              <w:bottom w:val="single" w:sz="4" w:space="0" w:color="auto"/>
            </w:tcBorders>
          </w:tcPr>
          <w:p w:rsidR="00B514CB" w:rsidRPr="003E1D61" w:rsidRDefault="00E63CCB" w:rsidP="00E63CCB">
            <w:pPr>
              <w:pStyle w:val="Els-table-text"/>
            </w:pPr>
            <w:r>
              <w:t xml:space="preserve">Business </w:t>
            </w:r>
            <w:r w:rsidR="003267B7">
              <w:t xml:space="preserve">Innovation </w:t>
            </w:r>
            <w:r>
              <w:t>Logic</w:t>
            </w:r>
          </w:p>
        </w:tc>
      </w:tr>
      <w:tr w:rsidR="00B514CB" w:rsidRPr="003E1D61" w:rsidTr="000F0C36">
        <w:trPr>
          <w:jc w:val="center"/>
        </w:trPr>
        <w:tc>
          <w:tcPr>
            <w:tcW w:w="3153" w:type="dxa"/>
            <w:tcBorders>
              <w:top w:val="single" w:sz="4" w:space="0" w:color="auto"/>
            </w:tcBorders>
          </w:tcPr>
          <w:p w:rsidR="000E5072" w:rsidRDefault="000E5072" w:rsidP="000E5072">
            <w:pPr>
              <w:pStyle w:val="Els-table-text"/>
            </w:pPr>
          </w:p>
          <w:p w:rsidR="000E5072" w:rsidRDefault="00B514CB" w:rsidP="000E5072">
            <w:pPr>
              <w:pStyle w:val="Els-table-text"/>
            </w:pPr>
            <w:r>
              <w:t>Process improvements</w:t>
            </w:r>
            <w:r w:rsidR="000E5072">
              <w:t xml:space="preserve"> </w:t>
            </w:r>
          </w:p>
          <w:p w:rsidR="00B514CB" w:rsidRPr="003E1D61" w:rsidRDefault="00B514CB" w:rsidP="000F0C36">
            <w:pPr>
              <w:pStyle w:val="Els-table-text"/>
              <w:ind w:left="-2387"/>
            </w:pPr>
          </w:p>
        </w:tc>
        <w:tc>
          <w:tcPr>
            <w:tcW w:w="4661" w:type="dxa"/>
            <w:tcBorders>
              <w:top w:val="single" w:sz="4" w:space="0" w:color="auto"/>
            </w:tcBorders>
          </w:tcPr>
          <w:p w:rsidR="000E5072" w:rsidRDefault="000E5072" w:rsidP="000E5072">
            <w:pPr>
              <w:pStyle w:val="Els-table-text"/>
            </w:pPr>
          </w:p>
          <w:p w:rsidR="00B514CB" w:rsidRDefault="005F3ADE" w:rsidP="000E5072">
            <w:pPr>
              <w:pStyle w:val="Els-table-text"/>
            </w:pPr>
            <w:r w:rsidRPr="005F3ADE">
              <w:t xml:space="preserve">Smart shipping systems automate </w:t>
            </w:r>
            <w:r w:rsidR="000E5072">
              <w:t>via</w:t>
            </w:r>
            <w:r w:rsidRPr="005F3ADE">
              <w:t xml:space="preserve"> self-management properties the planning, and actual operation of technical, commercial and support functions of shipping. Main perceived advantages are further improvement in cost efficiency, as well as </w:t>
            </w:r>
            <w:r w:rsidR="000E5072">
              <w:t xml:space="preserve">improvements related with </w:t>
            </w:r>
            <w:r w:rsidRPr="005F3ADE">
              <w:t>safety and shippers and business partners’ satisfaction.</w:t>
            </w:r>
            <w:r w:rsidR="004D4DEA">
              <w:t xml:space="preserve"> </w:t>
            </w:r>
            <w:r w:rsidR="004D4DEA" w:rsidRPr="004D4DEA">
              <w:rPr>
                <w:lang w:val="en-GB"/>
              </w:rPr>
              <w:t>Major innovations are: condition-based ship systems monitoring and predictive maintenance, real time cargo monitoring and self-adjustment of ship operations</w:t>
            </w:r>
            <w:r w:rsidR="0001633E">
              <w:rPr>
                <w:lang w:val="en-GB"/>
              </w:rPr>
              <w:t>.</w:t>
            </w:r>
          </w:p>
          <w:p w:rsidR="000E5072" w:rsidRPr="003E1D61" w:rsidRDefault="000E5072" w:rsidP="000E5072">
            <w:pPr>
              <w:pStyle w:val="Els-table-text"/>
            </w:pPr>
          </w:p>
        </w:tc>
      </w:tr>
      <w:tr w:rsidR="00B514CB" w:rsidRPr="003E1D61" w:rsidTr="000F0C36">
        <w:trPr>
          <w:jc w:val="center"/>
        </w:trPr>
        <w:tc>
          <w:tcPr>
            <w:tcW w:w="3153" w:type="dxa"/>
          </w:tcPr>
          <w:p w:rsidR="005F3ADE" w:rsidRDefault="00B514CB" w:rsidP="00B514CB">
            <w:pPr>
              <w:pStyle w:val="Els-table-text"/>
            </w:pPr>
            <w:r>
              <w:t>Cost R</w:t>
            </w:r>
            <w:r w:rsidR="000F0C36">
              <w:t>eduction</w:t>
            </w:r>
          </w:p>
          <w:p w:rsidR="005F3ADE" w:rsidRDefault="005F3ADE" w:rsidP="00B514CB">
            <w:pPr>
              <w:pStyle w:val="Els-table-text"/>
            </w:pPr>
          </w:p>
          <w:p w:rsidR="005F3ADE" w:rsidRDefault="005F3ADE" w:rsidP="00B514CB">
            <w:pPr>
              <w:pStyle w:val="Els-table-text"/>
            </w:pPr>
          </w:p>
          <w:p w:rsidR="005F3ADE" w:rsidRDefault="005F3ADE" w:rsidP="00B514CB">
            <w:pPr>
              <w:pStyle w:val="Els-table-text"/>
            </w:pPr>
          </w:p>
          <w:p w:rsidR="005F3ADE" w:rsidRDefault="005F3ADE" w:rsidP="00B514CB">
            <w:pPr>
              <w:pStyle w:val="Els-table-text"/>
            </w:pPr>
          </w:p>
          <w:p w:rsidR="00B514CB" w:rsidRDefault="00B514CB" w:rsidP="00B514CB">
            <w:pPr>
              <w:pStyle w:val="Els-table-text"/>
            </w:pPr>
            <w:r>
              <w:t xml:space="preserve">Customer and </w:t>
            </w:r>
            <w:r w:rsidR="00853E76">
              <w:t xml:space="preserve">Business </w:t>
            </w:r>
            <w:r>
              <w:t>Partners Expectations</w:t>
            </w:r>
          </w:p>
          <w:p w:rsidR="004D4DEA" w:rsidRDefault="004D4DEA" w:rsidP="00B514CB">
            <w:pPr>
              <w:pStyle w:val="Els-table-text"/>
            </w:pPr>
          </w:p>
          <w:p w:rsidR="004D4DEA" w:rsidRDefault="004D4DEA" w:rsidP="00B514CB">
            <w:pPr>
              <w:pStyle w:val="Els-table-text"/>
            </w:pPr>
          </w:p>
          <w:p w:rsidR="004D4DEA" w:rsidRDefault="004D4DEA" w:rsidP="00B514CB">
            <w:pPr>
              <w:pStyle w:val="Els-table-text"/>
            </w:pPr>
          </w:p>
          <w:p w:rsidR="004D4DEA" w:rsidRDefault="004D4DEA" w:rsidP="00B514CB">
            <w:pPr>
              <w:pStyle w:val="Els-table-text"/>
            </w:pPr>
          </w:p>
          <w:p w:rsidR="00B514CB" w:rsidRDefault="00B514CB" w:rsidP="00B514CB">
            <w:pPr>
              <w:pStyle w:val="Els-table-text"/>
            </w:pPr>
            <w:r>
              <w:t>Workplace Improvement</w:t>
            </w:r>
          </w:p>
          <w:p w:rsidR="004D4DEA" w:rsidRDefault="004D4DEA" w:rsidP="00B514CB">
            <w:pPr>
              <w:pStyle w:val="Els-table-text"/>
            </w:pPr>
          </w:p>
          <w:p w:rsidR="004D4DEA" w:rsidRDefault="004D4DEA" w:rsidP="00B514CB">
            <w:pPr>
              <w:pStyle w:val="Els-table-text"/>
            </w:pPr>
          </w:p>
          <w:p w:rsidR="004D4DEA" w:rsidRDefault="004D4DEA" w:rsidP="00B514CB">
            <w:pPr>
              <w:pStyle w:val="Els-table-text"/>
            </w:pPr>
          </w:p>
          <w:p w:rsidR="004D4DEA" w:rsidRDefault="004D4DEA" w:rsidP="00B514CB">
            <w:pPr>
              <w:pStyle w:val="Els-table-text"/>
            </w:pPr>
          </w:p>
          <w:p w:rsidR="004D4DEA" w:rsidRDefault="004D4DEA" w:rsidP="00B514CB">
            <w:pPr>
              <w:pStyle w:val="Els-table-text"/>
            </w:pPr>
          </w:p>
          <w:p w:rsidR="00A8505F" w:rsidRDefault="00A8505F" w:rsidP="00A8505F">
            <w:pPr>
              <w:pStyle w:val="Els-table-text"/>
            </w:pPr>
            <w:r>
              <w:t xml:space="preserve">Vertical and Horizontal Integration </w:t>
            </w:r>
          </w:p>
          <w:p w:rsidR="00A8505F" w:rsidRDefault="00A8505F" w:rsidP="00B514CB">
            <w:pPr>
              <w:pStyle w:val="Els-table-text"/>
            </w:pPr>
          </w:p>
          <w:p w:rsidR="00A8505F" w:rsidRDefault="00A8505F" w:rsidP="00B514CB">
            <w:pPr>
              <w:pStyle w:val="Els-table-text"/>
            </w:pPr>
          </w:p>
          <w:p w:rsidR="00A8505F" w:rsidRDefault="00A8505F" w:rsidP="00B514CB">
            <w:pPr>
              <w:pStyle w:val="Els-table-text"/>
            </w:pPr>
          </w:p>
          <w:p w:rsidR="00A8505F" w:rsidRDefault="00A8505F" w:rsidP="00B514CB">
            <w:pPr>
              <w:pStyle w:val="Els-table-text"/>
            </w:pPr>
          </w:p>
          <w:p w:rsidR="00A8505F" w:rsidRDefault="00A8505F" w:rsidP="00B514CB">
            <w:pPr>
              <w:pStyle w:val="Els-table-text"/>
            </w:pPr>
          </w:p>
          <w:p w:rsidR="00B514CB" w:rsidRDefault="00B514CB" w:rsidP="00B514CB">
            <w:pPr>
              <w:pStyle w:val="Els-table-text"/>
            </w:pPr>
            <w:r>
              <w:t>Data Monetization</w:t>
            </w:r>
            <w:r w:rsidR="004D4DEA">
              <w:t xml:space="preserve"> Models</w:t>
            </w:r>
          </w:p>
          <w:p w:rsidR="003267B7" w:rsidRDefault="003267B7" w:rsidP="00B514CB">
            <w:pPr>
              <w:pStyle w:val="Els-table-text"/>
            </w:pPr>
          </w:p>
          <w:p w:rsidR="003267B7" w:rsidRDefault="003267B7" w:rsidP="00B514CB">
            <w:pPr>
              <w:pStyle w:val="Els-table-text"/>
            </w:pPr>
          </w:p>
          <w:p w:rsidR="003267B7" w:rsidRDefault="003267B7" w:rsidP="00B514CB">
            <w:pPr>
              <w:pStyle w:val="Els-table-text"/>
            </w:pPr>
          </w:p>
          <w:p w:rsidR="00E76929" w:rsidRDefault="00E76929" w:rsidP="00B514CB">
            <w:pPr>
              <w:pStyle w:val="Els-table-text"/>
            </w:pPr>
          </w:p>
          <w:p w:rsidR="00A8505F" w:rsidRDefault="00A8505F" w:rsidP="00B514CB">
            <w:pPr>
              <w:pStyle w:val="Els-table-text"/>
            </w:pPr>
          </w:p>
          <w:p w:rsidR="00A8505F" w:rsidRDefault="00A8505F" w:rsidP="00B514CB">
            <w:pPr>
              <w:pStyle w:val="Els-table-text"/>
            </w:pPr>
          </w:p>
          <w:p w:rsidR="003267B7" w:rsidRPr="003E1D61" w:rsidRDefault="003267B7" w:rsidP="00B514CB">
            <w:pPr>
              <w:pStyle w:val="Els-table-text"/>
            </w:pPr>
            <w:r>
              <w:t>Radical Innovations</w:t>
            </w:r>
          </w:p>
        </w:tc>
        <w:tc>
          <w:tcPr>
            <w:tcW w:w="4661" w:type="dxa"/>
          </w:tcPr>
          <w:p w:rsidR="00B514CB" w:rsidRDefault="0001633E" w:rsidP="000E5072">
            <w:pPr>
              <w:pStyle w:val="Els-table-text"/>
            </w:pPr>
            <w:r>
              <w:lastRenderedPageBreak/>
              <w:t>Digitalization improves cost</w:t>
            </w:r>
            <w:r w:rsidR="005F3ADE" w:rsidRPr="005F3ADE">
              <w:t>–efficiency in terms of a number of application areas: more accurate energ</w:t>
            </w:r>
            <w:r w:rsidR="000E5072">
              <w:t>y consumption monitoring, emission</w:t>
            </w:r>
            <w:r>
              <w:t xml:space="preserve">s </w:t>
            </w:r>
            <w:r w:rsidR="000E5072">
              <w:t>monitoring</w:t>
            </w:r>
            <w:r w:rsidR="005F3ADE" w:rsidRPr="005F3ADE">
              <w:t xml:space="preserve">, digital twin platforms for integrated ship design and operation, predictive maintenance, cargo monitoring </w:t>
            </w:r>
            <w:r w:rsidR="000E5072">
              <w:t>,</w:t>
            </w:r>
            <w:r w:rsidR="005F3ADE" w:rsidRPr="005F3ADE">
              <w:t xml:space="preserve">also safer ship operations with various levels of </w:t>
            </w:r>
            <w:r w:rsidR="000F0C36" w:rsidRPr="005F3ADE">
              <w:t>autonomy</w:t>
            </w:r>
            <w:r w:rsidR="005F3ADE" w:rsidRPr="005F3ADE">
              <w:t>.</w:t>
            </w:r>
          </w:p>
          <w:p w:rsidR="004D4DEA" w:rsidRDefault="004D4DEA" w:rsidP="000E5072">
            <w:pPr>
              <w:pStyle w:val="Els-table-text"/>
            </w:pPr>
          </w:p>
          <w:p w:rsidR="004D4DEA" w:rsidRDefault="004D4DEA" w:rsidP="000E5072">
            <w:pPr>
              <w:pStyle w:val="Els-table-text"/>
              <w:rPr>
                <w:lang w:val="en-GB"/>
              </w:rPr>
            </w:pPr>
            <w:r w:rsidRPr="004D4DEA">
              <w:rPr>
                <w:lang w:val="en-GB"/>
              </w:rPr>
              <w:t xml:space="preserve">The traceability of freight throughout the shipping and maritime transport process, aligned with the whole supply chain and production processes is essential for the quality levels demanded by end customers. Shipping business is gradually aligned with this </w:t>
            </w:r>
            <w:r w:rsidRPr="004D4DEA">
              <w:rPr>
                <w:lang w:val="en-GB"/>
              </w:rPr>
              <w:lastRenderedPageBreak/>
              <w:t>business model enable</w:t>
            </w:r>
            <w:r w:rsidR="0001633E">
              <w:rPr>
                <w:lang w:val="en-GB"/>
              </w:rPr>
              <w:t>d</w:t>
            </w:r>
            <w:r w:rsidRPr="004D4DEA">
              <w:rPr>
                <w:lang w:val="en-GB"/>
              </w:rPr>
              <w:t xml:space="preserve"> by digitalization</w:t>
            </w:r>
            <w:r w:rsidR="0001633E">
              <w:rPr>
                <w:lang w:val="en-GB"/>
              </w:rPr>
              <w:t>.</w:t>
            </w:r>
          </w:p>
          <w:p w:rsidR="004D4DEA" w:rsidRDefault="004D4DEA" w:rsidP="000E5072">
            <w:pPr>
              <w:pStyle w:val="Els-table-text"/>
              <w:rPr>
                <w:lang w:val="en-GB"/>
              </w:rPr>
            </w:pPr>
          </w:p>
          <w:p w:rsidR="004D4DEA" w:rsidRDefault="004D4DEA" w:rsidP="000E5072">
            <w:pPr>
              <w:pStyle w:val="Els-table-text"/>
              <w:rPr>
                <w:lang w:val="en-GB"/>
              </w:rPr>
            </w:pPr>
            <w:r w:rsidRPr="004D4DEA">
              <w:rPr>
                <w:lang w:val="en-GB"/>
              </w:rPr>
              <w:t xml:space="preserve">Autonomous ship technologies and functions, like </w:t>
            </w:r>
            <w:r>
              <w:rPr>
                <w:lang w:val="en-GB"/>
              </w:rPr>
              <w:t xml:space="preserve">autonomous </w:t>
            </w:r>
            <w:r w:rsidRPr="004D4DEA">
              <w:rPr>
                <w:lang w:val="en-GB"/>
              </w:rPr>
              <w:t>navigation, collision avoidance and berthing functions will improve safety and business performance. Complex or risk entailing activities can be performed by autonomous vessels and automated ports infrastructures. Condition-based ship systems monitoring and predictive maintenance, autonomous and self-managed ship</w:t>
            </w:r>
            <w:r w:rsidR="0001633E">
              <w:rPr>
                <w:lang w:val="en-GB"/>
              </w:rPr>
              <w:t>.</w:t>
            </w:r>
            <w:r w:rsidRPr="004D4DEA">
              <w:rPr>
                <w:lang w:val="en-GB"/>
              </w:rPr>
              <w:t xml:space="preserve"> operations directly contribute to these driver.</w:t>
            </w:r>
          </w:p>
          <w:p w:rsidR="00A8505F" w:rsidRDefault="00A8505F" w:rsidP="000E5072">
            <w:pPr>
              <w:pStyle w:val="Els-table-text"/>
              <w:rPr>
                <w:lang w:val="en-GB"/>
              </w:rPr>
            </w:pPr>
          </w:p>
          <w:p w:rsidR="00A8505F" w:rsidRDefault="00A8505F" w:rsidP="00A8505F">
            <w:pPr>
              <w:pStyle w:val="Els-table-text"/>
            </w:pPr>
            <w:r w:rsidRPr="00E7365E">
              <w:t>Datafication at the tactical and operational level by analytics and sensor technology can be integrated to enable top management level cognitive applications and also feed back actions at the ship and shipping management levels. Also, integration of the various digital solutions used in the different stages of planning and ship and shipping operations</w:t>
            </w:r>
            <w:r>
              <w:t>.</w:t>
            </w:r>
          </w:p>
          <w:p w:rsidR="00E7365E" w:rsidRDefault="00E7365E" w:rsidP="00E7365E">
            <w:pPr>
              <w:pStyle w:val="Els-table-text"/>
            </w:pPr>
          </w:p>
          <w:p w:rsidR="003267B7" w:rsidRDefault="003267B7" w:rsidP="00E7365E">
            <w:pPr>
              <w:pStyle w:val="Els-table-text"/>
            </w:pPr>
            <w:r>
              <w:t xml:space="preserve">New business models arise form datification. </w:t>
            </w:r>
            <w:r w:rsidR="00E76929" w:rsidRPr="00E76929">
              <w:t xml:space="preserve">Shipping industry organizations have accumulated large and rich datasets of their business, markets, customers, business partners and market environment. Based on these data assets and advances in database, cloud and visualization technology but foremost computational techniques, shipping industry organizations may develop </w:t>
            </w:r>
            <w:r w:rsidR="0001633E">
              <w:t xml:space="preserve">open </w:t>
            </w:r>
            <w:r w:rsidR="00E76929">
              <w:t>data platforms and data analytics based services and solutions to satisfy old and new strategic objectives and business models</w:t>
            </w:r>
            <w:r w:rsidR="0001633E">
              <w:t>.</w:t>
            </w:r>
            <w:r w:rsidR="00E76929">
              <w:t xml:space="preserve"> </w:t>
            </w:r>
          </w:p>
          <w:p w:rsidR="00E76929" w:rsidRDefault="00E76929" w:rsidP="00E7365E">
            <w:pPr>
              <w:pStyle w:val="Els-table-text"/>
            </w:pPr>
          </w:p>
          <w:p w:rsidR="00E7365E" w:rsidRDefault="00E76929" w:rsidP="00E7365E">
            <w:pPr>
              <w:pStyle w:val="Els-table-text"/>
            </w:pPr>
            <w:r>
              <w:t xml:space="preserve">(i) Autonomous ships and (ii) blockchains are two radical innovations for the shipping industry. New knowledge, new market structures but also new sources of value can be designed, tested and appropriated by competent actors. Incumbent, leading companies are involved in “edge exploration” in both these radical innovation fronts to secure an early mover position and control/leverage in related markets. </w:t>
            </w:r>
          </w:p>
          <w:p w:rsidR="004D4DEA" w:rsidRPr="003E1D61" w:rsidRDefault="004D4DEA" w:rsidP="00E76929">
            <w:pPr>
              <w:pStyle w:val="Els-table-text"/>
            </w:pPr>
          </w:p>
        </w:tc>
      </w:tr>
      <w:tr w:rsidR="00B514CB" w:rsidRPr="003E1D61" w:rsidTr="000F0C36">
        <w:trPr>
          <w:jc w:val="center"/>
        </w:trPr>
        <w:tc>
          <w:tcPr>
            <w:tcW w:w="3153" w:type="dxa"/>
            <w:tcBorders>
              <w:bottom w:val="single" w:sz="4" w:space="0" w:color="auto"/>
            </w:tcBorders>
          </w:tcPr>
          <w:p w:rsidR="00B514CB" w:rsidRDefault="004D4DEA" w:rsidP="00B514CB">
            <w:pPr>
              <w:pStyle w:val="Els-table-text"/>
            </w:pPr>
            <w:r>
              <w:lastRenderedPageBreak/>
              <w:t>Market pressure</w:t>
            </w:r>
          </w:p>
          <w:p w:rsidR="004D4DEA" w:rsidRDefault="004D4DEA" w:rsidP="00B514CB">
            <w:pPr>
              <w:pStyle w:val="Els-table-text"/>
            </w:pPr>
          </w:p>
          <w:p w:rsidR="003267B7" w:rsidRDefault="003267B7" w:rsidP="00B514CB">
            <w:pPr>
              <w:pStyle w:val="Els-table-text"/>
            </w:pPr>
          </w:p>
          <w:p w:rsidR="003267B7" w:rsidRDefault="003267B7" w:rsidP="00B514CB">
            <w:pPr>
              <w:pStyle w:val="Els-table-text"/>
            </w:pPr>
          </w:p>
          <w:p w:rsidR="004D4DEA" w:rsidRDefault="004D4DEA" w:rsidP="00B514CB">
            <w:pPr>
              <w:pStyle w:val="Els-table-text"/>
            </w:pPr>
            <w:r>
              <w:t>Innovation Push</w:t>
            </w:r>
          </w:p>
          <w:p w:rsidR="004D4DEA" w:rsidRDefault="004D4DEA" w:rsidP="00B514CB">
            <w:pPr>
              <w:pStyle w:val="Els-table-text"/>
            </w:pPr>
          </w:p>
          <w:p w:rsidR="003267B7" w:rsidRDefault="003267B7" w:rsidP="00B514CB">
            <w:pPr>
              <w:pStyle w:val="Els-table-text"/>
            </w:pPr>
          </w:p>
          <w:p w:rsidR="003267B7" w:rsidRDefault="003267B7" w:rsidP="00B514CB">
            <w:pPr>
              <w:pStyle w:val="Els-table-text"/>
            </w:pPr>
          </w:p>
          <w:p w:rsidR="004D4DEA" w:rsidRDefault="004D4DEA" w:rsidP="00B514CB">
            <w:pPr>
              <w:pStyle w:val="Els-table-text"/>
            </w:pPr>
          </w:p>
          <w:p w:rsidR="004D4DEA" w:rsidRPr="003E1D61" w:rsidRDefault="004D4DEA" w:rsidP="00B514CB">
            <w:pPr>
              <w:pStyle w:val="Els-table-text"/>
            </w:pPr>
            <w:r>
              <w:t>Institutions</w:t>
            </w:r>
          </w:p>
        </w:tc>
        <w:tc>
          <w:tcPr>
            <w:tcW w:w="4661" w:type="dxa"/>
            <w:tcBorders>
              <w:bottom w:val="single" w:sz="4" w:space="0" w:color="auto"/>
            </w:tcBorders>
          </w:tcPr>
          <w:p w:rsidR="00E7365E" w:rsidRDefault="00E7365E" w:rsidP="00E7365E">
            <w:pPr>
              <w:pStyle w:val="Els-table-text"/>
            </w:pPr>
            <w:r w:rsidRPr="00E7365E">
              <w:t xml:space="preserve">Competitors already use </w:t>
            </w:r>
            <w:r>
              <w:t xml:space="preserve">digital shipping </w:t>
            </w:r>
            <w:r w:rsidRPr="00E7365E">
              <w:t xml:space="preserve">technologies. </w:t>
            </w:r>
            <w:r>
              <w:t xml:space="preserve">It is imperative to </w:t>
            </w:r>
            <w:r w:rsidRPr="00E7365E">
              <w:t xml:space="preserve">secure </w:t>
            </w:r>
            <w:r>
              <w:t xml:space="preserve">a </w:t>
            </w:r>
            <w:r w:rsidRPr="00E7365E">
              <w:t>competitive ad</w:t>
            </w:r>
            <w:r>
              <w:t xml:space="preserve">vantage with digital technology </w:t>
            </w:r>
            <w:r w:rsidR="003267B7">
              <w:t xml:space="preserve">and not lag </w:t>
            </w:r>
            <w:r w:rsidRPr="00E7365E">
              <w:t>be</w:t>
            </w:r>
            <w:r w:rsidR="003267B7">
              <w:t>hind the market standards.</w:t>
            </w:r>
          </w:p>
          <w:p w:rsidR="003267B7" w:rsidRPr="00E7365E" w:rsidRDefault="003267B7" w:rsidP="00E7365E">
            <w:pPr>
              <w:pStyle w:val="Els-table-text"/>
            </w:pPr>
          </w:p>
          <w:p w:rsidR="003267B7" w:rsidRPr="003267B7" w:rsidRDefault="003267B7" w:rsidP="003267B7">
            <w:pPr>
              <w:pStyle w:val="Els-table-text"/>
            </w:pPr>
            <w:r>
              <w:t>Innovative digital shipping service and smart systems, result in a dominant technology push force, and market competition</w:t>
            </w:r>
            <w:r w:rsidR="005279B3">
              <w:t>,</w:t>
            </w:r>
            <w:r>
              <w:t xml:space="preserve"> both enabling</w:t>
            </w:r>
            <w:r w:rsidRPr="003267B7">
              <w:t xml:space="preserve"> digitalization. </w:t>
            </w:r>
            <w:r>
              <w:t xml:space="preserve">Shipping companies and maritime organizations determine the </w:t>
            </w:r>
            <w:r w:rsidR="005279B3">
              <w:t xml:space="preserve">particular </w:t>
            </w:r>
            <w:r>
              <w:t xml:space="preserve">models and practices to generate </w:t>
            </w:r>
            <w:r w:rsidRPr="003267B7">
              <w:t>value</w:t>
            </w:r>
            <w:r>
              <w:t>.</w:t>
            </w:r>
            <w:r w:rsidRPr="003267B7">
              <w:t xml:space="preserve"> </w:t>
            </w:r>
          </w:p>
          <w:p w:rsidR="00E76929" w:rsidRDefault="00E76929" w:rsidP="00E7365E">
            <w:pPr>
              <w:pStyle w:val="Els-table-text"/>
            </w:pPr>
          </w:p>
          <w:p w:rsidR="002D76E3" w:rsidRDefault="002D76E3" w:rsidP="00B514CB">
            <w:pPr>
              <w:pStyle w:val="Els-table-text"/>
            </w:pPr>
          </w:p>
          <w:p w:rsidR="002D76E3" w:rsidRPr="003E1D61" w:rsidRDefault="002D76E3" w:rsidP="002D76E3">
            <w:pPr>
              <w:pStyle w:val="Els-table-text"/>
            </w:pPr>
            <w:r>
              <w:t xml:space="preserve">Industry associations, regulation and standards organizations and industry institutions play a role in setting norms, business and </w:t>
            </w:r>
            <w:r w:rsidR="005279B3">
              <w:t xml:space="preserve">technical </w:t>
            </w:r>
            <w:r>
              <w:t xml:space="preserve">standards of digitalization, acting as exogenous factors.  </w:t>
            </w:r>
          </w:p>
        </w:tc>
      </w:tr>
    </w:tbl>
    <w:p w:rsidR="004D4DEA" w:rsidRDefault="004D4DEA" w:rsidP="00CC3CF2">
      <w:pPr>
        <w:pStyle w:val="Els-body-text"/>
        <w:ind w:firstLine="0"/>
        <w:rPr>
          <w:u w:val="single"/>
        </w:rPr>
      </w:pPr>
    </w:p>
    <w:p w:rsidR="00564C8C" w:rsidRPr="006212B5" w:rsidRDefault="003417D7" w:rsidP="006212B5">
      <w:pPr>
        <w:pStyle w:val="Els-2ndorder-head"/>
      </w:pPr>
      <w:r w:rsidRPr="006212B5">
        <w:lastRenderedPageBreak/>
        <w:t xml:space="preserve">Digitalization approaches and </w:t>
      </w:r>
      <w:r w:rsidR="00E23AC7">
        <w:t xml:space="preserve">management </w:t>
      </w:r>
      <w:r w:rsidRPr="006212B5">
        <w:t xml:space="preserve">practices </w:t>
      </w:r>
    </w:p>
    <w:p w:rsidR="00070C96" w:rsidRDefault="00E137A2" w:rsidP="0069426D">
      <w:pPr>
        <w:pStyle w:val="Els-body-text"/>
      </w:pPr>
      <w:r w:rsidRPr="00070C96">
        <w:rPr>
          <w:i/>
        </w:rPr>
        <w:t>Success factors</w:t>
      </w:r>
      <w:r>
        <w:t xml:space="preserve"> or the notions of </w:t>
      </w:r>
      <w:r w:rsidRPr="00070C96">
        <w:rPr>
          <w:i/>
        </w:rPr>
        <w:t>enabling factors</w:t>
      </w:r>
      <w:r>
        <w:t xml:space="preserve"> </w:t>
      </w:r>
      <w:r w:rsidR="008644BA">
        <w:t>and</w:t>
      </w:r>
      <w:r>
        <w:t xml:space="preserve"> </w:t>
      </w:r>
      <w:r w:rsidRPr="008644BA">
        <w:rPr>
          <w:i/>
        </w:rPr>
        <w:t>determinants</w:t>
      </w:r>
      <w:r>
        <w:t xml:space="preserve"> of shipping digitalization </w:t>
      </w:r>
      <w:r w:rsidRPr="00E137A2">
        <w:t>represent</w:t>
      </w:r>
      <w:r w:rsidR="00070C96">
        <w:t xml:space="preserve"> those managerial </w:t>
      </w:r>
      <w:r w:rsidRPr="00E137A2">
        <w:t xml:space="preserve">areas that </w:t>
      </w:r>
      <w:r w:rsidR="00070C96">
        <w:t>can be influenced in order to enact and steer digitalization management.</w:t>
      </w:r>
    </w:p>
    <w:p w:rsidR="00266244" w:rsidRDefault="00070C96" w:rsidP="0069426D">
      <w:pPr>
        <w:pStyle w:val="Els-body-text"/>
        <w:rPr>
          <w:i/>
        </w:rPr>
      </w:pPr>
      <w:r>
        <w:t xml:space="preserve">Our </w:t>
      </w:r>
      <w:r w:rsidR="00B826B9">
        <w:t xml:space="preserve">research framework </w:t>
      </w:r>
      <w:r>
        <w:t>considers those factors</w:t>
      </w:r>
      <w:r w:rsidR="00B826B9">
        <w:t>, as well</w:t>
      </w:r>
      <w:r>
        <w:t>. In particular, we examine</w:t>
      </w:r>
      <w:r w:rsidR="00B826B9">
        <w:t>d</w:t>
      </w:r>
      <w:r>
        <w:t xml:space="preserve"> the </w:t>
      </w:r>
      <w:r w:rsidRPr="00070C96">
        <w:rPr>
          <w:i/>
        </w:rPr>
        <w:t>digital innovation capabilities</w:t>
      </w:r>
      <w:r>
        <w:t xml:space="preserve"> </w:t>
      </w:r>
      <w:r w:rsidR="0079623C">
        <w:t>(i.e. leadership, data culture</w:t>
      </w:r>
      <w:r w:rsidR="00B826B9">
        <w:t>, resources</w:t>
      </w:r>
      <w:r w:rsidR="0079623C">
        <w:t>), which</w:t>
      </w:r>
      <w:r>
        <w:t xml:space="preserve"> may </w:t>
      </w:r>
      <w:r w:rsidR="00E26307">
        <w:t xml:space="preserve">constitute managerial action items and </w:t>
      </w:r>
      <w:r>
        <w:t>ensure positive digitalization outcomes</w:t>
      </w:r>
      <w:r w:rsidR="00665627">
        <w:t xml:space="preserve"> (Ethiraj et al, 2005)</w:t>
      </w:r>
      <w:r w:rsidR="0079623C">
        <w:rPr>
          <w:i/>
        </w:rPr>
        <w:t>.</w:t>
      </w:r>
    </w:p>
    <w:p w:rsidR="00266244" w:rsidRPr="00266244" w:rsidRDefault="00266244" w:rsidP="0069426D">
      <w:pPr>
        <w:pStyle w:val="Els-body-text"/>
      </w:pPr>
      <w:r>
        <w:t>Based on the seminal work</w:t>
      </w:r>
      <w:r w:rsidR="00553C41">
        <w:t xml:space="preserve">s of </w:t>
      </w:r>
      <w:r w:rsidR="00553C41">
        <w:rPr>
          <w:lang w:val="en-GB"/>
        </w:rPr>
        <w:t>Bharadwaj (</w:t>
      </w:r>
      <w:r w:rsidR="00553C41" w:rsidRPr="00553C41">
        <w:rPr>
          <w:lang w:val="en-GB"/>
        </w:rPr>
        <w:t>2000</w:t>
      </w:r>
      <w:r w:rsidR="00553C41">
        <w:rPr>
          <w:lang w:val="en-GB"/>
        </w:rPr>
        <w:t>),</w:t>
      </w:r>
      <w:r w:rsidR="00553C41" w:rsidRPr="00553C41">
        <w:rPr>
          <w:lang w:val="en-GB"/>
        </w:rPr>
        <w:t xml:space="preserve"> </w:t>
      </w:r>
      <w:r>
        <w:t xml:space="preserve">we initially view digital innovation capabilities as </w:t>
      </w:r>
      <w:r w:rsidR="00B826B9">
        <w:t xml:space="preserve">a </w:t>
      </w:r>
      <w:r w:rsidRPr="00266244">
        <w:t>c</w:t>
      </w:r>
      <w:r>
        <w:t>onstruct with six dimensions: digital infrastructure, digital</w:t>
      </w:r>
      <w:r w:rsidRPr="00266244">
        <w:t xml:space="preserve"> business partnerships, </w:t>
      </w:r>
      <w:r>
        <w:t xml:space="preserve">digital </w:t>
      </w:r>
      <w:r w:rsidRPr="00266244">
        <w:t xml:space="preserve">business </w:t>
      </w:r>
      <w:r>
        <w:t>strategic thinking, digital</w:t>
      </w:r>
      <w:r w:rsidRPr="00266244">
        <w:t xml:space="preserve"> b</w:t>
      </w:r>
      <w:r>
        <w:t xml:space="preserve">usiness process integration, </w:t>
      </w:r>
      <w:r w:rsidR="00553C41">
        <w:t xml:space="preserve">structures </w:t>
      </w:r>
      <w:r w:rsidRPr="00266244">
        <w:t xml:space="preserve">and </w:t>
      </w:r>
      <w:r>
        <w:t>network orientation/connectivity.</w:t>
      </w:r>
      <w:r w:rsidRPr="00266244">
        <w:t xml:space="preserve"> </w:t>
      </w:r>
    </w:p>
    <w:p w:rsidR="00494666" w:rsidRDefault="0079623C" w:rsidP="0069426D">
      <w:pPr>
        <w:pStyle w:val="Els-body-text"/>
      </w:pPr>
      <w:r>
        <w:rPr>
          <w:i/>
        </w:rPr>
        <w:t xml:space="preserve"> </w:t>
      </w:r>
      <w:r w:rsidRPr="0079623C">
        <w:t>In</w:t>
      </w:r>
      <w:r>
        <w:t xml:space="preserve"> </w:t>
      </w:r>
      <w:r w:rsidRPr="0079623C">
        <w:t>addition</w:t>
      </w:r>
      <w:r w:rsidR="00FE1995">
        <w:t>,</w:t>
      </w:r>
      <w:r w:rsidRPr="0079623C">
        <w:t xml:space="preserve"> we addressed </w:t>
      </w:r>
      <w:r w:rsidR="009A7981" w:rsidRPr="0079623C">
        <w:t xml:space="preserve">the </w:t>
      </w:r>
      <w:r w:rsidR="009A7981" w:rsidRPr="009A7981">
        <w:t>adoption</w:t>
      </w:r>
      <w:r w:rsidRPr="0079623C">
        <w:t xml:space="preserve"> of state of the </w:t>
      </w:r>
      <w:r w:rsidR="00CC5575">
        <w:t xml:space="preserve">art </w:t>
      </w:r>
      <w:r w:rsidRPr="0079623C">
        <w:t xml:space="preserve">methodologies </w:t>
      </w:r>
      <w:r>
        <w:t xml:space="preserve">of </w:t>
      </w:r>
      <w:r w:rsidRPr="0079623C">
        <w:t>innovation management, along</w:t>
      </w:r>
      <w:r>
        <w:t>side</w:t>
      </w:r>
      <w:r w:rsidRPr="0079623C">
        <w:t xml:space="preserve"> the mainstream shipping management operations</w:t>
      </w:r>
      <w:r>
        <w:t xml:space="preserve">; hence we </w:t>
      </w:r>
      <w:r w:rsidR="00B826B9">
        <w:t>examine</w:t>
      </w:r>
      <w:r w:rsidRPr="0079623C">
        <w:t xml:space="preserve"> the </w:t>
      </w:r>
      <w:r>
        <w:t xml:space="preserve">course of the various </w:t>
      </w:r>
      <w:r w:rsidR="00654AEA">
        <w:t>digitalizatio</w:t>
      </w:r>
      <w:r w:rsidR="00550413">
        <w:t>n</w:t>
      </w:r>
      <w:r>
        <w:t xml:space="preserve"> activities </w:t>
      </w:r>
      <w:r w:rsidR="00550413">
        <w:t xml:space="preserve">and management practices </w:t>
      </w:r>
      <w:r>
        <w:t xml:space="preserve">along </w:t>
      </w:r>
      <w:r w:rsidR="00070C96" w:rsidRPr="00070C96">
        <w:rPr>
          <w:i/>
        </w:rPr>
        <w:t>the different phases of the innovation process</w:t>
      </w:r>
      <w:r w:rsidR="00070C96">
        <w:t>, namely digital opportunity identification/ideation, digital initiative exploration and testing, and lastly</w:t>
      </w:r>
      <w:r w:rsidR="00E26307">
        <w:t>,</w:t>
      </w:r>
      <w:r w:rsidR="00070C96">
        <w:t xml:space="preserve"> actual launching/operation of</w:t>
      </w:r>
      <w:r>
        <w:t xml:space="preserve"> the digital technology systems</w:t>
      </w:r>
      <w:r w:rsidR="00070C96">
        <w:t>/service</w:t>
      </w:r>
      <w:r>
        <w:t>s</w:t>
      </w:r>
      <w:r w:rsidR="00553C41">
        <w:t xml:space="preserve"> (</w:t>
      </w:r>
      <w:r w:rsidR="00553C41" w:rsidRPr="00246D94">
        <w:rPr>
          <w:lang w:val="en-GB"/>
        </w:rPr>
        <w:t>Salerno</w:t>
      </w:r>
      <w:r w:rsidR="00553C41">
        <w:rPr>
          <w:lang w:val="en-GB"/>
        </w:rPr>
        <w:t xml:space="preserve"> et al, 2015)</w:t>
      </w:r>
      <w:r w:rsidR="00070C96">
        <w:t xml:space="preserve">. </w:t>
      </w:r>
    </w:p>
    <w:p w:rsidR="009A7981" w:rsidRDefault="0079623C" w:rsidP="002C5797">
      <w:pPr>
        <w:pStyle w:val="Els-body-text"/>
      </w:pPr>
      <w:r>
        <w:t xml:space="preserve">Also remarkably, in our field study, interviewees mostly did not </w:t>
      </w:r>
      <w:r w:rsidR="00E26307">
        <w:t>directly discuss</w:t>
      </w:r>
      <w:r>
        <w:t xml:space="preserve"> these questions</w:t>
      </w:r>
      <w:r w:rsidR="00B826B9">
        <w:t>,</w:t>
      </w:r>
      <w:r>
        <w:t xml:space="preserve"> however, they did refer to managemen</w:t>
      </w:r>
      <w:r w:rsidR="00550413">
        <w:t xml:space="preserve">t concepts and practices </w:t>
      </w:r>
      <w:r>
        <w:t>related with what the literature essential</w:t>
      </w:r>
      <w:r w:rsidR="00E26307">
        <w:t>ly</w:t>
      </w:r>
      <w:r>
        <w:t xml:space="preserve"> denotes as digital innovation capabilities, namely digital culture or digital leadership, </w:t>
      </w:r>
      <w:r w:rsidR="00550413">
        <w:t>partnerships</w:t>
      </w:r>
      <w:r>
        <w:t xml:space="preserve"> and collaboration orientation</w:t>
      </w:r>
      <w:r w:rsidR="00CB5525">
        <w:t>, also learning/market intelligence capability</w:t>
      </w:r>
      <w:r>
        <w:t xml:space="preserve">. </w:t>
      </w:r>
      <w:r w:rsidR="009A7981">
        <w:t>This may be partly be ascribed to t</w:t>
      </w:r>
      <w:r w:rsidR="00550413">
        <w:t xml:space="preserve">he fact that interviews were </w:t>
      </w:r>
      <w:r w:rsidR="009A7981">
        <w:t>shipping business middle managers, not hi</w:t>
      </w:r>
      <w:r w:rsidR="00550413">
        <w:t>ghly exposed to business school</w:t>
      </w:r>
      <w:r w:rsidR="009A7981">
        <w:t xml:space="preserve"> or academic management and bu</w:t>
      </w:r>
      <w:r w:rsidR="00550413">
        <w:t xml:space="preserve">siness nomenclature, also the </w:t>
      </w:r>
      <w:r w:rsidR="009A7981">
        <w:t>digitalization project</w:t>
      </w:r>
      <w:r w:rsidR="00550413">
        <w:t>s</w:t>
      </w:r>
      <w:r w:rsidR="009A7981">
        <w:t xml:space="preserve"> they are involved and we studied are mostly at the testing </w:t>
      </w:r>
      <w:r w:rsidR="00550413">
        <w:t xml:space="preserve">phase, </w:t>
      </w:r>
      <w:r w:rsidR="009A7981">
        <w:t xml:space="preserve">not </w:t>
      </w:r>
      <w:r w:rsidR="00E26307">
        <w:t xml:space="preserve">at </w:t>
      </w:r>
      <w:r w:rsidR="009A7981">
        <w:t>the actual commercial or operational phase</w:t>
      </w:r>
      <w:r w:rsidR="00E26307">
        <w:t>; hence</w:t>
      </w:r>
      <w:r w:rsidR="009A7981">
        <w:t>,</w:t>
      </w:r>
      <w:r w:rsidR="00E26307">
        <w:t xml:space="preserve"> the success of the</w:t>
      </w:r>
      <w:r w:rsidR="009A7981">
        <w:t xml:space="preserve"> initiatives can not be effectively assessed</w:t>
      </w:r>
      <w:r w:rsidR="00E26307">
        <w:t>,</w:t>
      </w:r>
      <w:r w:rsidR="009A7981">
        <w:t xml:space="preserve"> at this point</w:t>
      </w:r>
      <w:r w:rsidR="00550413">
        <w:t>, to a much lesser extent be correlated</w:t>
      </w:r>
      <w:r w:rsidR="00B826B9">
        <w:t xml:space="preserve"> to particular management concepts and practices</w:t>
      </w:r>
      <w:r w:rsidR="009A7981">
        <w:t>.</w:t>
      </w:r>
      <w:r w:rsidR="00B826B9">
        <w:t xml:space="preserve"> Interviewees </w:t>
      </w:r>
      <w:r w:rsidR="00E66B75">
        <w:t xml:space="preserve">were mostly keen to discuss aspects related with the approach taken as regards </w:t>
      </w:r>
      <w:r w:rsidR="00550413">
        <w:t>the innovation process of digitali</w:t>
      </w:r>
      <w:r w:rsidR="00E66B75">
        <w:t xml:space="preserve">zation systems </w:t>
      </w:r>
      <w:r w:rsidR="00B826B9">
        <w:t>development; therefore innovation process factors are also validate</w:t>
      </w:r>
      <w:r w:rsidR="007E054B">
        <w:t>d</w:t>
      </w:r>
      <w:r w:rsidR="00B826B9">
        <w:t xml:space="preserve"> an</w:t>
      </w:r>
      <w:r w:rsidR="007E054B">
        <w:t>d</w:t>
      </w:r>
      <w:r w:rsidR="00B826B9">
        <w:t xml:space="preserve"> maintained in the</w:t>
      </w:r>
      <w:r w:rsidR="00E66B75">
        <w:t xml:space="preserve"> dig</w:t>
      </w:r>
      <w:r w:rsidR="00B826B9">
        <w:t xml:space="preserve">italization management theoretical framework </w:t>
      </w:r>
      <w:r w:rsidR="00E66B75">
        <w:t xml:space="preserve">as relevant. </w:t>
      </w:r>
      <w:r w:rsidR="009A7981">
        <w:t xml:space="preserve">Last, we include the generic notions of opportunities and barriers of digitalization as appropriate prompts to </w:t>
      </w:r>
      <w:r w:rsidR="00550413">
        <w:t xml:space="preserve">address </w:t>
      </w:r>
      <w:r w:rsidR="009A7981">
        <w:t xml:space="preserve">possibly missing aspects as regards the technologies and digitalization management affordances and practices. </w:t>
      </w:r>
    </w:p>
    <w:p w:rsidR="007E054B" w:rsidRDefault="0079623C" w:rsidP="009A7981">
      <w:pPr>
        <w:pStyle w:val="Els-body-text"/>
      </w:pPr>
      <w:r>
        <w:t xml:space="preserve">In the sequence, we elaborate the main digitalization </w:t>
      </w:r>
      <w:r w:rsidR="00E66B75">
        <w:t>management factors</w:t>
      </w:r>
      <w:r w:rsidR="00550413">
        <w:t xml:space="preserve">, entailing innovation process concepts, digital capabilities notions and adjacent models and management practices </w:t>
      </w:r>
      <w:r w:rsidR="002C5797">
        <w:t>overall,</w:t>
      </w:r>
      <w:r w:rsidR="00550413">
        <w:t xml:space="preserve"> </w:t>
      </w:r>
      <w:r w:rsidR="003417D7">
        <w:t>as</w:t>
      </w:r>
      <w:r>
        <w:t xml:space="preserve"> were validated </w:t>
      </w:r>
      <w:r w:rsidR="00550413">
        <w:t xml:space="preserve">or emerged </w:t>
      </w:r>
      <w:r>
        <w:t>through our case studies.</w:t>
      </w:r>
    </w:p>
    <w:p w:rsidR="0079623C" w:rsidRDefault="0079623C" w:rsidP="009A7981">
      <w:pPr>
        <w:pStyle w:val="Els-body-text"/>
      </w:pPr>
      <w:r>
        <w:t xml:space="preserve"> </w:t>
      </w:r>
    </w:p>
    <w:p w:rsidR="00550413" w:rsidRDefault="007E054B" w:rsidP="009A7981">
      <w:pPr>
        <w:pStyle w:val="Els-body-text"/>
        <w:rPr>
          <w:i/>
        </w:rPr>
      </w:pPr>
      <w:r w:rsidRPr="007E054B">
        <w:rPr>
          <w:i/>
        </w:rPr>
        <w:t>Re</w:t>
      </w:r>
      <w:r>
        <w:rPr>
          <w:i/>
        </w:rPr>
        <w:t>-</w:t>
      </w:r>
      <w:r w:rsidRPr="007E054B">
        <w:rPr>
          <w:i/>
        </w:rPr>
        <w:t xml:space="preserve">conceptualizing capabilities for shipping </w:t>
      </w:r>
      <w:r>
        <w:rPr>
          <w:i/>
        </w:rPr>
        <w:t>digitalization</w:t>
      </w:r>
    </w:p>
    <w:p w:rsidR="007E054B" w:rsidRPr="007E054B" w:rsidRDefault="007E054B" w:rsidP="009A7981">
      <w:pPr>
        <w:pStyle w:val="Els-body-text"/>
        <w:rPr>
          <w:i/>
        </w:rPr>
      </w:pPr>
    </w:p>
    <w:p w:rsidR="00FD0BAB" w:rsidRDefault="00654AEA" w:rsidP="00654AEA">
      <w:pPr>
        <w:pStyle w:val="Els-body-text"/>
      </w:pPr>
      <w:r>
        <w:t>Extant</w:t>
      </w:r>
      <w:r w:rsidRPr="00654AEA">
        <w:t xml:space="preserve"> literature on the </w:t>
      </w:r>
      <w:r>
        <w:t>digital innovation capabilities construct reveals</w:t>
      </w:r>
      <w:r w:rsidRPr="00654AEA">
        <w:t xml:space="preserve"> that </w:t>
      </w:r>
      <w:r>
        <w:t>despite the numerous analyses</w:t>
      </w:r>
      <w:r w:rsidRPr="00654AEA">
        <w:t xml:space="preserve"> </w:t>
      </w:r>
      <w:r>
        <w:t>that address</w:t>
      </w:r>
      <w:r w:rsidRPr="00654AEA">
        <w:t xml:space="preserve"> </w:t>
      </w:r>
      <w:r>
        <w:t>the new</w:t>
      </w:r>
      <w:r w:rsidRPr="00654AEA">
        <w:t xml:space="preserve"> </w:t>
      </w:r>
      <w:r>
        <w:t>digital and data economy idiosyncrasies</w:t>
      </w:r>
      <w:r w:rsidRPr="00654AEA">
        <w:t xml:space="preserve"> and </w:t>
      </w:r>
      <w:r>
        <w:t xml:space="preserve">heterogeneity of </w:t>
      </w:r>
      <w:r w:rsidRPr="00654AEA">
        <w:t>digital business environments</w:t>
      </w:r>
      <w:r>
        <w:t xml:space="preserve"> and business models, </w:t>
      </w:r>
      <w:r w:rsidRPr="00654AEA">
        <w:t>the</w:t>
      </w:r>
      <w:r>
        <w:t xml:space="preserve"> innovation capabilities construct remains not drastically adapted to the digitalization context. </w:t>
      </w:r>
    </w:p>
    <w:p w:rsidR="00C31FA6" w:rsidRDefault="00654AEA" w:rsidP="00757F71">
      <w:pPr>
        <w:pStyle w:val="Els-body-text"/>
      </w:pPr>
      <w:r w:rsidRPr="00654AEA">
        <w:t xml:space="preserve"> </w:t>
      </w:r>
      <w:r w:rsidR="00CF25D8">
        <w:t>Strategic thinking is the common denominator in incumbent shipping companies’ cautious, incremental digitalization projects and in radical innovation initiatives led either by cross-industry or governmental auspices and leadership.</w:t>
      </w:r>
      <w:r w:rsidR="00B723F6">
        <w:t xml:space="preserve"> </w:t>
      </w:r>
      <w:r w:rsidR="00C31FA6">
        <w:t xml:space="preserve">The realization of the paradigm shift at the C-suite </w:t>
      </w:r>
      <w:r w:rsidR="00F96C5C">
        <w:t xml:space="preserve">level, </w:t>
      </w:r>
      <w:r w:rsidR="00C31FA6">
        <w:t>also the middle management level is critical.</w:t>
      </w:r>
      <w:r w:rsidR="00CB5525">
        <w:t xml:space="preserve"> A digital mindset is emergent, complementing established strategic-orientations and supported by a market intelligence capability. </w:t>
      </w:r>
      <w:r w:rsidR="00B723F6">
        <w:t xml:space="preserve">Smart </w:t>
      </w:r>
      <w:r w:rsidR="00F96C5C">
        <w:t xml:space="preserve">shipping systems and services, like </w:t>
      </w:r>
      <w:r w:rsidR="00B723F6">
        <w:t xml:space="preserve">ship equipment and cargo systems </w:t>
      </w:r>
      <w:r w:rsidR="00B723F6" w:rsidRPr="00B723F6">
        <w:t>enhanced with sensors, actuators, computing power, and connectiv</w:t>
      </w:r>
      <w:r w:rsidR="00B723F6">
        <w:t xml:space="preserve">ity </w:t>
      </w:r>
      <w:r w:rsidR="00B723F6" w:rsidRPr="008B3297">
        <w:t>(</w:t>
      </w:r>
      <w:r w:rsidR="008B3297" w:rsidRPr="008B3297">
        <w:t>Porter and</w:t>
      </w:r>
      <w:r w:rsidR="00B723F6" w:rsidRPr="008B3297">
        <w:t xml:space="preserve"> Heppelmann, 2014),</w:t>
      </w:r>
      <w:r w:rsidR="00B723F6">
        <w:t xml:space="preserve"> also maritime ecosystem services, integrate physical assets and resources</w:t>
      </w:r>
      <w:r w:rsidR="00B723F6" w:rsidRPr="00B723F6">
        <w:t xml:space="preserve"> into wider </w:t>
      </w:r>
      <w:r w:rsidR="00B723F6">
        <w:t>cyber-physical infrastructures</w:t>
      </w:r>
      <w:r w:rsidR="00B723F6" w:rsidRPr="00B723F6">
        <w:t xml:space="preserve"> and service systems. </w:t>
      </w:r>
      <w:r w:rsidR="00B723F6">
        <w:t>Apparently shipping industry organizations which are engaged in digitalization, actively explore and basic premise that t</w:t>
      </w:r>
      <w:r w:rsidR="00B723F6" w:rsidRPr="00B723F6">
        <w:t xml:space="preserve">he </w:t>
      </w:r>
      <w:r w:rsidR="00B723F6">
        <w:t>“</w:t>
      </w:r>
      <w:r w:rsidR="00B723F6" w:rsidRPr="00B723F6">
        <w:t>basis of competition shifts from services to product and service systems and to systems of systems</w:t>
      </w:r>
      <w:r w:rsidR="00CB5525">
        <w:t>”</w:t>
      </w:r>
      <w:r w:rsidR="00B723F6" w:rsidRPr="00B723F6">
        <w:t xml:space="preserve"> (</w:t>
      </w:r>
      <w:r w:rsidR="00B723F6" w:rsidRPr="008B3297">
        <w:t xml:space="preserve">Porter </w:t>
      </w:r>
      <w:r w:rsidR="00665627">
        <w:t>and</w:t>
      </w:r>
      <w:r w:rsidR="00B723F6" w:rsidRPr="008B3297">
        <w:t xml:space="preserve"> Heppelmann, 2014).</w:t>
      </w:r>
      <w:r w:rsidR="00B723F6" w:rsidRPr="00B723F6">
        <w:t xml:space="preserve"> Although this shift attracts competitors from </w:t>
      </w:r>
      <w:r w:rsidR="00B723F6">
        <w:t>outside the industry</w:t>
      </w:r>
      <w:r w:rsidR="00B723F6" w:rsidRPr="00B723F6">
        <w:t xml:space="preserve">, </w:t>
      </w:r>
      <w:r w:rsidR="00B723F6">
        <w:t xml:space="preserve">shipping companies and other maritime organizations </w:t>
      </w:r>
      <w:r w:rsidR="00F96C5C">
        <w:t xml:space="preserve">primarily </w:t>
      </w:r>
      <w:r w:rsidR="00B723F6">
        <w:t>still face competition threats f</w:t>
      </w:r>
      <w:r w:rsidR="00F96C5C">
        <w:t>rom</w:t>
      </w:r>
      <w:r w:rsidR="00B723F6">
        <w:t xml:space="preserve"> </w:t>
      </w:r>
      <w:r w:rsidR="00F96C5C">
        <w:t>digitalization leaders,</w:t>
      </w:r>
      <w:r w:rsidR="00B723F6">
        <w:t xml:space="preserve"> among the industry competitors. </w:t>
      </w:r>
    </w:p>
    <w:p w:rsidR="00F96C5C" w:rsidRDefault="00F96C5C" w:rsidP="00F96C5C">
      <w:pPr>
        <w:pStyle w:val="Els-body-text"/>
      </w:pPr>
      <w:r>
        <w:lastRenderedPageBreak/>
        <w:t>Partnerships, Consortia and Joint Ventures are all becoming dominant business networks forms and technology management strategies, appropriate to address the risks, uncertainties and knowledge dispersion regarding digital technologies and solutions, like autonomous systems and smart shipping systems development and operation.</w:t>
      </w:r>
    </w:p>
    <w:p w:rsidR="00757F71" w:rsidRDefault="00F96C5C" w:rsidP="00757F71">
      <w:pPr>
        <w:pStyle w:val="Els-body-text"/>
      </w:pPr>
      <w:r>
        <w:t>Heighted competition among shipping companies, liner alliances, national and regional clusters necessitate certain post industrial era strategies for research and development, in particular as regards radical innovations, such as autonomous vessels technology or blockchain platforms that require large industry support (i.e. in standards development) and market acceptance, to materialize their benefits.</w:t>
      </w:r>
    </w:p>
    <w:p w:rsidR="00757F71" w:rsidRDefault="00CF25D8" w:rsidP="00757F71">
      <w:pPr>
        <w:pStyle w:val="Els-body-text"/>
      </w:pPr>
      <w:r>
        <w:t xml:space="preserve">Appropriate structures are necessary and are implemented in the form of new departments (digital or smart shipping ones), formalized cross departmental teams for digitalization projects development, also open innovation forms with external partners </w:t>
      </w:r>
      <w:r w:rsidR="00B9029B">
        <w:t>of complementary knowledge and business expertise.</w:t>
      </w:r>
      <w:r w:rsidR="00C31FA6">
        <w:t xml:space="preserve"> Internal also external collaboration is mostly the norm in digitalization processes.</w:t>
      </w:r>
    </w:p>
    <w:p w:rsidR="00CB5525" w:rsidRDefault="00B9029B" w:rsidP="00757F71">
      <w:pPr>
        <w:pStyle w:val="Els-body-text"/>
      </w:pPr>
      <w:r>
        <w:t xml:space="preserve">Resourcing in terms of new data science, AI and programming skills, rather than pecuniary resources, </w:t>
      </w:r>
      <w:r w:rsidR="002C5797">
        <w:t>is a determinant factor of digitalization acknowledged in academic, empirical also practice-oriented endeavors. Shipping is not an exception.</w:t>
      </w:r>
      <w:r w:rsidR="00F96C5C">
        <w:t xml:space="preserve"> Shipping industry o</w:t>
      </w:r>
      <w:r w:rsidR="00F96C5C" w:rsidRPr="00494666">
        <w:t>rganization</w:t>
      </w:r>
      <w:r w:rsidR="00F96C5C">
        <w:t xml:space="preserve">s have accumulated </w:t>
      </w:r>
      <w:r w:rsidR="00F96C5C" w:rsidRPr="00494666">
        <w:t xml:space="preserve">large and rich </w:t>
      </w:r>
      <w:r w:rsidR="00F96C5C">
        <w:t>datasets of</w:t>
      </w:r>
      <w:r w:rsidR="00F96C5C" w:rsidRPr="00494666">
        <w:t xml:space="preserve"> their </w:t>
      </w:r>
      <w:r w:rsidR="00F96C5C">
        <w:t xml:space="preserve">business transactions, markets trends, freight rates, tariffs etc., also </w:t>
      </w:r>
      <w:r w:rsidR="00F96C5C" w:rsidRPr="00494666">
        <w:t>customers</w:t>
      </w:r>
      <w:r w:rsidR="00F96C5C">
        <w:t>’ and business partners’ business behavior.</w:t>
      </w:r>
      <w:r w:rsidR="00CB5525">
        <w:t xml:space="preserve"> </w:t>
      </w:r>
    </w:p>
    <w:p w:rsidR="00F96C5C" w:rsidRDefault="00F96C5C" w:rsidP="00F96C5C">
      <w:pPr>
        <w:pStyle w:val="Els-body-text"/>
      </w:pPr>
      <w:r>
        <w:t>Based on these data assets and advances in database, cloud and visualization technology but foremost computational techniques</w:t>
      </w:r>
      <w:r w:rsidRPr="00494666">
        <w:t>,</w:t>
      </w:r>
      <w:r>
        <w:t xml:space="preserve"> shipping industry organizations may develop </w:t>
      </w:r>
      <w:r w:rsidRPr="00494666">
        <w:t>strong</w:t>
      </w:r>
      <w:r>
        <w:t>er</w:t>
      </w:r>
      <w:r w:rsidRPr="00494666">
        <w:t xml:space="preserve"> </w:t>
      </w:r>
      <w:r>
        <w:t xml:space="preserve">data </w:t>
      </w:r>
      <w:r w:rsidRPr="00494666">
        <w:t xml:space="preserve">analytics capabilities </w:t>
      </w:r>
      <w:r>
        <w:t>to satisfy their digital strategy objectives. Building this data (analytics) capability comes with the awareness, realization and active exploration of business benefits stemming from datafication and data monetization</w:t>
      </w:r>
      <w:r w:rsidR="00CB5525">
        <w:t xml:space="preserve"> models</w:t>
      </w:r>
      <w:r>
        <w:t>.</w:t>
      </w:r>
    </w:p>
    <w:p w:rsidR="00DC2531" w:rsidRDefault="00DC2531" w:rsidP="00DC2531">
      <w:pPr>
        <w:pStyle w:val="Els-body-text"/>
      </w:pPr>
      <w:r>
        <w:t xml:space="preserve">Last but not least, a resourcing capability, in terms of high cost vessels/fleets with autonomous functions embedded in IoT enabled cyber physical systems is a relevant construct as well. </w:t>
      </w:r>
    </w:p>
    <w:p w:rsidR="00463807" w:rsidRDefault="00463807" w:rsidP="003D690F">
      <w:pPr>
        <w:pStyle w:val="Els-body-text"/>
        <w:ind w:firstLine="0"/>
        <w:rPr>
          <w:i/>
        </w:rPr>
      </w:pPr>
    </w:p>
    <w:p w:rsidR="00463807" w:rsidRDefault="00463807" w:rsidP="00463807">
      <w:pPr>
        <w:pStyle w:val="Els-body-text"/>
        <w:rPr>
          <w:i/>
        </w:rPr>
      </w:pPr>
      <w:r w:rsidRPr="00463807">
        <w:rPr>
          <w:i/>
        </w:rPr>
        <w:t>Innovation process</w:t>
      </w:r>
    </w:p>
    <w:p w:rsidR="00463807" w:rsidRPr="00463807" w:rsidRDefault="00463807" w:rsidP="00463807">
      <w:pPr>
        <w:pStyle w:val="Els-body-text"/>
        <w:rPr>
          <w:i/>
        </w:rPr>
      </w:pPr>
    </w:p>
    <w:p w:rsidR="00463807" w:rsidRDefault="00463807" w:rsidP="00463807">
      <w:pPr>
        <w:pStyle w:val="Els-body-text"/>
      </w:pPr>
      <w:r>
        <w:t>Digitalization is a</w:t>
      </w:r>
      <w:r w:rsidR="00F96C5C">
        <w:t xml:space="preserve"> continuous</w:t>
      </w:r>
      <w:r>
        <w:t>, non-linear</w:t>
      </w:r>
      <w:r w:rsidRPr="007308E7">
        <w:t xml:space="preserve"> process</w:t>
      </w:r>
      <w:r>
        <w:t>, although with relatively distinct phases, including the awareness and realization of potential benefits of the digital technologies and models, exploration of emerging services, systems, applications and business affordances</w:t>
      </w:r>
      <w:r w:rsidR="00F96C5C">
        <w:t>,</w:t>
      </w:r>
      <w:r>
        <w:t xml:space="preserve"> and eventually the actual implementation phase and appropriation of digital </w:t>
      </w:r>
      <w:r w:rsidR="00553C41">
        <w:t xml:space="preserve">technologies and business model. </w:t>
      </w:r>
      <w:r>
        <w:t>Digitalization as an innovation process entails the continuous scanning of the shipping markets and competitors, but foremost today different markets for relevant business models and practices to adapt (i.e. autonomous vehicles) or new needs (shortage of seafarers) and opportunities even problems to solve and exploit. The ideation phase and project/system refinement in terms of iterative filtering, design, testing and validation up to commercialization and launching entail appropriate project management, design thinking and human resource management techniques and methodologies. Henceforth, an innovation process is a demanding organizational routine</w:t>
      </w:r>
      <w:r w:rsidR="00F96C5C">
        <w:t>, support</w:t>
      </w:r>
      <w:r w:rsidR="00DC2531">
        <w:t>ed</w:t>
      </w:r>
      <w:r w:rsidR="00F96C5C">
        <w:t xml:space="preserve"> by a mix </w:t>
      </w:r>
      <w:r w:rsidR="00DC2531">
        <w:t xml:space="preserve">of </w:t>
      </w:r>
      <w:r w:rsidR="00F96C5C">
        <w:t>related methodologies, which</w:t>
      </w:r>
      <w:r w:rsidR="00DC2531">
        <w:t xml:space="preserve"> may assist</w:t>
      </w:r>
      <w:r>
        <w:t xml:space="preserve"> the uncertainty management of digitalization.  </w:t>
      </w:r>
      <w:r w:rsidR="00F96C5C">
        <w:t>D</w:t>
      </w:r>
      <w:r w:rsidR="00F96C5C" w:rsidRPr="007308E7">
        <w:t>igita</w:t>
      </w:r>
      <w:r w:rsidR="00F96C5C">
        <w:t>li</w:t>
      </w:r>
      <w:r w:rsidR="00F96C5C" w:rsidRPr="007308E7">
        <w:t>zation</w:t>
      </w:r>
      <w:r w:rsidRPr="007308E7">
        <w:t xml:space="preserve"> is </w:t>
      </w:r>
      <w:r>
        <w:t xml:space="preserve">different from previous technological innovation trajectories, </w:t>
      </w:r>
      <w:r w:rsidR="00DC2531">
        <w:t>necessitating</w:t>
      </w:r>
      <w:r w:rsidRPr="007308E7">
        <w:t xml:space="preserve"> </w:t>
      </w:r>
      <w:r w:rsidR="00E57C17">
        <w:t xml:space="preserve">internal and external collaboration, </w:t>
      </w:r>
      <w:r w:rsidRPr="007308E7">
        <w:t>networks and platforms</w:t>
      </w:r>
      <w:r>
        <w:t xml:space="preserve"> as dominant governance mechanisms</w:t>
      </w:r>
      <w:r w:rsidRPr="007308E7">
        <w:t xml:space="preserve">. Therefore, </w:t>
      </w:r>
      <w:r w:rsidR="00E57C17">
        <w:t xml:space="preserve">shipping </w:t>
      </w:r>
      <w:r w:rsidRPr="007308E7">
        <w:t>digita</w:t>
      </w:r>
      <w:r>
        <w:t>li</w:t>
      </w:r>
      <w:r w:rsidRPr="007308E7">
        <w:t>zation a</w:t>
      </w:r>
      <w:r>
        <w:t>s a</w:t>
      </w:r>
      <w:r w:rsidRPr="007308E7">
        <w:t xml:space="preserve"> transformational process </w:t>
      </w:r>
      <w:r>
        <w:t>entails new management tools to organize as a process.</w:t>
      </w:r>
      <w:r w:rsidR="00E57C17">
        <w:t xml:space="preserve"> Best practices from other industries are already considered, adapted and it is observed to be actively leveraged by leading shipping organizations.</w:t>
      </w:r>
    </w:p>
    <w:p w:rsidR="00B723F6" w:rsidRDefault="00B723F6" w:rsidP="0069426D">
      <w:pPr>
        <w:pStyle w:val="Els-body-text"/>
      </w:pPr>
    </w:p>
    <w:p w:rsidR="00654AEA" w:rsidRDefault="00463807" w:rsidP="0069426D">
      <w:pPr>
        <w:pStyle w:val="Els-body-text"/>
        <w:rPr>
          <w:i/>
        </w:rPr>
      </w:pPr>
      <w:r w:rsidRPr="00B723F6">
        <w:rPr>
          <w:i/>
        </w:rPr>
        <w:t>Exp</w:t>
      </w:r>
      <w:r w:rsidR="00B723F6">
        <w:rPr>
          <w:i/>
        </w:rPr>
        <w:t>l</w:t>
      </w:r>
      <w:r w:rsidRPr="00B723F6">
        <w:rPr>
          <w:i/>
        </w:rPr>
        <w:t>oration vs</w:t>
      </w:r>
      <w:r w:rsidR="00B723F6">
        <w:rPr>
          <w:i/>
        </w:rPr>
        <w:t>.</w:t>
      </w:r>
      <w:r w:rsidRPr="00B723F6">
        <w:rPr>
          <w:i/>
        </w:rPr>
        <w:t xml:space="preserve"> </w:t>
      </w:r>
      <w:r w:rsidR="00B723F6" w:rsidRPr="00B723F6">
        <w:rPr>
          <w:i/>
        </w:rPr>
        <w:t>Exploitation</w:t>
      </w:r>
    </w:p>
    <w:p w:rsidR="003D690F" w:rsidRDefault="003D690F" w:rsidP="0069426D">
      <w:pPr>
        <w:pStyle w:val="Els-body-text"/>
        <w:rPr>
          <w:lang w:val="en-GB"/>
        </w:rPr>
      </w:pPr>
    </w:p>
    <w:p w:rsidR="003D690F" w:rsidRDefault="003D690F" w:rsidP="0069426D">
      <w:pPr>
        <w:pStyle w:val="Els-body-text"/>
        <w:rPr>
          <w:lang w:val="en-GB"/>
        </w:rPr>
      </w:pPr>
      <w:r>
        <w:rPr>
          <w:lang w:val="en-GB"/>
        </w:rPr>
        <w:t>T</w:t>
      </w:r>
      <w:r w:rsidRPr="003D690F">
        <w:rPr>
          <w:lang w:val="en-GB"/>
        </w:rPr>
        <w:t>he inno</w:t>
      </w:r>
      <w:r>
        <w:rPr>
          <w:lang w:val="en-GB"/>
        </w:rPr>
        <w:t>vative potential of shipping</w:t>
      </w:r>
      <w:r w:rsidRPr="003D690F">
        <w:rPr>
          <w:lang w:val="en-GB"/>
        </w:rPr>
        <w:t xml:space="preserve"> digital </w:t>
      </w:r>
      <w:r>
        <w:rPr>
          <w:lang w:val="en-GB"/>
        </w:rPr>
        <w:t xml:space="preserve">solutions, </w:t>
      </w:r>
      <w:r w:rsidRPr="003D690F">
        <w:rPr>
          <w:lang w:val="en-GB"/>
        </w:rPr>
        <w:t xml:space="preserve">business models, </w:t>
      </w:r>
      <w:r w:rsidR="00E57C17">
        <w:rPr>
          <w:lang w:val="en-GB"/>
        </w:rPr>
        <w:t xml:space="preserve">and strategies </w:t>
      </w:r>
      <w:r w:rsidRPr="003D690F">
        <w:rPr>
          <w:lang w:val="en-GB"/>
        </w:rPr>
        <w:t>is approached in view of the potential to decrease transaction costs, better coordinate knowledge and further resources and generate economic and social value</w:t>
      </w:r>
      <w:r w:rsidR="00E57C17">
        <w:rPr>
          <w:lang w:val="en-GB"/>
        </w:rPr>
        <w:t xml:space="preserve"> by</w:t>
      </w:r>
      <w:r w:rsidR="00403AE3">
        <w:rPr>
          <w:lang w:val="en-GB"/>
        </w:rPr>
        <w:t xml:space="preserve"> redefining the </w:t>
      </w:r>
      <w:r w:rsidR="00DC2531">
        <w:rPr>
          <w:lang w:val="en-GB"/>
        </w:rPr>
        <w:t xml:space="preserve">nature of </w:t>
      </w:r>
      <w:r w:rsidR="00403AE3">
        <w:rPr>
          <w:lang w:val="en-GB"/>
        </w:rPr>
        <w:t>valuable, rare</w:t>
      </w:r>
      <w:r w:rsidR="00DC2531">
        <w:rPr>
          <w:lang w:val="en-GB"/>
        </w:rPr>
        <w:t xml:space="preserve">, tangible and digital </w:t>
      </w:r>
      <w:r w:rsidR="00E57C17">
        <w:rPr>
          <w:lang w:val="en-GB"/>
        </w:rPr>
        <w:t>resources of shipping organizations</w:t>
      </w:r>
      <w:r w:rsidRPr="003D690F">
        <w:rPr>
          <w:lang w:val="en-GB"/>
        </w:rPr>
        <w:t>. The digital strategy imperative of shipping companies</w:t>
      </w:r>
      <w:r>
        <w:rPr>
          <w:lang w:val="en-GB"/>
        </w:rPr>
        <w:t xml:space="preserve"> and maritime organizations</w:t>
      </w:r>
      <w:r w:rsidRPr="003D690F">
        <w:rPr>
          <w:lang w:val="en-GB"/>
        </w:rPr>
        <w:t xml:space="preserve"> is ultimately an endeavour of balanced, portfolio strategy. The scope of digital transformation, the options for business model reinvention and “edge exploration” along with the prioritization logic of short-term improvements vs. paradigmatic digital technology projects and their strategy execution possibilities (partnerships, greenfield) </w:t>
      </w:r>
      <w:r>
        <w:rPr>
          <w:lang w:val="en-GB"/>
        </w:rPr>
        <w:t>entail different business logics and management practices</w:t>
      </w:r>
      <w:r w:rsidRPr="003D690F">
        <w:rPr>
          <w:lang w:val="en-GB"/>
        </w:rPr>
        <w:t>.</w:t>
      </w:r>
    </w:p>
    <w:p w:rsidR="00E57C17" w:rsidRPr="00E76929" w:rsidRDefault="00E57C17" w:rsidP="00E57C17">
      <w:pPr>
        <w:pStyle w:val="Els-body-text"/>
      </w:pPr>
      <w:r>
        <w:lastRenderedPageBreak/>
        <w:t xml:space="preserve">In the following Table 2, we elaborate the main digitalization management concepts, models and practices that were validated or emerged through our field research. </w:t>
      </w:r>
    </w:p>
    <w:p w:rsidR="003D690F" w:rsidRDefault="003D690F" w:rsidP="00E57C17">
      <w:pPr>
        <w:pStyle w:val="Els-body-text"/>
        <w:ind w:firstLine="0"/>
      </w:pPr>
    </w:p>
    <w:p w:rsidR="00B514CB" w:rsidRPr="003E1D61" w:rsidRDefault="00B514CB" w:rsidP="00B514CB">
      <w:pPr>
        <w:pStyle w:val="Els-caption"/>
        <w:spacing w:after="80"/>
        <w:ind w:left="1325"/>
      </w:pPr>
      <w:r w:rsidRPr="003E1D61">
        <w:t xml:space="preserve">Table </w:t>
      </w:r>
      <w:r w:rsidR="00C66F6E">
        <w:t>3</w:t>
      </w:r>
      <w:r w:rsidRPr="003E1D61">
        <w:t xml:space="preserve">. </w:t>
      </w:r>
      <w:r w:rsidR="00E63CCB">
        <w:t xml:space="preserve">Shipping Digitalization </w:t>
      </w:r>
      <w:r w:rsidR="009B7665">
        <w:t xml:space="preserve">Management </w:t>
      </w:r>
    </w:p>
    <w:tbl>
      <w:tblPr>
        <w:tblW w:w="0" w:type="auto"/>
        <w:jc w:val="center"/>
        <w:tblInd w:w="-2018" w:type="dxa"/>
        <w:tblLook w:val="01E0"/>
      </w:tblPr>
      <w:tblGrid>
        <w:gridCol w:w="3284"/>
        <w:gridCol w:w="4241"/>
      </w:tblGrid>
      <w:tr w:rsidR="00B514CB" w:rsidRPr="003E1D61" w:rsidTr="000F0C36">
        <w:trPr>
          <w:jc w:val="center"/>
        </w:trPr>
        <w:tc>
          <w:tcPr>
            <w:tcW w:w="3284" w:type="dxa"/>
            <w:tcBorders>
              <w:top w:val="single" w:sz="4" w:space="0" w:color="auto"/>
              <w:bottom w:val="single" w:sz="4" w:space="0" w:color="auto"/>
            </w:tcBorders>
          </w:tcPr>
          <w:p w:rsidR="00B514CB" w:rsidRPr="003E1D61" w:rsidRDefault="00B9029B" w:rsidP="000F0C36">
            <w:pPr>
              <w:pStyle w:val="Els-table-text"/>
            </w:pPr>
            <w:r>
              <w:t>Concepts, Models, Practices</w:t>
            </w:r>
          </w:p>
        </w:tc>
        <w:tc>
          <w:tcPr>
            <w:tcW w:w="4241" w:type="dxa"/>
            <w:tcBorders>
              <w:top w:val="single" w:sz="4" w:space="0" w:color="auto"/>
              <w:bottom w:val="single" w:sz="4" w:space="0" w:color="auto"/>
            </w:tcBorders>
          </w:tcPr>
          <w:p w:rsidR="00B514CB" w:rsidRPr="003E1D61" w:rsidRDefault="00E63CCB" w:rsidP="00B514CB">
            <w:pPr>
              <w:pStyle w:val="Els-table-text"/>
            </w:pPr>
            <w:r>
              <w:t>IS an</w:t>
            </w:r>
            <w:r w:rsidR="008E71D0">
              <w:t>d Innovation Management Constructs</w:t>
            </w:r>
          </w:p>
        </w:tc>
      </w:tr>
      <w:tr w:rsidR="00B514CB" w:rsidRPr="003E1D61" w:rsidTr="000F0C36">
        <w:trPr>
          <w:jc w:val="center"/>
        </w:trPr>
        <w:tc>
          <w:tcPr>
            <w:tcW w:w="3284" w:type="dxa"/>
            <w:tcBorders>
              <w:top w:val="single" w:sz="4" w:space="0" w:color="auto"/>
            </w:tcBorders>
          </w:tcPr>
          <w:p w:rsidR="00B514CB" w:rsidRPr="003E1D61" w:rsidRDefault="00B514CB" w:rsidP="00B514CB">
            <w:pPr>
              <w:pStyle w:val="Els-table-text"/>
            </w:pPr>
            <w:r>
              <w:t xml:space="preserve">Digital Innovation Capabilities </w:t>
            </w:r>
          </w:p>
        </w:tc>
        <w:tc>
          <w:tcPr>
            <w:tcW w:w="4241" w:type="dxa"/>
            <w:tcBorders>
              <w:top w:val="single" w:sz="4" w:space="0" w:color="auto"/>
            </w:tcBorders>
          </w:tcPr>
          <w:p w:rsidR="00B514CB" w:rsidRPr="003E1D61" w:rsidRDefault="00B9029B" w:rsidP="005279B3">
            <w:pPr>
              <w:pStyle w:val="Els-table-text"/>
            </w:pPr>
            <w:r>
              <w:t>Strategic Thinking</w:t>
            </w:r>
            <w:r w:rsidR="00C31FA6">
              <w:t xml:space="preserve"> (Paradigm Shift</w:t>
            </w:r>
            <w:r w:rsidR="00455D4C">
              <w:t xml:space="preserve"> and Digital Mindset</w:t>
            </w:r>
            <w:r w:rsidR="00C31FA6">
              <w:t>)</w:t>
            </w:r>
            <w:r w:rsidR="00455D4C">
              <w:t>, Partnerships,</w:t>
            </w:r>
            <w:r>
              <w:t xml:space="preserve"> Data Culture, Structures, Resourcing</w:t>
            </w:r>
            <w:r w:rsidR="00455D4C">
              <w:t xml:space="preserve"> (Digital Skillset</w:t>
            </w:r>
            <w:r w:rsidR="005279B3">
              <w:t>, Autonomous Fleets, Smart Systems</w:t>
            </w:r>
            <w:r w:rsidR="00455D4C">
              <w:t>)</w:t>
            </w:r>
          </w:p>
        </w:tc>
      </w:tr>
      <w:tr w:rsidR="00B514CB" w:rsidRPr="003E1D61" w:rsidTr="000F0C36">
        <w:trPr>
          <w:jc w:val="center"/>
        </w:trPr>
        <w:tc>
          <w:tcPr>
            <w:tcW w:w="3284" w:type="dxa"/>
          </w:tcPr>
          <w:p w:rsidR="00B9029B" w:rsidRDefault="00B9029B" w:rsidP="00B514CB">
            <w:pPr>
              <w:pStyle w:val="Els-table-text"/>
            </w:pPr>
          </w:p>
          <w:p w:rsidR="00B9029B" w:rsidRDefault="00B9029B" w:rsidP="00B514CB">
            <w:pPr>
              <w:pStyle w:val="Els-table-text"/>
            </w:pPr>
          </w:p>
          <w:p w:rsidR="00B514CB" w:rsidRPr="003E1D61" w:rsidRDefault="00E63CCB" w:rsidP="00B514CB">
            <w:pPr>
              <w:pStyle w:val="Els-table-text"/>
            </w:pPr>
            <w:r>
              <w:t>Innovation Process Practices</w:t>
            </w:r>
          </w:p>
        </w:tc>
        <w:tc>
          <w:tcPr>
            <w:tcW w:w="4241" w:type="dxa"/>
          </w:tcPr>
          <w:p w:rsidR="00B9029B" w:rsidRDefault="00B9029B" w:rsidP="00B514CB">
            <w:pPr>
              <w:pStyle w:val="Els-table-text"/>
            </w:pPr>
          </w:p>
          <w:p w:rsidR="00B9029B" w:rsidRDefault="00B9029B" w:rsidP="00B514CB">
            <w:pPr>
              <w:pStyle w:val="Els-table-text"/>
            </w:pPr>
          </w:p>
          <w:p w:rsidR="00B514CB" w:rsidRPr="003E1D61" w:rsidRDefault="00B9029B" w:rsidP="005279B3">
            <w:pPr>
              <w:pStyle w:val="Els-table-text"/>
            </w:pPr>
            <w:r>
              <w:t xml:space="preserve">State of the Art Methodologies, </w:t>
            </w:r>
            <w:r w:rsidR="005279B3">
              <w:t xml:space="preserve">Market Intelligence, </w:t>
            </w:r>
            <w:r>
              <w:t>Agile</w:t>
            </w:r>
            <w:r w:rsidR="00455D4C">
              <w:t xml:space="preserve"> Development</w:t>
            </w:r>
            <w:r>
              <w:t>, Brainstorming</w:t>
            </w:r>
            <w:r w:rsidR="00455D4C">
              <w:t>- Delphi, Scenario Analysis</w:t>
            </w:r>
          </w:p>
        </w:tc>
      </w:tr>
      <w:tr w:rsidR="00B514CB" w:rsidRPr="003E1D61" w:rsidTr="000F0C36">
        <w:trPr>
          <w:jc w:val="center"/>
        </w:trPr>
        <w:tc>
          <w:tcPr>
            <w:tcW w:w="3284" w:type="dxa"/>
            <w:tcBorders>
              <w:bottom w:val="single" w:sz="4" w:space="0" w:color="auto"/>
            </w:tcBorders>
          </w:tcPr>
          <w:p w:rsidR="00B9029B" w:rsidRDefault="00B9029B" w:rsidP="00B514CB">
            <w:pPr>
              <w:pStyle w:val="Els-table-text"/>
            </w:pPr>
          </w:p>
          <w:p w:rsidR="00B9029B" w:rsidRDefault="00B9029B" w:rsidP="00B514CB">
            <w:pPr>
              <w:pStyle w:val="Els-table-text"/>
            </w:pPr>
          </w:p>
          <w:p w:rsidR="00B514CB" w:rsidRDefault="008E71D0" w:rsidP="00B514CB">
            <w:pPr>
              <w:pStyle w:val="Els-table-text"/>
            </w:pPr>
            <w:r>
              <w:t>Explorative vs. Exploitative Innovation Mode</w:t>
            </w:r>
          </w:p>
          <w:p w:rsidR="00B9029B" w:rsidRDefault="00B9029B" w:rsidP="00B514CB">
            <w:pPr>
              <w:pStyle w:val="Els-table-text"/>
            </w:pPr>
          </w:p>
          <w:p w:rsidR="00B514CB" w:rsidRDefault="008E71D0" w:rsidP="00B514CB">
            <w:pPr>
              <w:pStyle w:val="Els-table-text"/>
            </w:pPr>
            <w:r>
              <w:t>Collaborative-Open Innovation Model</w:t>
            </w:r>
          </w:p>
          <w:p w:rsidR="008E71D0" w:rsidRPr="003E1D61" w:rsidRDefault="008E71D0" w:rsidP="009D1D4E">
            <w:pPr>
              <w:pStyle w:val="Els-table-text"/>
            </w:pPr>
          </w:p>
        </w:tc>
        <w:tc>
          <w:tcPr>
            <w:tcW w:w="4241" w:type="dxa"/>
            <w:tcBorders>
              <w:bottom w:val="single" w:sz="4" w:space="0" w:color="auto"/>
            </w:tcBorders>
          </w:tcPr>
          <w:p w:rsidR="00B9029B" w:rsidRDefault="00B9029B" w:rsidP="00B514CB">
            <w:pPr>
              <w:pStyle w:val="Els-table-text"/>
            </w:pPr>
          </w:p>
          <w:p w:rsidR="00B9029B" w:rsidRDefault="00B9029B" w:rsidP="00B514CB">
            <w:pPr>
              <w:pStyle w:val="Els-table-text"/>
            </w:pPr>
          </w:p>
          <w:p w:rsidR="00B514CB" w:rsidRDefault="00B9029B" w:rsidP="00B514CB">
            <w:pPr>
              <w:pStyle w:val="Els-table-text"/>
            </w:pPr>
            <w:r>
              <w:t>Balancing Digitalization Portfolios</w:t>
            </w:r>
          </w:p>
          <w:p w:rsidR="00B9029B" w:rsidRDefault="00B9029B" w:rsidP="00B514CB">
            <w:pPr>
              <w:pStyle w:val="Els-table-text"/>
            </w:pPr>
          </w:p>
          <w:p w:rsidR="00C31FA6" w:rsidRDefault="002C5797" w:rsidP="00B514CB">
            <w:pPr>
              <w:pStyle w:val="Els-table-text"/>
            </w:pPr>
            <w:r>
              <w:t xml:space="preserve">Network and Platform orientation vs. Industrial era </w:t>
            </w:r>
            <w:r w:rsidR="005279B3">
              <w:t>T</w:t>
            </w:r>
            <w:r>
              <w:t xml:space="preserve">echnology </w:t>
            </w:r>
            <w:r w:rsidR="005279B3">
              <w:t>S</w:t>
            </w:r>
            <w:r>
              <w:t>trategies</w:t>
            </w:r>
          </w:p>
          <w:p w:rsidR="00C31FA6" w:rsidRDefault="00C31FA6" w:rsidP="00B514CB">
            <w:pPr>
              <w:pStyle w:val="Els-table-text"/>
            </w:pPr>
            <w:r>
              <w:t>External and Internal Collaboration</w:t>
            </w:r>
          </w:p>
          <w:p w:rsidR="005279B3" w:rsidRDefault="005279B3" w:rsidP="00B514CB">
            <w:pPr>
              <w:pStyle w:val="Els-table-text"/>
            </w:pPr>
            <w:r>
              <w:t>Data Sharing vis a vis Data Ownership</w:t>
            </w:r>
          </w:p>
          <w:p w:rsidR="00B9029B" w:rsidRPr="003E1D61" w:rsidRDefault="00B9029B" w:rsidP="00B514CB">
            <w:pPr>
              <w:pStyle w:val="Els-table-text"/>
            </w:pPr>
          </w:p>
        </w:tc>
      </w:tr>
    </w:tbl>
    <w:p w:rsidR="007670A9" w:rsidRDefault="00D11278" w:rsidP="00D11278">
      <w:pPr>
        <w:pStyle w:val="Els-1storder-head"/>
        <w:numPr>
          <w:ilvl w:val="0"/>
          <w:numId w:val="1"/>
        </w:numPr>
      </w:pPr>
      <w:r>
        <w:t>Methodology and cases</w:t>
      </w:r>
    </w:p>
    <w:p w:rsidR="007670A9" w:rsidRPr="007670A9" w:rsidRDefault="00D11278" w:rsidP="007670A9">
      <w:pPr>
        <w:pStyle w:val="Els-body-text"/>
      </w:pPr>
      <w:r w:rsidRPr="007670A9">
        <w:t xml:space="preserve"> </w:t>
      </w:r>
      <w:r w:rsidR="00FD0BAB">
        <w:t>In order to examine</w:t>
      </w:r>
      <w:r w:rsidR="007670A9" w:rsidRPr="007670A9">
        <w:t xml:space="preserve"> how </w:t>
      </w:r>
      <w:r w:rsidR="007670A9">
        <w:t>digitalization</w:t>
      </w:r>
      <w:r w:rsidR="007670A9" w:rsidRPr="007670A9">
        <w:t xml:space="preserve"> transforms </w:t>
      </w:r>
      <w:r w:rsidR="00A44C65">
        <w:t xml:space="preserve">the </w:t>
      </w:r>
      <w:r w:rsidR="007670A9" w:rsidRPr="00FD0BAB">
        <w:t>shipping service</w:t>
      </w:r>
      <w:r w:rsidR="005C2058" w:rsidRPr="00FD0BAB">
        <w:t xml:space="preserve">, smart ships </w:t>
      </w:r>
      <w:r w:rsidR="00FD0BAB" w:rsidRPr="00FD0BAB">
        <w:t xml:space="preserve">and smart shipping </w:t>
      </w:r>
      <w:r w:rsidR="005C2058" w:rsidRPr="00FD0BAB">
        <w:t>system</w:t>
      </w:r>
      <w:r w:rsidR="00FD0BAB" w:rsidRPr="00FD0BAB">
        <w:t>s</w:t>
      </w:r>
      <w:r w:rsidR="007670A9" w:rsidRPr="00FD0BAB">
        <w:t>,</w:t>
      </w:r>
      <w:r w:rsidR="007670A9" w:rsidRPr="007670A9">
        <w:t xml:space="preserve"> </w:t>
      </w:r>
      <w:r w:rsidR="00A44C65">
        <w:t xml:space="preserve">also the shipping companies’ management logics </w:t>
      </w:r>
      <w:r w:rsidR="00FD0BAB">
        <w:t xml:space="preserve">and practices, </w:t>
      </w:r>
      <w:r w:rsidR="007670A9" w:rsidRPr="007670A9">
        <w:t xml:space="preserve">we studied five cases </w:t>
      </w:r>
      <w:r w:rsidR="007670A9">
        <w:t xml:space="preserve">addressing different perspectives of the shipping </w:t>
      </w:r>
      <w:r w:rsidR="007670A9" w:rsidRPr="007670A9">
        <w:t>industr</w:t>
      </w:r>
      <w:r w:rsidR="007670A9">
        <w:t>y</w:t>
      </w:r>
      <w:r w:rsidR="007670A9" w:rsidRPr="007670A9">
        <w:t xml:space="preserve">. For each case, we performed </w:t>
      </w:r>
      <w:r w:rsidR="00A44C65">
        <w:t>in-</w:t>
      </w:r>
      <w:r w:rsidR="007670A9" w:rsidRPr="007670A9">
        <w:t xml:space="preserve">depth interviews with key </w:t>
      </w:r>
      <w:r w:rsidR="00A44C65">
        <w:t>interviewees</w:t>
      </w:r>
      <w:r w:rsidR="007670A9" w:rsidRPr="007670A9">
        <w:t xml:space="preserve"> who were responsible for managing </w:t>
      </w:r>
      <w:r w:rsidR="00EB2CA6">
        <w:t xml:space="preserve">and implementing shipping and ship smart </w:t>
      </w:r>
      <w:r w:rsidR="007670A9" w:rsidRPr="007670A9">
        <w:t xml:space="preserve">systems that involve </w:t>
      </w:r>
      <w:r w:rsidR="00EB2CA6">
        <w:t>IoT, big data and analytics</w:t>
      </w:r>
      <w:r w:rsidR="00146738">
        <w:t>, AI</w:t>
      </w:r>
      <w:r w:rsidR="00EB2CA6">
        <w:t xml:space="preserve"> or blockchain technologies</w:t>
      </w:r>
      <w:r w:rsidR="007670A9" w:rsidRPr="007670A9">
        <w:t xml:space="preserve">. </w:t>
      </w:r>
      <w:r w:rsidR="00A44C65" w:rsidRPr="007670A9">
        <w:t xml:space="preserve">An interview script with three sections, namely shipping digitalization </w:t>
      </w:r>
      <w:r w:rsidR="00FD0BAB" w:rsidRPr="007670A9">
        <w:t>s</w:t>
      </w:r>
      <w:r w:rsidR="00FD0BAB">
        <w:t>trategy</w:t>
      </w:r>
      <w:r w:rsidR="00A44C65" w:rsidRPr="007670A9">
        <w:t>, and drivers, actual digitalization technologies and systems in development or use, and effectual digitalization management approaches, guided the interviews</w:t>
      </w:r>
      <w:r w:rsidR="00A44C65">
        <w:t>. We typically started with</w:t>
      </w:r>
      <w:r w:rsidR="007670A9" w:rsidRPr="007670A9">
        <w:t xml:space="preserve"> a brief introduction </w:t>
      </w:r>
      <w:r w:rsidR="00EB2CA6">
        <w:t xml:space="preserve">of the study rationale </w:t>
      </w:r>
      <w:r w:rsidR="007670A9" w:rsidRPr="007670A9">
        <w:t xml:space="preserve">and the request that the </w:t>
      </w:r>
      <w:r w:rsidR="00A44C65">
        <w:t>interviewee</w:t>
      </w:r>
      <w:r w:rsidR="00146738">
        <w:t>s</w:t>
      </w:r>
      <w:r w:rsidR="007670A9" w:rsidRPr="007670A9">
        <w:t xml:space="preserve"> </w:t>
      </w:r>
      <w:r w:rsidR="00052331" w:rsidRPr="007670A9">
        <w:t>generally</w:t>
      </w:r>
      <w:r w:rsidR="007670A9" w:rsidRPr="007670A9">
        <w:t xml:space="preserve"> </w:t>
      </w:r>
      <w:r w:rsidR="00052331" w:rsidRPr="007670A9">
        <w:t>portray</w:t>
      </w:r>
      <w:r w:rsidR="007670A9" w:rsidRPr="007670A9">
        <w:t xml:space="preserve"> the </w:t>
      </w:r>
      <w:r w:rsidR="00EB2CA6">
        <w:t xml:space="preserve">shipping digitalization technologies </w:t>
      </w:r>
      <w:r w:rsidR="00146738">
        <w:t>that they</w:t>
      </w:r>
      <w:r w:rsidR="00052331">
        <w:t xml:space="preserve"> </w:t>
      </w:r>
      <w:r w:rsidR="00146738">
        <w:t>consider</w:t>
      </w:r>
      <w:r w:rsidR="00EB2CA6">
        <w:t xml:space="preserve"> important</w:t>
      </w:r>
      <w:r w:rsidR="007670A9" w:rsidRPr="007670A9">
        <w:t xml:space="preserve"> </w:t>
      </w:r>
      <w:r w:rsidR="00EB2CA6">
        <w:t>and how these a</w:t>
      </w:r>
      <w:r w:rsidR="00F72250">
        <w:t xml:space="preserve">re used and possibly shape new </w:t>
      </w:r>
      <w:r w:rsidR="00052331">
        <w:t xml:space="preserve">shipping </w:t>
      </w:r>
      <w:r w:rsidR="00EB2CA6">
        <w:t>strategies</w:t>
      </w:r>
      <w:r w:rsidR="00052331">
        <w:t xml:space="preserve"> and business models</w:t>
      </w:r>
      <w:r w:rsidR="00EB2CA6">
        <w:t xml:space="preserve">, </w:t>
      </w:r>
      <w:r w:rsidR="00F72250">
        <w:t>also how the digitalization is affecting shipping markets</w:t>
      </w:r>
      <w:r w:rsidR="00052331">
        <w:t xml:space="preserve"> structure</w:t>
      </w:r>
      <w:r w:rsidR="00F72250">
        <w:t>, shipping companies</w:t>
      </w:r>
      <w:r w:rsidR="00052331">
        <w:t>’</w:t>
      </w:r>
      <w:r w:rsidR="00F72250">
        <w:t xml:space="preserve"> and other stakeholders’ management practices</w:t>
      </w:r>
      <w:r w:rsidR="00FD0BAB">
        <w:t>. In the following, the</w:t>
      </w:r>
      <w:r w:rsidR="00052331">
        <w:t xml:space="preserve"> interviewees were asked to</w:t>
      </w:r>
      <w:r w:rsidR="007670A9" w:rsidRPr="007670A9">
        <w:t xml:space="preserve"> describe in detail how </w:t>
      </w:r>
      <w:r w:rsidR="00052331">
        <w:t xml:space="preserve">the </w:t>
      </w:r>
      <w:r w:rsidR="007670A9" w:rsidRPr="007670A9">
        <w:t xml:space="preserve">particular key </w:t>
      </w:r>
      <w:r w:rsidR="00F72250">
        <w:t xml:space="preserve">technologies </w:t>
      </w:r>
      <w:r w:rsidR="007670A9" w:rsidRPr="007670A9">
        <w:t xml:space="preserve">of </w:t>
      </w:r>
      <w:r w:rsidR="00F72250">
        <w:t>shipping digitalization enlisted are applied, used</w:t>
      </w:r>
      <w:r w:rsidR="007670A9" w:rsidRPr="007670A9">
        <w:t xml:space="preserve"> or offered by the </w:t>
      </w:r>
      <w:r w:rsidR="00F72250">
        <w:t>interviewees’</w:t>
      </w:r>
      <w:r w:rsidR="007670A9" w:rsidRPr="007670A9">
        <w:t xml:space="preserve"> company; </w:t>
      </w:r>
      <w:r w:rsidR="00FE7227">
        <w:t>furthermore,</w:t>
      </w:r>
      <w:r w:rsidR="007670A9" w:rsidRPr="007670A9">
        <w:t xml:space="preserve"> to explain whether (and which) new functions</w:t>
      </w:r>
      <w:r w:rsidR="00052331">
        <w:t>, services</w:t>
      </w:r>
      <w:r w:rsidR="00FD0BAB">
        <w:t xml:space="preserve"> are </w:t>
      </w:r>
      <w:r w:rsidR="007670A9" w:rsidRPr="007670A9">
        <w:t xml:space="preserve">enabled by the </w:t>
      </w:r>
      <w:r w:rsidR="00F72250">
        <w:t>digitalization projects or platforms</w:t>
      </w:r>
      <w:r w:rsidR="00146738">
        <w:t xml:space="preserve"> they are </w:t>
      </w:r>
      <w:r w:rsidR="00553C41">
        <w:t>involved</w:t>
      </w:r>
      <w:r w:rsidR="007670A9" w:rsidRPr="007670A9">
        <w:t xml:space="preserve">, to explain </w:t>
      </w:r>
      <w:r w:rsidR="00F72250">
        <w:t>to which extent current processes embed or leverage</w:t>
      </w:r>
      <w:r w:rsidR="007670A9" w:rsidRPr="007670A9">
        <w:t xml:space="preserve"> the functions, and to describe implications of the emergence of smart </w:t>
      </w:r>
      <w:r w:rsidR="00F72250">
        <w:t xml:space="preserve">ship and smart shipping or blockchain technology </w:t>
      </w:r>
      <w:r w:rsidR="007670A9" w:rsidRPr="007670A9">
        <w:t xml:space="preserve">with regards to their </w:t>
      </w:r>
      <w:r w:rsidR="00146738">
        <w:t xml:space="preserve">organizations’ </w:t>
      </w:r>
      <w:r w:rsidR="007670A9" w:rsidRPr="007670A9">
        <w:t xml:space="preserve">business processes and business models. </w:t>
      </w:r>
      <w:r w:rsidR="00FE7227">
        <w:t>In addition</w:t>
      </w:r>
      <w:r w:rsidR="00146738">
        <w:t>,</w:t>
      </w:r>
      <w:r w:rsidR="00F72250">
        <w:t xml:space="preserve"> </w:t>
      </w:r>
      <w:r w:rsidR="00FE7227">
        <w:t>the research protocol included the an analysis of the</w:t>
      </w:r>
      <w:r w:rsidR="00F72250">
        <w:t xml:space="preserve"> innovation process and pertinent digital innovation capabilities enabled (or lack thereof) hindered their organization’s digital transformation. Last, interviewees’ were asked to comment and assess the overall potential, opportunities and challenges of shipping digitalization.</w:t>
      </w:r>
    </w:p>
    <w:p w:rsidR="007670A9" w:rsidRDefault="006855D7" w:rsidP="007670A9">
      <w:pPr>
        <w:pStyle w:val="Els-body-text"/>
      </w:pPr>
      <w:r>
        <w:t>D</w:t>
      </w:r>
      <w:r w:rsidR="00DC2699">
        <w:t xml:space="preserve">ue to the novelty </w:t>
      </w:r>
      <w:r w:rsidR="007670A9" w:rsidRPr="007670A9">
        <w:t xml:space="preserve">of </w:t>
      </w:r>
      <w:r w:rsidR="00DC2699">
        <w:t>the shi</w:t>
      </w:r>
      <w:r w:rsidR="00146738">
        <w:t>pping digitalization phenomenon,</w:t>
      </w:r>
      <w:r w:rsidR="00DC2699">
        <w:t xml:space="preserve"> the </w:t>
      </w:r>
      <w:r>
        <w:t>companies/organization/consortia</w:t>
      </w:r>
      <w:r w:rsidR="00DC2699">
        <w:t xml:space="preserve"> we in</w:t>
      </w:r>
      <w:r w:rsidR="007670A9" w:rsidRPr="007670A9">
        <w:t xml:space="preserve">vestigated were </w:t>
      </w:r>
      <w:r w:rsidR="00DC2699">
        <w:t>selected for two reasons: they are large</w:t>
      </w:r>
      <w:r>
        <w:t>,</w:t>
      </w:r>
      <w:r w:rsidR="00DC2699">
        <w:t xml:space="preserve"> </w:t>
      </w:r>
      <w:r>
        <w:t>incumbent</w:t>
      </w:r>
      <w:r w:rsidR="00DC2699">
        <w:t xml:space="preserve"> companies/organizations in the </w:t>
      </w:r>
      <w:r w:rsidR="00E509CE">
        <w:t xml:space="preserve">shipping </w:t>
      </w:r>
      <w:r w:rsidR="00DC2699">
        <w:t>industry</w:t>
      </w:r>
      <w:r w:rsidR="00052331">
        <w:t>,</w:t>
      </w:r>
      <w:r w:rsidR="00DC2699">
        <w:t xml:space="preserve"> </w:t>
      </w:r>
      <w:r w:rsidR="00FE7227">
        <w:t xml:space="preserve">well renown for </w:t>
      </w:r>
      <w:r w:rsidR="00DC2699">
        <w:t xml:space="preserve">business and technological </w:t>
      </w:r>
      <w:r w:rsidR="00FE7227">
        <w:t>excellence</w:t>
      </w:r>
      <w:r w:rsidR="00E509CE">
        <w:t xml:space="preserve"> and strategic orientation</w:t>
      </w:r>
      <w:r w:rsidR="00DC2699" w:rsidRPr="007670A9">
        <w:t xml:space="preserve"> for </w:t>
      </w:r>
      <w:r w:rsidR="00DC2699">
        <w:t>quality and innovation</w:t>
      </w:r>
      <w:r w:rsidR="007670A9" w:rsidRPr="007670A9">
        <w:t xml:space="preserve">. </w:t>
      </w:r>
      <w:r w:rsidR="00052331">
        <w:t>H</w:t>
      </w:r>
      <w:r w:rsidR="00DC2699">
        <w:t>enceforth</w:t>
      </w:r>
      <w:r w:rsidR="007670A9" w:rsidRPr="007670A9">
        <w:t xml:space="preserve">, </w:t>
      </w:r>
      <w:r w:rsidR="00DC2699">
        <w:t>we ensured that the interviewees</w:t>
      </w:r>
      <w:r w:rsidR="007670A9" w:rsidRPr="007670A9">
        <w:t xml:space="preserve"> were engaged in </w:t>
      </w:r>
      <w:r w:rsidR="00DC2699">
        <w:t>shipping digitalization to an extent that mer</w:t>
      </w:r>
      <w:r w:rsidR="00DC2699" w:rsidRPr="007670A9">
        <w:t>its</w:t>
      </w:r>
      <w:r w:rsidR="007670A9" w:rsidRPr="007670A9">
        <w:t xml:space="preserve"> an investigation. The resulting set of </w:t>
      </w:r>
      <w:r w:rsidR="00DC2699">
        <w:t xml:space="preserve">interviewees </w:t>
      </w:r>
      <w:r w:rsidR="00DC2699" w:rsidRPr="007670A9">
        <w:t>was</w:t>
      </w:r>
      <w:r w:rsidR="00FE7227">
        <w:t xml:space="preserve"> </w:t>
      </w:r>
      <w:r w:rsidR="00146738" w:rsidRPr="007670A9">
        <w:t>expected</w:t>
      </w:r>
      <w:r w:rsidR="00FE7227">
        <w:t xml:space="preserve"> to provide us with a comprehensive</w:t>
      </w:r>
      <w:r w:rsidR="007670A9" w:rsidRPr="007670A9">
        <w:t xml:space="preserve"> and representative </w:t>
      </w:r>
      <w:r w:rsidR="007670A9" w:rsidRPr="007670A9">
        <w:lastRenderedPageBreak/>
        <w:t>view of</w:t>
      </w:r>
      <w:r w:rsidR="00DC2699">
        <w:t xml:space="preserve"> shipping </w:t>
      </w:r>
      <w:r w:rsidR="00052331">
        <w:t>digitalization logics, factors and approaches</w:t>
      </w:r>
      <w:r w:rsidR="007670A9">
        <w:t xml:space="preserve">, as they </w:t>
      </w:r>
      <w:r>
        <w:t xml:space="preserve">are </w:t>
      </w:r>
      <w:r w:rsidR="00146738">
        <w:t xml:space="preserve">known </w:t>
      </w:r>
      <w:r>
        <w:t xml:space="preserve">experts in </w:t>
      </w:r>
      <w:r w:rsidR="00DC2699">
        <w:t>shipping management business, information</w:t>
      </w:r>
      <w:r w:rsidR="007670A9">
        <w:t xml:space="preserve"> technology, or </w:t>
      </w:r>
      <w:r w:rsidR="00DC2699">
        <w:t xml:space="preserve">marine </w:t>
      </w:r>
      <w:r w:rsidR="007670A9">
        <w:t xml:space="preserve">engineering, and their responsibilities include managerial </w:t>
      </w:r>
      <w:r w:rsidR="00DC2699">
        <w:t>as well as a technical</w:t>
      </w:r>
      <w:r w:rsidR="007670A9">
        <w:t xml:space="preserve"> tasks. </w:t>
      </w:r>
      <w:r w:rsidR="00146738">
        <w:t xml:space="preserve">All interviews </w:t>
      </w:r>
      <w:r>
        <w:t>proceeded with cross-</w:t>
      </w:r>
      <w:r w:rsidR="006212B5" w:rsidRPr="006212B5">
        <w:t>functional group</w:t>
      </w:r>
      <w:r w:rsidR="00146738">
        <w:t>s</w:t>
      </w:r>
      <w:r w:rsidR="006212B5" w:rsidRPr="006212B5">
        <w:t xml:space="preserve"> that involved experts from</w:t>
      </w:r>
      <w:r w:rsidR="006212B5">
        <w:t xml:space="preserve"> </w:t>
      </w:r>
      <w:r>
        <w:t xml:space="preserve">an array of information technology, </w:t>
      </w:r>
      <w:r w:rsidR="00146738">
        <w:t xml:space="preserve">operations, </w:t>
      </w:r>
      <w:r>
        <w:t xml:space="preserve">smart shipping, marketing </w:t>
      </w:r>
      <w:r w:rsidR="006212B5">
        <w:t xml:space="preserve">groups/departments/units or team members. </w:t>
      </w:r>
      <w:r w:rsidR="007670A9">
        <w:t xml:space="preserve">We </w:t>
      </w:r>
      <w:r w:rsidR="00DC2699">
        <w:t>henceforth ensured that the interview</w:t>
      </w:r>
      <w:r w:rsidR="00146738">
        <w:t>ee</w:t>
      </w:r>
      <w:r w:rsidR="00DC2699">
        <w:t>s’</w:t>
      </w:r>
      <w:r w:rsidR="007670A9">
        <w:t xml:space="preserve"> complementary perspectives would allow us to investigate how </w:t>
      </w:r>
      <w:r w:rsidR="00DC2699">
        <w:t xml:space="preserve">shipping digitalization is shaped and </w:t>
      </w:r>
      <w:r w:rsidR="00146738">
        <w:t xml:space="preserve">is </w:t>
      </w:r>
      <w:r w:rsidR="00DC2699">
        <w:t>shaping the industry and individual companies</w:t>
      </w:r>
      <w:r w:rsidR="00976FDA">
        <w:t>’</w:t>
      </w:r>
      <w:r w:rsidR="00DC2699">
        <w:t xml:space="preserve"> and organization’s </w:t>
      </w:r>
      <w:r w:rsidR="00976FDA">
        <w:t xml:space="preserve">management </w:t>
      </w:r>
      <w:r w:rsidR="00DC2699">
        <w:t>practices</w:t>
      </w:r>
      <w:r w:rsidR="00976FDA">
        <w:t xml:space="preserve"> and strategies</w:t>
      </w:r>
      <w:r w:rsidR="00146738">
        <w:t>,</w:t>
      </w:r>
      <w:r w:rsidR="00976FDA">
        <w:t xml:space="preserve"> </w:t>
      </w:r>
      <w:r>
        <w:t xml:space="preserve">as well as </w:t>
      </w:r>
      <w:r w:rsidR="00146738">
        <w:t xml:space="preserve">identify </w:t>
      </w:r>
      <w:r>
        <w:t xml:space="preserve">the technological trajectory of smart </w:t>
      </w:r>
      <w:r w:rsidR="00976FDA">
        <w:t>shipping service</w:t>
      </w:r>
      <w:r>
        <w:t>s</w:t>
      </w:r>
      <w:r w:rsidR="00976FDA">
        <w:t xml:space="preserve"> and </w:t>
      </w:r>
      <w:r>
        <w:t xml:space="preserve">autonomous </w:t>
      </w:r>
      <w:r w:rsidR="00976FDA">
        <w:t>ship systems</w:t>
      </w:r>
      <w:r w:rsidR="007670A9">
        <w:t>. Before conducting the interviews, we sent a t</w:t>
      </w:r>
      <w:r w:rsidR="00976FDA">
        <w:t>wo-page summary of the main in</w:t>
      </w:r>
      <w:r w:rsidR="007670A9">
        <w:t>terview questions</w:t>
      </w:r>
      <w:r w:rsidR="00976FDA">
        <w:t xml:space="preserve"> (both in English and Japanese)</w:t>
      </w:r>
      <w:r w:rsidR="007670A9">
        <w:t xml:space="preserve"> to each </w:t>
      </w:r>
      <w:r w:rsidR="00146738">
        <w:t>organization or contact person</w:t>
      </w:r>
      <w:r w:rsidR="007670A9">
        <w:t xml:space="preserve">, </w:t>
      </w:r>
      <w:r>
        <w:t xml:space="preserve">whereas </w:t>
      </w:r>
      <w:r w:rsidR="007670A9">
        <w:t xml:space="preserve">each interview lasted for about an hour. All interviews were conducted </w:t>
      </w:r>
      <w:r w:rsidR="00976FDA">
        <w:t>face-to-face</w:t>
      </w:r>
      <w:r w:rsidR="007670A9">
        <w:t xml:space="preserve">, </w:t>
      </w:r>
      <w:r w:rsidR="00052331">
        <w:t>at the studied organization</w:t>
      </w:r>
      <w:r w:rsidR="00146738">
        <w:t>s’</w:t>
      </w:r>
      <w:r w:rsidR="00052331">
        <w:t xml:space="preserve"> premises </w:t>
      </w:r>
      <w:r w:rsidR="007670A9">
        <w:t xml:space="preserve">and </w:t>
      </w:r>
      <w:r>
        <w:t xml:space="preserve">were </w:t>
      </w:r>
      <w:r w:rsidR="007670A9">
        <w:t xml:space="preserve">transcribed. </w:t>
      </w:r>
      <w:r w:rsidR="00146738">
        <w:t>One</w:t>
      </w:r>
      <w:r w:rsidR="007670A9">
        <w:t xml:space="preserve"> interview</w:t>
      </w:r>
      <w:r w:rsidR="00146738">
        <w:t>s was</w:t>
      </w:r>
      <w:r w:rsidR="007670A9">
        <w:t xml:space="preserve"> conducted </w:t>
      </w:r>
      <w:r w:rsidR="00052331">
        <w:t xml:space="preserve">throughout </w:t>
      </w:r>
      <w:r w:rsidR="007670A9">
        <w:t>in English, and the</w:t>
      </w:r>
      <w:r w:rsidR="00976FDA">
        <w:t xml:space="preserve"> others were conducted </w:t>
      </w:r>
      <w:r w:rsidR="00146738">
        <w:t xml:space="preserve">mainly </w:t>
      </w:r>
      <w:r w:rsidR="00976FDA">
        <w:t>in Japanese</w:t>
      </w:r>
      <w:r w:rsidR="007670A9">
        <w:t xml:space="preserve"> and translated </w:t>
      </w:r>
      <w:r w:rsidR="00976FDA">
        <w:t>simultaneously in English</w:t>
      </w:r>
      <w:r w:rsidR="007670A9">
        <w:t>.</w:t>
      </w:r>
      <w:r w:rsidR="00146738">
        <w:t xml:space="preserve"> Our research team consisted of two academics, and two postgraduate researche</w:t>
      </w:r>
      <w:r w:rsidR="00FC79ED">
        <w:t xml:space="preserve">rs, one of them being a high level, civil servant, </w:t>
      </w:r>
      <w:r w:rsidR="00FE7227">
        <w:t>and expert</w:t>
      </w:r>
      <w:r w:rsidR="00FC79ED">
        <w:t xml:space="preserve"> in maritime transport matters.</w:t>
      </w:r>
    </w:p>
    <w:p w:rsidR="00D11278" w:rsidRDefault="003D690F" w:rsidP="00DD15EC">
      <w:pPr>
        <w:pStyle w:val="Els-body-text"/>
      </w:pPr>
      <w:r>
        <w:t>We</w:t>
      </w:r>
      <w:r w:rsidR="00FA70FC">
        <w:t xml:space="preserve"> foll</w:t>
      </w:r>
      <w:r w:rsidR="00DD15EC">
        <w:t>owed the principle of “</w:t>
      </w:r>
      <w:r w:rsidR="00FA70FC">
        <w:t>emergence</w:t>
      </w:r>
      <w:r w:rsidR="00DD15EC">
        <w:t>”</w:t>
      </w:r>
      <w:r w:rsidR="00A5274A">
        <w:t xml:space="preserve"> from grounded theory. </w:t>
      </w:r>
      <w:r w:rsidR="00DD15EC">
        <w:t>Henceforth, o</w:t>
      </w:r>
      <w:r w:rsidR="00C66F6E">
        <w:t xml:space="preserve">ur research process </w:t>
      </w:r>
      <w:r w:rsidR="00DD15EC">
        <w:t xml:space="preserve">encompassed the research gap identification, </w:t>
      </w:r>
      <w:r w:rsidR="00FA70FC">
        <w:t>the problem</w:t>
      </w:r>
      <w:r w:rsidR="00DD15EC">
        <w:t xml:space="preserve"> formulation, </w:t>
      </w:r>
      <w:r w:rsidR="00FA70FC">
        <w:t>the case study</w:t>
      </w:r>
      <w:r w:rsidR="00DD15EC">
        <w:t xml:space="preserve"> design,</w:t>
      </w:r>
      <w:r w:rsidR="00FA70FC">
        <w:t xml:space="preserve"> and data collection</w:t>
      </w:r>
      <w:r w:rsidR="00DD15EC">
        <w:t>, the framework validation and further</w:t>
      </w:r>
      <w:r w:rsidR="00FE7227">
        <w:t>more</w:t>
      </w:r>
      <w:r w:rsidR="00DD15EC">
        <w:t xml:space="preserve"> </w:t>
      </w:r>
      <w:r w:rsidR="00FE7227">
        <w:t xml:space="preserve">iterative </w:t>
      </w:r>
      <w:r w:rsidR="00DD15EC">
        <w:t>theory elaboration</w:t>
      </w:r>
      <w:r w:rsidR="00FE7227">
        <w:t>,</w:t>
      </w:r>
      <w:r w:rsidR="00DD15EC">
        <w:t xml:space="preserve"> </w:t>
      </w:r>
      <w:r w:rsidR="00FC79ED">
        <w:t xml:space="preserve">as emerged from and </w:t>
      </w:r>
      <w:r w:rsidR="00DD15EC">
        <w:t xml:space="preserve">anchored in </w:t>
      </w:r>
      <w:r w:rsidR="00FC79ED">
        <w:t xml:space="preserve">our </w:t>
      </w:r>
      <w:r w:rsidR="00DD15EC">
        <w:t xml:space="preserve">field </w:t>
      </w:r>
      <w:r w:rsidR="00FC79ED">
        <w:t xml:space="preserve">research </w:t>
      </w:r>
      <w:r w:rsidR="00DD15EC">
        <w:t>data</w:t>
      </w:r>
      <w:r w:rsidR="00FA70FC">
        <w:t xml:space="preserve">. </w:t>
      </w:r>
      <w:r w:rsidR="00FC79ED">
        <w:t>In that sense, o</w:t>
      </w:r>
      <w:r w:rsidR="00DD15EC" w:rsidRPr="00EF010C">
        <w:t xml:space="preserve">ur </w:t>
      </w:r>
      <w:r w:rsidR="00DD15EC">
        <w:t xml:space="preserve">study design </w:t>
      </w:r>
      <w:r w:rsidR="00DD15EC" w:rsidRPr="00EF010C">
        <w:t xml:space="preserve">was </w:t>
      </w:r>
      <w:r w:rsidR="00FC79ED">
        <w:t xml:space="preserve">determined </w:t>
      </w:r>
      <w:r w:rsidR="00DD15EC">
        <w:t>by</w:t>
      </w:r>
      <w:r w:rsidR="00DD15EC" w:rsidRPr="00EF010C">
        <w:t xml:space="preserve"> our </w:t>
      </w:r>
      <w:r w:rsidR="00DD15EC">
        <w:t>academic and professional experiences</w:t>
      </w:r>
      <w:r w:rsidR="00FC79ED">
        <w:t>,</w:t>
      </w:r>
      <w:r w:rsidR="00DD15EC">
        <w:t xml:space="preserve"> </w:t>
      </w:r>
      <w:r w:rsidR="00FC79ED">
        <w:t xml:space="preserve">predispositions </w:t>
      </w:r>
      <w:r w:rsidR="00DD15EC">
        <w:t>and perceptions</w:t>
      </w:r>
      <w:r w:rsidR="00DD15EC" w:rsidRPr="00EF010C">
        <w:t xml:space="preserve"> about </w:t>
      </w:r>
      <w:r w:rsidR="00DD15EC">
        <w:t>shipping digitalization</w:t>
      </w:r>
      <w:r w:rsidR="00DD15EC" w:rsidRPr="00EF010C">
        <w:t xml:space="preserve">, </w:t>
      </w:r>
      <w:r w:rsidR="00FC79ED">
        <w:t>but also</w:t>
      </w:r>
      <w:r w:rsidR="00DD15EC">
        <w:t xml:space="preserve"> allowed for the </w:t>
      </w:r>
      <w:r w:rsidR="00DD15EC" w:rsidRPr="00EF010C">
        <w:t>emergence of new theoretical insights</w:t>
      </w:r>
      <w:r w:rsidR="00F55CDF">
        <w:t xml:space="preserve"> (</w:t>
      </w:r>
      <w:r w:rsidR="00F55CDF" w:rsidRPr="00F55CDF">
        <w:t>Salda</w:t>
      </w:r>
      <w:r w:rsidR="00F55CDF">
        <w:t xml:space="preserve">na, </w:t>
      </w:r>
      <w:r w:rsidR="00F55CDF" w:rsidRPr="00F55CDF">
        <w:t>2009</w:t>
      </w:r>
      <w:r w:rsidR="00622638">
        <w:t>)</w:t>
      </w:r>
      <w:r w:rsidR="00F55CDF" w:rsidRPr="00F55CDF">
        <w:t>.</w:t>
      </w:r>
    </w:p>
    <w:p w:rsidR="00DD15EC" w:rsidRDefault="00EF010C" w:rsidP="003D690F">
      <w:pPr>
        <w:pStyle w:val="Els-body-text"/>
      </w:pPr>
      <w:r w:rsidRPr="00EF010C">
        <w:t>Interv</w:t>
      </w:r>
      <w:r w:rsidR="00DD15EC">
        <w:t>iews were conducted in an open-</w:t>
      </w:r>
      <w:r w:rsidRPr="00EF010C">
        <w:t>ended and semi-structured manner</w:t>
      </w:r>
      <w:r w:rsidR="00DD15EC">
        <w:t xml:space="preserve">, based on the script provided in Appendix A. </w:t>
      </w:r>
      <w:r w:rsidRPr="00EF010C">
        <w:t>In addition, for triangulation purposes, secondary data was collected and analyzed, such as presentation slides</w:t>
      </w:r>
      <w:r>
        <w:t>, companies’ presentation material, such as brochures and leaflets</w:t>
      </w:r>
      <w:r w:rsidR="00DD15EC">
        <w:t xml:space="preserve"> and additional material provided by interviewees after the meetings</w:t>
      </w:r>
      <w:r w:rsidRPr="00EF010C">
        <w:t xml:space="preserve">. This information helped us to </w:t>
      </w:r>
      <w:r>
        <w:t>frame</w:t>
      </w:r>
      <w:r w:rsidRPr="00EF010C">
        <w:t xml:space="preserve"> the </w:t>
      </w:r>
      <w:r w:rsidR="00DD15EC">
        <w:t>digital technologies and solutions</w:t>
      </w:r>
      <w:r w:rsidR="00FE7227">
        <w:t>’</w:t>
      </w:r>
      <w:r w:rsidR="00DD15EC">
        <w:t xml:space="preserve"> features and affordances discussed, also </w:t>
      </w:r>
      <w:r>
        <w:t>digitalization</w:t>
      </w:r>
      <w:r w:rsidRPr="00EF010C">
        <w:t xml:space="preserve"> </w:t>
      </w:r>
      <w:r w:rsidR="00DD15EC">
        <w:t xml:space="preserve">management </w:t>
      </w:r>
      <w:r w:rsidRPr="00EF010C">
        <w:t>logic</w:t>
      </w:r>
      <w:r w:rsidR="00DD15EC">
        <w:t>s</w:t>
      </w:r>
      <w:r w:rsidRPr="00EF010C">
        <w:t xml:space="preserve"> and </w:t>
      </w:r>
      <w:r w:rsidR="00DD15EC">
        <w:t>practices investigated.</w:t>
      </w:r>
    </w:p>
    <w:p w:rsidR="0066792C" w:rsidRPr="003E1D61" w:rsidRDefault="00EF010C" w:rsidP="003D690F">
      <w:pPr>
        <w:pStyle w:val="Els-body-text"/>
      </w:pPr>
      <w:r w:rsidRPr="00EF010C">
        <w:t xml:space="preserve"> </w:t>
      </w:r>
    </w:p>
    <w:p w:rsidR="0021460F" w:rsidRDefault="00BD35A7" w:rsidP="00442F6C">
      <w:pPr>
        <w:pStyle w:val="Els-body-text"/>
      </w:pPr>
      <w:r w:rsidRPr="00BD35A7">
        <w:t xml:space="preserve">In the following the </w:t>
      </w:r>
      <w:r w:rsidR="00C66F6E">
        <w:t>findings</w:t>
      </w:r>
      <w:r w:rsidRPr="00BD35A7">
        <w:t xml:space="preserve"> of our</w:t>
      </w:r>
      <w:r w:rsidR="00C66F6E">
        <w:t xml:space="preserve"> research are summarized in Table 4.</w:t>
      </w:r>
      <w:r w:rsidRPr="00BD35A7">
        <w:t xml:space="preserve"> </w:t>
      </w:r>
      <w:r w:rsidR="0021460F">
        <w:t>Shipping Companies A and B present a mostly converging portfolio of digitalization projects and initiatives, including smart applications for business and technical operations, and participation in autonomous ship and blockchain platform research project and partnership.</w:t>
      </w:r>
    </w:p>
    <w:p w:rsidR="00454988" w:rsidRDefault="0021460F" w:rsidP="00442F6C">
      <w:pPr>
        <w:pStyle w:val="Els-body-text"/>
      </w:pPr>
      <w:r>
        <w:t xml:space="preserve">The classification society organization is engaged in broad range of digitalization projects like software for ship inspections and </w:t>
      </w:r>
      <w:r w:rsidR="00454988">
        <w:t xml:space="preserve">shipping companies business consulting, </w:t>
      </w:r>
      <w:r>
        <w:t>also</w:t>
      </w:r>
      <w:r w:rsidR="00454988">
        <w:t xml:space="preserve"> a</w:t>
      </w:r>
      <w:r>
        <w:t xml:space="preserve"> </w:t>
      </w:r>
      <w:r w:rsidR="00454988">
        <w:t>radical innovation digitalization project, developing a dominant open, data sharing platform for the shipping sector.</w:t>
      </w:r>
      <w:r w:rsidR="00442F6C">
        <w:t xml:space="preserve"> </w:t>
      </w:r>
    </w:p>
    <w:p w:rsidR="00454988" w:rsidRDefault="00454988" w:rsidP="00C66F6E">
      <w:pPr>
        <w:pStyle w:val="Els-caption"/>
        <w:spacing w:after="80"/>
        <w:ind w:left="1325"/>
      </w:pPr>
    </w:p>
    <w:p w:rsidR="00455D4C" w:rsidRPr="003E1D61" w:rsidRDefault="00C66F6E" w:rsidP="00C66F6E">
      <w:pPr>
        <w:pStyle w:val="Els-caption"/>
        <w:spacing w:after="80"/>
        <w:ind w:left="1325"/>
      </w:pPr>
      <w:r>
        <w:t>Table 4</w:t>
      </w:r>
      <w:r w:rsidRPr="003E1D61">
        <w:t xml:space="preserve">. </w:t>
      </w:r>
      <w:r>
        <w:t>Study Findings</w:t>
      </w:r>
    </w:p>
    <w:tbl>
      <w:tblPr>
        <w:tblW w:w="0" w:type="auto"/>
        <w:jc w:val="center"/>
        <w:tblLook w:val="01E0"/>
      </w:tblPr>
      <w:tblGrid>
        <w:gridCol w:w="2683"/>
        <w:gridCol w:w="1613"/>
        <w:gridCol w:w="2470"/>
        <w:gridCol w:w="2213"/>
      </w:tblGrid>
      <w:tr w:rsidR="00B514CB" w:rsidRPr="003E1D61" w:rsidTr="002F312D">
        <w:trPr>
          <w:jc w:val="center"/>
        </w:trPr>
        <w:tc>
          <w:tcPr>
            <w:tcW w:w="2683" w:type="dxa"/>
            <w:tcBorders>
              <w:top w:val="single" w:sz="4" w:space="0" w:color="auto"/>
              <w:bottom w:val="single" w:sz="4" w:space="0" w:color="auto"/>
            </w:tcBorders>
          </w:tcPr>
          <w:p w:rsidR="007B6D72" w:rsidRPr="00C25F35" w:rsidRDefault="00B514CB" w:rsidP="002F312D">
            <w:pPr>
              <w:pStyle w:val="Els-table-text"/>
              <w:rPr>
                <w:b/>
                <w:color w:val="1F497D" w:themeColor="text2"/>
              </w:rPr>
            </w:pPr>
            <w:r w:rsidRPr="00C25F35">
              <w:rPr>
                <w:b/>
                <w:color w:val="1F497D" w:themeColor="text2"/>
              </w:rPr>
              <w:t xml:space="preserve">Case </w:t>
            </w:r>
          </w:p>
          <w:p w:rsidR="007B6D72" w:rsidRDefault="00B514CB" w:rsidP="002F312D">
            <w:pPr>
              <w:pStyle w:val="Els-table-text"/>
            </w:pPr>
            <w:r>
              <w:t xml:space="preserve">Digitalization </w:t>
            </w:r>
            <w:r w:rsidR="007B6D72">
              <w:t>Technology and</w:t>
            </w:r>
          </w:p>
          <w:p w:rsidR="00B514CB" w:rsidRPr="003E1D61" w:rsidRDefault="002F312D" w:rsidP="002F312D">
            <w:pPr>
              <w:pStyle w:val="Els-table-text"/>
            </w:pPr>
            <w:r>
              <w:t>Solutions</w:t>
            </w:r>
          </w:p>
        </w:tc>
        <w:tc>
          <w:tcPr>
            <w:tcW w:w="1613" w:type="dxa"/>
            <w:tcBorders>
              <w:top w:val="single" w:sz="4" w:space="0" w:color="auto"/>
              <w:bottom w:val="single" w:sz="4" w:space="0" w:color="auto"/>
            </w:tcBorders>
          </w:tcPr>
          <w:p w:rsidR="00C25F35" w:rsidRPr="00C25F35" w:rsidRDefault="002F312D" w:rsidP="00B514CB">
            <w:pPr>
              <w:pStyle w:val="Els-table-text"/>
              <w:rPr>
                <w:b/>
                <w:color w:val="1F497D" w:themeColor="text2"/>
              </w:rPr>
            </w:pPr>
            <w:r w:rsidRPr="00C25F35">
              <w:rPr>
                <w:b/>
                <w:color w:val="1F497D" w:themeColor="text2"/>
              </w:rPr>
              <w:t>Digital</w:t>
            </w:r>
            <w:r w:rsidR="007B6D72" w:rsidRPr="00C25F35">
              <w:rPr>
                <w:b/>
                <w:color w:val="1F497D" w:themeColor="text2"/>
              </w:rPr>
              <w:t xml:space="preserve"> Strategy </w:t>
            </w:r>
          </w:p>
          <w:p w:rsidR="00B514CB" w:rsidRDefault="007B6D72" w:rsidP="00B514CB">
            <w:pPr>
              <w:pStyle w:val="Els-table-text"/>
            </w:pPr>
            <w:r>
              <w:t>Drivers</w:t>
            </w:r>
            <w:r w:rsidR="00B514CB">
              <w:t xml:space="preserve"> </w:t>
            </w:r>
          </w:p>
        </w:tc>
        <w:tc>
          <w:tcPr>
            <w:tcW w:w="2470" w:type="dxa"/>
            <w:tcBorders>
              <w:top w:val="single" w:sz="4" w:space="0" w:color="auto"/>
              <w:bottom w:val="single" w:sz="4" w:space="0" w:color="auto"/>
            </w:tcBorders>
          </w:tcPr>
          <w:p w:rsidR="00B514CB" w:rsidRPr="00C25F35" w:rsidRDefault="00D02E29" w:rsidP="00B514CB">
            <w:pPr>
              <w:pStyle w:val="Els-table-text"/>
              <w:rPr>
                <w:b/>
                <w:color w:val="1F497D" w:themeColor="text2"/>
              </w:rPr>
            </w:pPr>
            <w:r w:rsidRPr="00C25F35">
              <w:rPr>
                <w:b/>
                <w:color w:val="1F497D" w:themeColor="text2"/>
              </w:rPr>
              <w:t xml:space="preserve">Digitalization Management </w:t>
            </w:r>
          </w:p>
          <w:p w:rsidR="00C25F35" w:rsidRDefault="00C25F35" w:rsidP="00B514CB">
            <w:pPr>
              <w:pStyle w:val="Els-table-text"/>
            </w:pPr>
            <w:r>
              <w:t>Models and Practices</w:t>
            </w:r>
          </w:p>
        </w:tc>
        <w:tc>
          <w:tcPr>
            <w:tcW w:w="2213" w:type="dxa"/>
            <w:tcBorders>
              <w:top w:val="single" w:sz="4" w:space="0" w:color="auto"/>
              <w:bottom w:val="single" w:sz="4" w:space="0" w:color="auto"/>
            </w:tcBorders>
          </w:tcPr>
          <w:p w:rsidR="00B514CB" w:rsidRPr="00C25F35" w:rsidRDefault="00D02E29" w:rsidP="00B514CB">
            <w:pPr>
              <w:pStyle w:val="Els-table-text"/>
              <w:rPr>
                <w:b/>
                <w:color w:val="1F497D" w:themeColor="text2"/>
              </w:rPr>
            </w:pPr>
            <w:r w:rsidRPr="00C25F35">
              <w:rPr>
                <w:b/>
                <w:color w:val="1F497D" w:themeColor="text2"/>
              </w:rPr>
              <w:t>Challenges</w:t>
            </w:r>
          </w:p>
        </w:tc>
      </w:tr>
      <w:tr w:rsidR="00B514CB" w:rsidRPr="003E1D61" w:rsidTr="007B6D72">
        <w:trPr>
          <w:trHeight w:val="1522"/>
          <w:jc w:val="center"/>
        </w:trPr>
        <w:tc>
          <w:tcPr>
            <w:tcW w:w="2683" w:type="dxa"/>
            <w:tcBorders>
              <w:top w:val="single" w:sz="4" w:space="0" w:color="auto"/>
            </w:tcBorders>
          </w:tcPr>
          <w:p w:rsidR="00B514CB" w:rsidRPr="003E1D61" w:rsidRDefault="00B514CB" w:rsidP="002F312D">
            <w:pPr>
              <w:pStyle w:val="Els-table-text"/>
              <w:ind w:left="1027" w:hanging="958"/>
            </w:pPr>
            <w:r>
              <w:t>Shipping Company A</w:t>
            </w:r>
          </w:p>
        </w:tc>
        <w:tc>
          <w:tcPr>
            <w:tcW w:w="1613" w:type="dxa"/>
            <w:tcBorders>
              <w:top w:val="single" w:sz="4" w:space="0" w:color="auto"/>
            </w:tcBorders>
          </w:tcPr>
          <w:p w:rsidR="00B514CB" w:rsidRDefault="00853E76" w:rsidP="00B514CB">
            <w:pPr>
              <w:pStyle w:val="Els-table-text"/>
            </w:pPr>
            <w:r>
              <w:t>Process Improvements</w:t>
            </w:r>
          </w:p>
          <w:p w:rsidR="00853E76" w:rsidRDefault="00853E76" w:rsidP="00B514CB">
            <w:pPr>
              <w:pStyle w:val="Els-table-text"/>
            </w:pPr>
            <w:r>
              <w:t>Cost Reduction</w:t>
            </w:r>
          </w:p>
          <w:p w:rsidR="005C2058" w:rsidRDefault="00853E76" w:rsidP="00B514CB">
            <w:pPr>
              <w:pStyle w:val="Els-table-text"/>
            </w:pPr>
            <w:r>
              <w:t>Technology Push</w:t>
            </w:r>
          </w:p>
          <w:p w:rsidR="005C2058" w:rsidRDefault="005C2058" w:rsidP="00B514CB">
            <w:pPr>
              <w:pStyle w:val="Els-table-text"/>
            </w:pPr>
          </w:p>
          <w:p w:rsidR="005C2058" w:rsidRPr="003E1D61" w:rsidRDefault="005C2058" w:rsidP="00B514CB">
            <w:pPr>
              <w:pStyle w:val="Els-table-text"/>
            </w:pPr>
          </w:p>
        </w:tc>
        <w:tc>
          <w:tcPr>
            <w:tcW w:w="2470" w:type="dxa"/>
            <w:tcBorders>
              <w:top w:val="single" w:sz="4" w:space="0" w:color="auto"/>
            </w:tcBorders>
          </w:tcPr>
          <w:p w:rsidR="00DC201B" w:rsidRDefault="00DC201B" w:rsidP="00B514CB">
            <w:pPr>
              <w:pStyle w:val="Els-table-text"/>
            </w:pPr>
            <w:r>
              <w:t>Strategic</w:t>
            </w:r>
            <w:r w:rsidR="00DD15EC">
              <w:t xml:space="preserve"> Thinking</w:t>
            </w:r>
          </w:p>
          <w:p w:rsidR="00DC201B" w:rsidRDefault="00DC201B" w:rsidP="00B514CB">
            <w:pPr>
              <w:pStyle w:val="Els-table-text"/>
            </w:pPr>
            <w:r>
              <w:t>Partnerships</w:t>
            </w:r>
          </w:p>
          <w:p w:rsidR="00853E76" w:rsidRDefault="00DC201B" w:rsidP="00B514CB">
            <w:pPr>
              <w:pStyle w:val="Els-table-text"/>
            </w:pPr>
            <w:r>
              <w:t>Structures (spin off technology company)</w:t>
            </w:r>
          </w:p>
          <w:p w:rsidR="00DC201B" w:rsidRDefault="00DC201B" w:rsidP="00DC201B">
            <w:pPr>
              <w:pStyle w:val="Els-table-text"/>
            </w:pPr>
            <w:r>
              <w:t>Explorative vs. Exploitative Innovation Mode</w:t>
            </w:r>
          </w:p>
          <w:p w:rsidR="00DC201B" w:rsidRDefault="00DC201B" w:rsidP="00B514CB">
            <w:pPr>
              <w:pStyle w:val="Els-table-text"/>
            </w:pPr>
          </w:p>
          <w:p w:rsidR="00853E76" w:rsidRPr="003E1D61" w:rsidRDefault="00853E76" w:rsidP="00B514CB">
            <w:pPr>
              <w:pStyle w:val="Els-table-text"/>
            </w:pPr>
          </w:p>
        </w:tc>
        <w:tc>
          <w:tcPr>
            <w:tcW w:w="2213" w:type="dxa"/>
            <w:tcBorders>
              <w:top w:val="single" w:sz="4" w:space="0" w:color="auto"/>
            </w:tcBorders>
          </w:tcPr>
          <w:p w:rsidR="00B514CB" w:rsidRPr="003E1D61" w:rsidRDefault="00853E76" w:rsidP="00B514CB">
            <w:pPr>
              <w:pStyle w:val="Els-table-text"/>
            </w:pPr>
            <w:r>
              <w:t>N/A</w:t>
            </w:r>
          </w:p>
        </w:tc>
      </w:tr>
      <w:tr w:rsidR="00B514CB" w:rsidRPr="003E1D61" w:rsidTr="002F312D">
        <w:trPr>
          <w:jc w:val="center"/>
        </w:trPr>
        <w:tc>
          <w:tcPr>
            <w:tcW w:w="2683" w:type="dxa"/>
          </w:tcPr>
          <w:p w:rsidR="00B514CB" w:rsidRDefault="00B514CB" w:rsidP="00B514CB">
            <w:pPr>
              <w:pStyle w:val="Els-table-text"/>
            </w:pPr>
            <w:r>
              <w:t>Shipping Company B</w:t>
            </w:r>
          </w:p>
          <w:p w:rsidR="005C2058" w:rsidRDefault="005C2058" w:rsidP="00B514CB">
            <w:pPr>
              <w:pStyle w:val="Els-table-text"/>
            </w:pPr>
          </w:p>
          <w:p w:rsidR="005C2058" w:rsidRDefault="005C2058" w:rsidP="00B514CB">
            <w:pPr>
              <w:pStyle w:val="Els-table-text"/>
            </w:pPr>
          </w:p>
          <w:p w:rsidR="005C2058" w:rsidRDefault="005C2058" w:rsidP="00B514CB">
            <w:pPr>
              <w:pStyle w:val="Els-table-text"/>
            </w:pPr>
          </w:p>
          <w:p w:rsidR="005C2058" w:rsidRPr="003E1D61" w:rsidRDefault="005C2058" w:rsidP="00B514CB">
            <w:pPr>
              <w:pStyle w:val="Els-table-text"/>
            </w:pPr>
          </w:p>
        </w:tc>
        <w:tc>
          <w:tcPr>
            <w:tcW w:w="1613" w:type="dxa"/>
          </w:tcPr>
          <w:p w:rsidR="00853E76" w:rsidRDefault="00853E76" w:rsidP="00853E76">
            <w:pPr>
              <w:pStyle w:val="Els-table-text"/>
            </w:pPr>
            <w:r>
              <w:lastRenderedPageBreak/>
              <w:t>Competition</w:t>
            </w:r>
          </w:p>
          <w:p w:rsidR="00853E76" w:rsidRDefault="00853E76" w:rsidP="00853E76">
            <w:pPr>
              <w:pStyle w:val="Els-table-text"/>
            </w:pPr>
            <w:r>
              <w:t>Process improvements</w:t>
            </w:r>
          </w:p>
          <w:p w:rsidR="00853E76" w:rsidRDefault="00853E76" w:rsidP="00853E76">
            <w:pPr>
              <w:pStyle w:val="Els-table-text"/>
            </w:pPr>
            <w:r>
              <w:lastRenderedPageBreak/>
              <w:t xml:space="preserve">Cost Reduction </w:t>
            </w:r>
          </w:p>
          <w:p w:rsidR="00DC201B" w:rsidRDefault="00DC201B" w:rsidP="00DC201B">
            <w:pPr>
              <w:pStyle w:val="Els-table-text"/>
            </w:pPr>
            <w:r>
              <w:t>Customers’ Expectations</w:t>
            </w:r>
          </w:p>
          <w:p w:rsidR="00B514CB" w:rsidRPr="003E1D61" w:rsidRDefault="00B514CB" w:rsidP="00B514CB">
            <w:pPr>
              <w:pStyle w:val="Els-table-text"/>
            </w:pPr>
          </w:p>
        </w:tc>
        <w:tc>
          <w:tcPr>
            <w:tcW w:w="2470" w:type="dxa"/>
          </w:tcPr>
          <w:p w:rsidR="00DC201B" w:rsidRDefault="00DC201B" w:rsidP="00DC201B">
            <w:pPr>
              <w:pStyle w:val="Els-table-text"/>
            </w:pPr>
            <w:r>
              <w:lastRenderedPageBreak/>
              <w:t>Strategic Thinking</w:t>
            </w:r>
          </w:p>
          <w:p w:rsidR="00DC201B" w:rsidRDefault="00DC201B" w:rsidP="00DC201B">
            <w:pPr>
              <w:pStyle w:val="Els-table-text"/>
            </w:pPr>
            <w:r>
              <w:t>Partnerships</w:t>
            </w:r>
          </w:p>
          <w:p w:rsidR="00DC201B" w:rsidRDefault="00DC201B" w:rsidP="00DC201B">
            <w:pPr>
              <w:pStyle w:val="Els-table-text"/>
            </w:pPr>
            <w:r>
              <w:t xml:space="preserve">Structures (Smart shipping </w:t>
            </w:r>
            <w:r>
              <w:lastRenderedPageBreak/>
              <w:t>department)</w:t>
            </w:r>
          </w:p>
          <w:p w:rsidR="00DC201B" w:rsidRDefault="00DC201B" w:rsidP="00DC201B">
            <w:pPr>
              <w:pStyle w:val="Els-table-text"/>
            </w:pPr>
            <w:r>
              <w:t>Internal and External Collaboration</w:t>
            </w:r>
          </w:p>
          <w:p w:rsidR="00DC201B" w:rsidRDefault="00DC201B" w:rsidP="00DC201B">
            <w:pPr>
              <w:pStyle w:val="Els-table-text"/>
            </w:pPr>
            <w:r>
              <w:t>State of the Art Methodologies</w:t>
            </w:r>
          </w:p>
          <w:p w:rsidR="00DC201B" w:rsidRDefault="00DC201B" w:rsidP="00DC201B">
            <w:pPr>
              <w:pStyle w:val="Els-table-text"/>
            </w:pPr>
            <w:r>
              <w:t>Explorative vs. Exploitative Innovation Mode</w:t>
            </w:r>
          </w:p>
          <w:p w:rsidR="00DC201B" w:rsidRDefault="00DC201B" w:rsidP="00DC201B">
            <w:pPr>
              <w:pStyle w:val="Els-table-text"/>
            </w:pPr>
          </w:p>
          <w:p w:rsidR="00B514CB" w:rsidRPr="003E1D61" w:rsidRDefault="00B514CB" w:rsidP="00B514CB">
            <w:pPr>
              <w:pStyle w:val="Els-table-text"/>
            </w:pPr>
          </w:p>
        </w:tc>
        <w:tc>
          <w:tcPr>
            <w:tcW w:w="2213" w:type="dxa"/>
          </w:tcPr>
          <w:p w:rsidR="00B514CB" w:rsidRDefault="00853E76" w:rsidP="00B514CB">
            <w:pPr>
              <w:pStyle w:val="Els-table-text"/>
            </w:pPr>
            <w:r>
              <w:lastRenderedPageBreak/>
              <w:t>Technology Maturity</w:t>
            </w:r>
          </w:p>
          <w:p w:rsidR="00DC201B" w:rsidRDefault="00853E76" w:rsidP="00B514CB">
            <w:pPr>
              <w:pStyle w:val="Els-table-text"/>
            </w:pPr>
            <w:r>
              <w:t>Cost Efficiency</w:t>
            </w:r>
          </w:p>
          <w:p w:rsidR="00DC201B" w:rsidRPr="003E1D61" w:rsidRDefault="00DC201B" w:rsidP="00B514CB">
            <w:pPr>
              <w:pStyle w:val="Els-table-text"/>
            </w:pPr>
            <w:r>
              <w:t>Standards</w:t>
            </w:r>
          </w:p>
        </w:tc>
      </w:tr>
      <w:tr w:rsidR="00B514CB" w:rsidRPr="003E1D61" w:rsidTr="002F312D">
        <w:trPr>
          <w:jc w:val="center"/>
        </w:trPr>
        <w:tc>
          <w:tcPr>
            <w:tcW w:w="2683" w:type="dxa"/>
            <w:tcBorders>
              <w:bottom w:val="single" w:sz="4" w:space="0" w:color="auto"/>
            </w:tcBorders>
          </w:tcPr>
          <w:p w:rsidR="007B6D72" w:rsidRDefault="007B6D72" w:rsidP="00B514CB">
            <w:pPr>
              <w:pStyle w:val="Els-table-text"/>
            </w:pPr>
          </w:p>
          <w:p w:rsidR="00B514CB" w:rsidRDefault="00B514CB" w:rsidP="00B514CB">
            <w:pPr>
              <w:pStyle w:val="Els-table-text"/>
            </w:pPr>
            <w:r>
              <w:t>Classification Society</w:t>
            </w:r>
          </w:p>
          <w:p w:rsidR="005C2058" w:rsidRDefault="005C2058" w:rsidP="00B514CB">
            <w:pPr>
              <w:pStyle w:val="Els-table-text"/>
            </w:pPr>
          </w:p>
          <w:p w:rsidR="005C2058" w:rsidRDefault="005C2058" w:rsidP="00B514CB">
            <w:pPr>
              <w:pStyle w:val="Els-table-text"/>
            </w:pPr>
          </w:p>
          <w:p w:rsidR="005C2058" w:rsidRDefault="005C2058" w:rsidP="00B514CB">
            <w:pPr>
              <w:pStyle w:val="Els-table-text"/>
            </w:pPr>
          </w:p>
          <w:p w:rsidR="002F312D" w:rsidRDefault="002F312D" w:rsidP="00B514CB">
            <w:pPr>
              <w:pStyle w:val="Els-table-text"/>
            </w:pPr>
          </w:p>
          <w:p w:rsidR="002F312D" w:rsidRDefault="002F312D" w:rsidP="00B514CB">
            <w:pPr>
              <w:pStyle w:val="Els-table-text"/>
            </w:pPr>
          </w:p>
          <w:p w:rsidR="00DC201B" w:rsidRDefault="00DC201B" w:rsidP="00B514CB">
            <w:pPr>
              <w:pStyle w:val="Els-table-text"/>
            </w:pPr>
          </w:p>
          <w:p w:rsidR="005279B3" w:rsidRDefault="005279B3" w:rsidP="00B514CB">
            <w:pPr>
              <w:pStyle w:val="Els-table-text"/>
            </w:pPr>
          </w:p>
          <w:p w:rsidR="00B514CB" w:rsidRDefault="00B514CB" w:rsidP="00B514CB">
            <w:pPr>
              <w:pStyle w:val="Els-table-text"/>
            </w:pPr>
            <w:r>
              <w:t>Autonomous Vessel Consortium</w:t>
            </w:r>
          </w:p>
          <w:p w:rsidR="00853E76" w:rsidRDefault="00853E76" w:rsidP="00B514CB">
            <w:pPr>
              <w:pStyle w:val="Els-table-text"/>
            </w:pPr>
          </w:p>
          <w:p w:rsidR="005C2058" w:rsidRDefault="005C2058" w:rsidP="00B514CB">
            <w:pPr>
              <w:pStyle w:val="Els-table-text"/>
            </w:pPr>
          </w:p>
          <w:p w:rsidR="005C2058" w:rsidRDefault="005C2058" w:rsidP="00B514CB">
            <w:pPr>
              <w:pStyle w:val="Els-table-text"/>
            </w:pPr>
          </w:p>
          <w:p w:rsidR="005C2058" w:rsidRDefault="005C2058" w:rsidP="00B514CB">
            <w:pPr>
              <w:pStyle w:val="Els-table-text"/>
            </w:pPr>
          </w:p>
          <w:p w:rsidR="002F312D" w:rsidRDefault="002F312D" w:rsidP="00B514CB">
            <w:pPr>
              <w:pStyle w:val="Els-table-text"/>
            </w:pPr>
          </w:p>
          <w:p w:rsidR="00DC201B" w:rsidRDefault="00DC201B" w:rsidP="00B514CB">
            <w:pPr>
              <w:pStyle w:val="Els-table-text"/>
            </w:pPr>
          </w:p>
          <w:p w:rsidR="00B514CB" w:rsidRDefault="00B514CB" w:rsidP="00B514CB">
            <w:pPr>
              <w:pStyle w:val="Els-table-text"/>
            </w:pPr>
            <w:r>
              <w:t xml:space="preserve">Maritime </w:t>
            </w:r>
            <w:r w:rsidR="00E63CCB">
              <w:t>Blockchain</w:t>
            </w:r>
            <w:r>
              <w:t xml:space="preserve"> Co</w:t>
            </w:r>
            <w:r w:rsidR="00E63CCB">
              <w:t>nsortium</w:t>
            </w:r>
            <w:r w:rsidR="005C2058">
              <w:t xml:space="preserve"> </w:t>
            </w:r>
          </w:p>
          <w:p w:rsidR="005C2058" w:rsidRDefault="005C2058" w:rsidP="00B514CB">
            <w:pPr>
              <w:pStyle w:val="Els-table-text"/>
            </w:pPr>
          </w:p>
          <w:p w:rsidR="005C2058" w:rsidRDefault="005C2058" w:rsidP="00B514CB">
            <w:pPr>
              <w:pStyle w:val="Els-table-text"/>
            </w:pPr>
          </w:p>
          <w:p w:rsidR="005C2058" w:rsidRDefault="005C2058" w:rsidP="00B514CB">
            <w:pPr>
              <w:pStyle w:val="Els-table-text"/>
            </w:pPr>
          </w:p>
          <w:p w:rsidR="005C2058" w:rsidRPr="003E1D61" w:rsidRDefault="005C2058" w:rsidP="00B514CB">
            <w:pPr>
              <w:pStyle w:val="Els-table-text"/>
            </w:pPr>
          </w:p>
        </w:tc>
        <w:tc>
          <w:tcPr>
            <w:tcW w:w="1613" w:type="dxa"/>
            <w:tcBorders>
              <w:bottom w:val="single" w:sz="4" w:space="0" w:color="auto"/>
            </w:tcBorders>
          </w:tcPr>
          <w:p w:rsidR="007B6D72" w:rsidRDefault="007B6D72" w:rsidP="00B514CB">
            <w:pPr>
              <w:pStyle w:val="Els-table-text"/>
            </w:pPr>
          </w:p>
          <w:p w:rsidR="00853E76" w:rsidRDefault="00853E76" w:rsidP="00B514CB">
            <w:pPr>
              <w:pStyle w:val="Els-table-text"/>
            </w:pPr>
            <w:r>
              <w:t>Data Monetization</w:t>
            </w:r>
          </w:p>
          <w:p w:rsidR="00853E76" w:rsidRDefault="002F312D" w:rsidP="00B514CB">
            <w:pPr>
              <w:pStyle w:val="Els-table-text"/>
            </w:pPr>
            <w:r>
              <w:t>Radical Innovation</w:t>
            </w:r>
          </w:p>
          <w:p w:rsidR="002F312D" w:rsidRDefault="002F312D" w:rsidP="00B514CB">
            <w:pPr>
              <w:pStyle w:val="Els-table-text"/>
            </w:pPr>
          </w:p>
          <w:p w:rsidR="002F312D" w:rsidRDefault="002F312D" w:rsidP="00B514CB">
            <w:pPr>
              <w:pStyle w:val="Els-table-text"/>
            </w:pPr>
          </w:p>
          <w:p w:rsidR="007B6D72" w:rsidRDefault="007B6D72" w:rsidP="00B514CB">
            <w:pPr>
              <w:pStyle w:val="Els-table-text"/>
            </w:pPr>
          </w:p>
          <w:p w:rsidR="007B6D72" w:rsidRDefault="007B6D72" w:rsidP="00B514CB">
            <w:pPr>
              <w:pStyle w:val="Els-table-text"/>
            </w:pPr>
          </w:p>
          <w:p w:rsidR="00DC201B" w:rsidRDefault="00DC201B" w:rsidP="00B514CB">
            <w:pPr>
              <w:pStyle w:val="Els-table-text"/>
            </w:pPr>
          </w:p>
          <w:p w:rsidR="005279B3" w:rsidRDefault="005279B3" w:rsidP="00B514CB">
            <w:pPr>
              <w:pStyle w:val="Els-table-text"/>
            </w:pPr>
          </w:p>
          <w:p w:rsidR="00853E76" w:rsidRDefault="002F312D" w:rsidP="00B514CB">
            <w:pPr>
              <w:pStyle w:val="Els-table-text"/>
            </w:pPr>
            <w:r>
              <w:t>Radical Innovation</w:t>
            </w:r>
          </w:p>
          <w:p w:rsidR="002F312D" w:rsidRDefault="002F312D" w:rsidP="00B514CB">
            <w:pPr>
              <w:pStyle w:val="Els-table-text"/>
            </w:pPr>
            <w:r>
              <w:t>Institutions</w:t>
            </w:r>
          </w:p>
          <w:p w:rsidR="002F312D" w:rsidRDefault="002F312D" w:rsidP="00B514CB">
            <w:pPr>
              <w:pStyle w:val="Els-table-text"/>
            </w:pPr>
            <w:r>
              <w:t>Technology Push</w:t>
            </w:r>
          </w:p>
          <w:p w:rsidR="002F312D" w:rsidRDefault="002F312D" w:rsidP="00B514CB">
            <w:pPr>
              <w:pStyle w:val="Els-table-text"/>
            </w:pPr>
          </w:p>
          <w:p w:rsidR="002F312D" w:rsidRDefault="002F312D" w:rsidP="00B514CB">
            <w:pPr>
              <w:pStyle w:val="Els-table-text"/>
            </w:pPr>
          </w:p>
          <w:p w:rsidR="007B6D72" w:rsidRDefault="007B6D72" w:rsidP="002F312D">
            <w:pPr>
              <w:pStyle w:val="Els-table-text"/>
            </w:pPr>
          </w:p>
          <w:p w:rsidR="00DC201B" w:rsidRDefault="00DC201B" w:rsidP="002F312D">
            <w:pPr>
              <w:pStyle w:val="Els-table-text"/>
            </w:pPr>
          </w:p>
          <w:p w:rsidR="002F312D" w:rsidRDefault="002F312D" w:rsidP="002F312D">
            <w:pPr>
              <w:pStyle w:val="Els-table-text"/>
            </w:pPr>
            <w:r>
              <w:t>Radical Innovation</w:t>
            </w:r>
          </w:p>
          <w:p w:rsidR="002F312D" w:rsidRDefault="002F312D" w:rsidP="002F312D">
            <w:pPr>
              <w:pStyle w:val="Els-table-text"/>
            </w:pPr>
            <w:r>
              <w:t>Institutions</w:t>
            </w:r>
          </w:p>
          <w:p w:rsidR="002F312D" w:rsidRPr="003E1D61" w:rsidRDefault="002F312D" w:rsidP="002F312D">
            <w:pPr>
              <w:pStyle w:val="Els-table-text"/>
            </w:pPr>
            <w:r>
              <w:t>Technology Push</w:t>
            </w:r>
          </w:p>
        </w:tc>
        <w:tc>
          <w:tcPr>
            <w:tcW w:w="2470" w:type="dxa"/>
            <w:tcBorders>
              <w:bottom w:val="single" w:sz="4" w:space="0" w:color="auto"/>
            </w:tcBorders>
          </w:tcPr>
          <w:p w:rsidR="00DC201B" w:rsidRDefault="00DC201B" w:rsidP="00B514CB">
            <w:pPr>
              <w:pStyle w:val="Els-table-text"/>
            </w:pPr>
          </w:p>
          <w:p w:rsidR="00B514CB" w:rsidRDefault="00DC201B" w:rsidP="00B514CB">
            <w:pPr>
              <w:pStyle w:val="Els-table-text"/>
            </w:pPr>
            <w:r>
              <w:t>Strategic Thinking -Paradigm Shift and Digital Mindset</w:t>
            </w:r>
          </w:p>
          <w:p w:rsidR="005279B3" w:rsidRDefault="005279B3" w:rsidP="00B514CB">
            <w:pPr>
              <w:pStyle w:val="Els-table-text"/>
            </w:pPr>
            <w:r>
              <w:t>Open Data-Data Sharing Model</w:t>
            </w:r>
          </w:p>
          <w:p w:rsidR="00DC201B" w:rsidRDefault="00DC201B" w:rsidP="00B514CB">
            <w:pPr>
              <w:pStyle w:val="Els-table-text"/>
            </w:pPr>
            <w:r>
              <w:t>Network and Platform orientation</w:t>
            </w:r>
          </w:p>
          <w:p w:rsidR="00DC201B" w:rsidRDefault="00DC201B" w:rsidP="00DC201B">
            <w:pPr>
              <w:pStyle w:val="Els-table-text"/>
            </w:pPr>
            <w:r>
              <w:t>Internal and External Collaboration</w:t>
            </w:r>
          </w:p>
          <w:p w:rsidR="00DC201B" w:rsidRDefault="00DC201B" w:rsidP="00DC201B">
            <w:pPr>
              <w:pStyle w:val="Els-table-text"/>
            </w:pPr>
          </w:p>
          <w:p w:rsidR="005279B3" w:rsidRDefault="005279B3" w:rsidP="00DC201B">
            <w:pPr>
              <w:pStyle w:val="Els-table-text"/>
            </w:pPr>
          </w:p>
          <w:p w:rsidR="00DC201B" w:rsidRDefault="00DC201B" w:rsidP="00DC201B">
            <w:pPr>
              <w:pStyle w:val="Els-table-text"/>
            </w:pPr>
            <w:r>
              <w:t>Strategic Thinking -Paradigm Shift and Digital Mindset</w:t>
            </w:r>
          </w:p>
          <w:p w:rsidR="00DC201B" w:rsidRDefault="00DC201B" w:rsidP="00DC201B">
            <w:pPr>
              <w:pStyle w:val="Els-table-text"/>
            </w:pPr>
          </w:p>
          <w:p w:rsidR="00DC201B" w:rsidRDefault="00DC201B" w:rsidP="00DC201B">
            <w:pPr>
              <w:pStyle w:val="Els-table-text"/>
            </w:pPr>
            <w:r>
              <w:t>Internal and External Collaboration</w:t>
            </w:r>
          </w:p>
          <w:p w:rsidR="00DC201B" w:rsidRDefault="00DC201B" w:rsidP="00DC201B">
            <w:pPr>
              <w:pStyle w:val="Els-table-text"/>
            </w:pPr>
          </w:p>
          <w:p w:rsidR="00DC201B" w:rsidRDefault="00DC201B" w:rsidP="00DC201B">
            <w:pPr>
              <w:pStyle w:val="Els-table-text"/>
            </w:pPr>
          </w:p>
          <w:p w:rsidR="005279B3" w:rsidRDefault="005279B3" w:rsidP="00DC201B">
            <w:pPr>
              <w:pStyle w:val="Els-table-text"/>
            </w:pPr>
          </w:p>
          <w:p w:rsidR="00DC201B" w:rsidRDefault="00DC201B" w:rsidP="00DC201B">
            <w:pPr>
              <w:pStyle w:val="Els-table-text"/>
            </w:pPr>
            <w:r>
              <w:t>Strategic Thinking -Paradigm Shift and Digital Mindset</w:t>
            </w:r>
          </w:p>
          <w:p w:rsidR="00DC201B" w:rsidRDefault="00DC201B" w:rsidP="00DC201B">
            <w:pPr>
              <w:pStyle w:val="Els-table-text"/>
            </w:pPr>
          </w:p>
          <w:p w:rsidR="00DC201B" w:rsidRDefault="00DC201B" w:rsidP="00DC201B">
            <w:pPr>
              <w:pStyle w:val="Els-table-text"/>
            </w:pPr>
            <w:r>
              <w:t>Internal and External Collaboration</w:t>
            </w:r>
          </w:p>
          <w:p w:rsidR="00DC201B" w:rsidRPr="003E1D61" w:rsidRDefault="00DC201B" w:rsidP="00B514CB">
            <w:pPr>
              <w:pStyle w:val="Els-table-text"/>
            </w:pPr>
          </w:p>
        </w:tc>
        <w:tc>
          <w:tcPr>
            <w:tcW w:w="2213" w:type="dxa"/>
            <w:tcBorders>
              <w:bottom w:val="single" w:sz="4" w:space="0" w:color="auto"/>
            </w:tcBorders>
          </w:tcPr>
          <w:p w:rsidR="007B6D72" w:rsidRDefault="007B6D72" w:rsidP="00B514CB">
            <w:pPr>
              <w:pStyle w:val="Els-table-text"/>
            </w:pPr>
          </w:p>
          <w:p w:rsidR="00B514CB" w:rsidRDefault="00853E76" w:rsidP="00B514CB">
            <w:pPr>
              <w:pStyle w:val="Els-table-text"/>
            </w:pPr>
            <w:r>
              <w:t>Market Acceptance</w:t>
            </w:r>
          </w:p>
          <w:p w:rsidR="00853E76" w:rsidRDefault="00853E76" w:rsidP="00B514CB">
            <w:pPr>
              <w:pStyle w:val="Els-table-text"/>
            </w:pPr>
            <w:r>
              <w:t>Standards</w:t>
            </w:r>
          </w:p>
          <w:p w:rsidR="005C2058" w:rsidRDefault="005C2058" w:rsidP="00B514CB">
            <w:pPr>
              <w:pStyle w:val="Els-table-text"/>
            </w:pPr>
          </w:p>
          <w:p w:rsidR="005C2058" w:rsidRDefault="005C2058" w:rsidP="00B514CB">
            <w:pPr>
              <w:pStyle w:val="Els-table-text"/>
            </w:pPr>
          </w:p>
          <w:p w:rsidR="005C2058" w:rsidRDefault="005C2058" w:rsidP="00B514CB">
            <w:pPr>
              <w:pStyle w:val="Els-table-text"/>
            </w:pPr>
          </w:p>
          <w:p w:rsidR="007B6D72" w:rsidRDefault="007B6D72" w:rsidP="00B514CB">
            <w:pPr>
              <w:pStyle w:val="Els-table-text"/>
            </w:pPr>
          </w:p>
          <w:p w:rsidR="00DC201B" w:rsidRDefault="00DC201B" w:rsidP="00B514CB">
            <w:pPr>
              <w:pStyle w:val="Els-table-text"/>
            </w:pPr>
          </w:p>
          <w:p w:rsidR="005279B3" w:rsidRDefault="005279B3" w:rsidP="00B514CB">
            <w:pPr>
              <w:pStyle w:val="Els-table-text"/>
            </w:pPr>
          </w:p>
          <w:p w:rsidR="005C2058" w:rsidRDefault="00853E76" w:rsidP="00B514CB">
            <w:pPr>
              <w:pStyle w:val="Els-table-text"/>
            </w:pPr>
            <w:r>
              <w:t>Cost-efficiency</w:t>
            </w:r>
          </w:p>
          <w:p w:rsidR="00853E76" w:rsidRDefault="00853E76" w:rsidP="00B514CB">
            <w:pPr>
              <w:pStyle w:val="Els-table-text"/>
            </w:pPr>
            <w:r>
              <w:t>Technology Maturity</w:t>
            </w:r>
          </w:p>
          <w:p w:rsidR="002C5797" w:rsidRDefault="002C5797" w:rsidP="00B514CB">
            <w:pPr>
              <w:pStyle w:val="Els-table-text"/>
            </w:pPr>
            <w:r>
              <w:t>Standards</w:t>
            </w:r>
          </w:p>
          <w:p w:rsidR="005C2058" w:rsidRDefault="005C2058" w:rsidP="00B514CB">
            <w:pPr>
              <w:pStyle w:val="Els-table-text"/>
            </w:pPr>
          </w:p>
          <w:p w:rsidR="005C2058" w:rsidRDefault="005C2058" w:rsidP="00B514CB">
            <w:pPr>
              <w:pStyle w:val="Els-table-text"/>
            </w:pPr>
          </w:p>
          <w:p w:rsidR="005C2058" w:rsidRDefault="005C2058" w:rsidP="00B514CB">
            <w:pPr>
              <w:pStyle w:val="Els-table-text"/>
            </w:pPr>
          </w:p>
          <w:p w:rsidR="00DC201B" w:rsidRDefault="00DC201B" w:rsidP="00B514CB">
            <w:pPr>
              <w:pStyle w:val="Els-table-text"/>
            </w:pPr>
          </w:p>
          <w:p w:rsidR="00853E76" w:rsidRDefault="00853E76" w:rsidP="00B514CB">
            <w:pPr>
              <w:pStyle w:val="Els-table-text"/>
            </w:pPr>
            <w:r>
              <w:t>Standardization</w:t>
            </w:r>
          </w:p>
          <w:p w:rsidR="00853E76" w:rsidRDefault="00853E76" w:rsidP="00B514CB">
            <w:pPr>
              <w:pStyle w:val="Els-table-text"/>
            </w:pPr>
            <w:r>
              <w:t>Market Acceptance</w:t>
            </w:r>
          </w:p>
          <w:p w:rsidR="00853E76" w:rsidRDefault="00853E76" w:rsidP="00B514CB">
            <w:pPr>
              <w:pStyle w:val="Els-table-text"/>
            </w:pPr>
            <w:r>
              <w:t>Technology Maturity</w:t>
            </w:r>
          </w:p>
          <w:p w:rsidR="005C2058" w:rsidRPr="003E1D61" w:rsidRDefault="005C2058" w:rsidP="00B514CB">
            <w:pPr>
              <w:pStyle w:val="Els-table-text"/>
            </w:pPr>
          </w:p>
        </w:tc>
      </w:tr>
    </w:tbl>
    <w:p w:rsidR="0066792C" w:rsidRPr="003E1D61" w:rsidRDefault="0066792C" w:rsidP="00DC201B">
      <w:pPr>
        <w:pStyle w:val="Els-equation"/>
        <w:tabs>
          <w:tab w:val="clear" w:pos="9120"/>
          <w:tab w:val="left" w:pos="7365"/>
          <w:tab w:val="right" w:pos="9214"/>
        </w:tabs>
        <w:ind w:left="0"/>
      </w:pPr>
      <w:r w:rsidRPr="003E1D61">
        <w:rPr>
          <w:i w:val="0"/>
          <w:iCs/>
        </w:rPr>
        <w:tab/>
      </w:r>
      <w:r w:rsidRPr="003E1D61">
        <w:rPr>
          <w:i w:val="0"/>
          <w:iCs/>
        </w:rPr>
        <w:tab/>
      </w:r>
      <w:r w:rsidR="008C4F2E" w:rsidRPr="003E1D61">
        <w:rPr>
          <w:i w:val="0"/>
          <w:iCs/>
        </w:rPr>
        <w:tab/>
      </w:r>
    </w:p>
    <w:p w:rsidR="00BB69F2" w:rsidRPr="003E1D61" w:rsidRDefault="00D11278" w:rsidP="006855D7">
      <w:pPr>
        <w:pStyle w:val="Els-1storder-head"/>
        <w:numPr>
          <w:ilvl w:val="0"/>
          <w:numId w:val="1"/>
        </w:numPr>
      </w:pPr>
      <w:r>
        <w:t>Discussion and Conclusions</w:t>
      </w:r>
    </w:p>
    <w:p w:rsidR="00E33664" w:rsidRDefault="00E33664" w:rsidP="00E33664">
      <w:pPr>
        <w:pStyle w:val="Els-body-text"/>
      </w:pPr>
      <w:r>
        <w:t>The main corps of shipping digitalization research</w:t>
      </w:r>
      <w:r w:rsidR="00757F71">
        <w:t>,</w:t>
      </w:r>
      <w:r>
        <w:t xml:space="preserve"> so far</w:t>
      </w:r>
      <w:r w:rsidR="00757F71">
        <w:t>,</w:t>
      </w:r>
      <w:r>
        <w:t xml:space="preserve"> primarily entails engineering analyses; thus, suitable theoretical standings about the development</w:t>
      </w:r>
      <w:r w:rsidRPr="004B7F9C">
        <w:t xml:space="preserve"> </w:t>
      </w:r>
      <w:r>
        <w:t xml:space="preserve">and use </w:t>
      </w:r>
      <w:r w:rsidRPr="004B7F9C">
        <w:t xml:space="preserve">of </w:t>
      </w:r>
      <w:r>
        <w:t>emergent digital</w:t>
      </w:r>
      <w:r w:rsidRPr="004B7F9C">
        <w:t xml:space="preserve"> tec</w:t>
      </w:r>
      <w:r>
        <w:t>hnol</w:t>
      </w:r>
      <w:r w:rsidRPr="004B7F9C">
        <w:t xml:space="preserve">ogies in </w:t>
      </w:r>
      <w:r>
        <w:t>shipping, as well as organizational ramifications resultant from digital innovations</w:t>
      </w:r>
      <w:r w:rsidRPr="004B7F9C">
        <w:t xml:space="preserve"> </w:t>
      </w:r>
      <w:r>
        <w:t>are still lacking.</w:t>
      </w:r>
    </w:p>
    <w:p w:rsidR="00BD35A7" w:rsidRDefault="00194C9F" w:rsidP="00BD35A7">
      <w:pPr>
        <w:pStyle w:val="Els-body-text"/>
      </w:pPr>
      <w:r>
        <w:t>In our study, incumbent</w:t>
      </w:r>
      <w:r w:rsidR="00BD35A7">
        <w:t>, leading shi</w:t>
      </w:r>
      <w:r>
        <w:t>pping organizations</w:t>
      </w:r>
      <w:r w:rsidR="004B249E">
        <w:t>,</w:t>
      </w:r>
      <w:r>
        <w:t xml:space="preserve"> with proven digitalization activities and experiences</w:t>
      </w:r>
      <w:r w:rsidR="004B249E">
        <w:t>, were investigated</w:t>
      </w:r>
      <w:r w:rsidR="00BD35A7">
        <w:t xml:space="preserve">. </w:t>
      </w:r>
      <w:r>
        <w:t>W</w:t>
      </w:r>
      <w:r w:rsidRPr="00194C9F">
        <w:t xml:space="preserve">e </w:t>
      </w:r>
      <w:r>
        <w:t>have developed a tripartite</w:t>
      </w:r>
      <w:r w:rsidRPr="00194C9F">
        <w:t xml:space="preserve"> model of shipping digitalization that </w:t>
      </w:r>
      <w:r>
        <w:t>examines</w:t>
      </w:r>
      <w:r w:rsidRPr="00194C9F">
        <w:t xml:space="preserve"> three intertwined pillars: digital technologies (IoT, big data analytics, AI, blockchain), digital solutions (smart shipping systems and services), and digital business concepts, models and practices (digitalization drivers, capabilities and innovation process and modes). </w:t>
      </w:r>
      <w:r>
        <w:t>W</w:t>
      </w:r>
      <w:r w:rsidRPr="00194C9F">
        <w:t>e devise</w:t>
      </w:r>
      <w:r w:rsidR="00E33664">
        <w:t>d</w:t>
      </w:r>
      <w:r>
        <w:t xml:space="preserve"> our theoretical model, </w:t>
      </w:r>
      <w:r w:rsidR="004B249E">
        <w:t xml:space="preserve">it’s </w:t>
      </w:r>
      <w:r w:rsidR="004B249E" w:rsidRPr="00194C9F">
        <w:t>constructs</w:t>
      </w:r>
      <w:r w:rsidRPr="00194C9F">
        <w:t xml:space="preserve"> and perspectives</w:t>
      </w:r>
      <w:r w:rsidR="004B249E">
        <w:t>,</w:t>
      </w:r>
      <w:r w:rsidRPr="00194C9F">
        <w:t xml:space="preserve"> </w:t>
      </w:r>
      <w:r>
        <w:t xml:space="preserve">based on </w:t>
      </w:r>
      <w:r w:rsidR="004B249E">
        <w:t>principal</w:t>
      </w:r>
      <w:r>
        <w:t xml:space="preserve"> IS and </w:t>
      </w:r>
      <w:r w:rsidR="004B249E">
        <w:t>Management</w:t>
      </w:r>
      <w:r>
        <w:t xml:space="preserve"> literatures and contextualized and synthesized them </w:t>
      </w:r>
      <w:r w:rsidRPr="00194C9F">
        <w:t xml:space="preserve">so as to </w:t>
      </w:r>
      <w:r>
        <w:t>address and conceptualize</w:t>
      </w:r>
      <w:r w:rsidRPr="00194C9F">
        <w:t xml:space="preserve"> the idiosyncrasies of shipping digitalization and digital transformation, in the current </w:t>
      </w:r>
      <w:r>
        <w:t xml:space="preserve">digitalization trajectory phase. </w:t>
      </w:r>
      <w:r w:rsidRPr="00194C9F">
        <w:t xml:space="preserve"> </w:t>
      </w:r>
      <w:r w:rsidR="004B249E">
        <w:t>B</w:t>
      </w:r>
      <w:r w:rsidRPr="00194C9F">
        <w:t xml:space="preserve">ased on the </w:t>
      </w:r>
      <w:r w:rsidR="004B249E">
        <w:t xml:space="preserve">field research </w:t>
      </w:r>
      <w:r w:rsidRPr="00194C9F">
        <w:t xml:space="preserve">findings, the extent of validation and the insights we gained with </w:t>
      </w:r>
      <w:r w:rsidR="004B249E">
        <w:t>experts’</w:t>
      </w:r>
      <w:r w:rsidRPr="00194C9F">
        <w:t xml:space="preserve"> </w:t>
      </w:r>
      <w:r w:rsidR="004B249E">
        <w:t xml:space="preserve">interviews, we have developed a reference framework of shipping digitization areas, interlinked with digital strategic drivers and </w:t>
      </w:r>
      <w:r w:rsidR="004B249E">
        <w:lastRenderedPageBreak/>
        <w:t xml:space="preserve">associated management models and practices. Our work contributes with an overarching model of </w:t>
      </w:r>
      <w:r w:rsidR="00D73E73">
        <w:t>digitalization, which</w:t>
      </w:r>
      <w:r w:rsidR="004B249E">
        <w:t xml:space="preserve"> presents pertinent technological and managerial aspects to be further developed, enhanced and validated by maritime studies’ scholars.</w:t>
      </w:r>
    </w:p>
    <w:p w:rsidR="002A1DFF" w:rsidRDefault="004B249E" w:rsidP="00D73E73">
      <w:pPr>
        <w:pStyle w:val="Els-body-text"/>
      </w:pPr>
      <w:r w:rsidRPr="00D73E73">
        <w:t>Our r</w:t>
      </w:r>
      <w:r w:rsidR="00D73E73" w:rsidRPr="00D73E73">
        <w:t>esearch has certain limitations, mostly inherent in qualitative research;</w:t>
      </w:r>
      <w:r w:rsidRPr="00D73E73">
        <w:t xml:space="preserve"> our multi-case </w:t>
      </w:r>
      <w:r w:rsidR="00757F71">
        <w:t xml:space="preserve">study </w:t>
      </w:r>
      <w:r w:rsidRPr="00D73E73">
        <w:t xml:space="preserve">findings are not </w:t>
      </w:r>
      <w:r w:rsidR="002A1DFF" w:rsidRPr="00D73E73">
        <w:t>statistical</w:t>
      </w:r>
      <w:r w:rsidRPr="00D73E73">
        <w:t>ly</w:t>
      </w:r>
      <w:r w:rsidR="002A1DFF" w:rsidRPr="00D73E73">
        <w:t xml:space="preserve"> </w:t>
      </w:r>
      <w:r w:rsidRPr="00D73E73">
        <w:t>representative</w:t>
      </w:r>
      <w:r w:rsidR="00757F71">
        <w:t>;</w:t>
      </w:r>
      <w:r w:rsidRPr="00D73E73">
        <w:t xml:space="preserve"> qualitative insights and </w:t>
      </w:r>
      <w:r w:rsidR="00D73E73" w:rsidRPr="00D73E73">
        <w:t xml:space="preserve">digitalization management </w:t>
      </w:r>
      <w:r w:rsidRPr="00D73E73">
        <w:t>research direc</w:t>
      </w:r>
      <w:r w:rsidR="00D73E73" w:rsidRPr="00D73E73">
        <w:t>tions, also the outline of selected, pertinent and nuanced aspects of smart shipping systems and their transformative potential</w:t>
      </w:r>
      <w:r w:rsidR="00E33664">
        <w:t xml:space="preserve"> management are examined</w:t>
      </w:r>
      <w:r w:rsidR="00D73E73" w:rsidRPr="00D73E73">
        <w:t>.</w:t>
      </w:r>
      <w:r w:rsidR="00E33664">
        <w:t xml:space="preserve"> The research is based</w:t>
      </w:r>
      <w:r w:rsidR="00E33664" w:rsidRPr="00E33664">
        <w:t xml:space="preserve"> on the </w:t>
      </w:r>
      <w:r w:rsidR="00E33664">
        <w:t>interviewees</w:t>
      </w:r>
      <w:r w:rsidR="00E33664" w:rsidRPr="00E33664">
        <w:t>' descriptions</w:t>
      </w:r>
      <w:r w:rsidR="00135EFD">
        <w:t xml:space="preserve">, representing their subjective </w:t>
      </w:r>
      <w:r w:rsidR="00E33664" w:rsidRPr="00E33664">
        <w:t>experience</w:t>
      </w:r>
      <w:r w:rsidR="00135EFD">
        <w:t>s</w:t>
      </w:r>
      <w:r w:rsidR="00E33664" w:rsidRPr="00E33664">
        <w:t xml:space="preserve">, </w:t>
      </w:r>
      <w:r w:rsidR="00135EFD">
        <w:t>and to a lesser extent to a</w:t>
      </w:r>
      <w:r w:rsidR="00E33664" w:rsidRPr="00E33664">
        <w:t xml:space="preserve"> hermeneutical </w:t>
      </w:r>
      <w:r w:rsidR="00135EFD" w:rsidRPr="00E33664">
        <w:t>phenomenology, which</w:t>
      </w:r>
      <w:r w:rsidR="00135EFD">
        <w:t xml:space="preserve"> builds</w:t>
      </w:r>
      <w:r w:rsidR="00E33664" w:rsidRPr="00E33664">
        <w:t xml:space="preserve"> on the researcher's i</w:t>
      </w:r>
      <w:r w:rsidR="00135EFD">
        <w:t>nterpretations and critical assessment of the experts’ experiences and standpoints. Furthermore, the</w:t>
      </w:r>
      <w:r w:rsidR="00135EFD" w:rsidRPr="00135EFD">
        <w:t xml:space="preserve"> </w:t>
      </w:r>
      <w:r w:rsidR="00135EFD">
        <w:t xml:space="preserve">research findings </w:t>
      </w:r>
      <w:r w:rsidR="00135EFD" w:rsidRPr="00135EFD">
        <w:t xml:space="preserve">depend heavily on the interaction between the </w:t>
      </w:r>
      <w:r w:rsidR="00135EFD">
        <w:t>researchers and managers/experts interviewed</w:t>
      </w:r>
      <w:r w:rsidR="00757F71">
        <w:t>;</w:t>
      </w:r>
      <w:r w:rsidR="00135EFD" w:rsidRPr="00135EFD">
        <w:t xml:space="preserve"> </w:t>
      </w:r>
      <w:r w:rsidR="00135EFD">
        <w:t>hence</w:t>
      </w:r>
      <w:r w:rsidR="00135EFD" w:rsidRPr="00135EFD">
        <w:t xml:space="preserve"> </w:t>
      </w:r>
      <w:r w:rsidR="00135EFD">
        <w:t xml:space="preserve">a different research setting might lead in </w:t>
      </w:r>
      <w:r w:rsidR="00135EFD" w:rsidRPr="00135EFD">
        <w:t xml:space="preserve">different </w:t>
      </w:r>
      <w:r w:rsidR="00933C9A">
        <w:t xml:space="preserve">responses, </w:t>
      </w:r>
      <w:r w:rsidR="00135EFD" w:rsidRPr="00135EFD">
        <w:t>data</w:t>
      </w:r>
      <w:r w:rsidR="00135EFD">
        <w:t xml:space="preserve"> and pertinent </w:t>
      </w:r>
      <w:r w:rsidR="00933C9A">
        <w:t xml:space="preserve">observations and conclusions for the same organizations. </w:t>
      </w:r>
    </w:p>
    <w:p w:rsidR="004B249E" w:rsidRDefault="004B249E" w:rsidP="004B249E">
      <w:pPr>
        <w:pStyle w:val="Els-body-text"/>
      </w:pPr>
      <w:r>
        <w:t>The different nuances and heterogeneity of the strategies, drivers, managements practices and challenges, in shipping companies, maritime organization</w:t>
      </w:r>
      <w:r w:rsidR="00CF61C8">
        <w:t>s like classif</w:t>
      </w:r>
      <w:r w:rsidR="00D73E73">
        <w:t xml:space="preserve">ication </w:t>
      </w:r>
      <w:r w:rsidR="00CF61C8">
        <w:t>societies</w:t>
      </w:r>
      <w:r w:rsidR="00D73E73">
        <w:t xml:space="preserve">, </w:t>
      </w:r>
      <w:r w:rsidR="00933C9A">
        <w:t xml:space="preserve">or </w:t>
      </w:r>
      <w:r w:rsidR="00D73E73">
        <w:t>marine insurance companies</w:t>
      </w:r>
      <w:r>
        <w:t xml:space="preserve">, and radical innovation </w:t>
      </w:r>
      <w:r w:rsidR="00D73E73">
        <w:t xml:space="preserve">development </w:t>
      </w:r>
      <w:r>
        <w:t>consortia, needs further elaboration. Cultural aspects are not addressed</w:t>
      </w:r>
      <w:r w:rsidR="00CF61C8">
        <w:t>/assessed</w:t>
      </w:r>
      <w:r>
        <w:t xml:space="preserve"> </w:t>
      </w:r>
      <w:r w:rsidR="00CF61C8">
        <w:t xml:space="preserve">either, </w:t>
      </w:r>
      <w:r>
        <w:t xml:space="preserve">as influencing factors. </w:t>
      </w:r>
      <w:r w:rsidR="00933C9A">
        <w:t>Digitalization barriers or shortcomings at the strategic, tactical and operational level as correlated with the size of the shipping/maritime organizations were not detected (i.e. lack of investment hesitation, technical or knowledge shortcomings).</w:t>
      </w:r>
    </w:p>
    <w:p w:rsidR="004B249E" w:rsidRPr="007E2660" w:rsidRDefault="004B249E" w:rsidP="007E2660">
      <w:pPr>
        <w:widowControl/>
        <w:rPr>
          <w:lang w:val="en-US"/>
        </w:rPr>
      </w:pPr>
    </w:p>
    <w:p w:rsidR="00623D39" w:rsidRPr="003E1D61" w:rsidRDefault="00623D39" w:rsidP="00623D39">
      <w:pPr>
        <w:pStyle w:val="Els-appendixhead"/>
        <w:numPr>
          <w:ilvl w:val="0"/>
          <w:numId w:val="6"/>
        </w:numPr>
        <w:spacing w:before="240" w:line="240" w:lineRule="exact"/>
      </w:pPr>
      <w:r>
        <w:t>Interviews Questionnaires</w:t>
      </w:r>
    </w:p>
    <w:p w:rsidR="00623D39" w:rsidRPr="003E1D61" w:rsidRDefault="00623D39" w:rsidP="00623D39">
      <w:pPr>
        <w:pStyle w:val="BodyTextIndent2"/>
        <w:spacing w:line="240" w:lineRule="exact"/>
        <w:ind w:firstLine="238"/>
        <w:jc w:val="both"/>
        <w:rPr>
          <w:lang w:val="en-US"/>
        </w:rPr>
      </w:pPr>
      <w:r>
        <w:t>Interviews questionnaires were devised, and versioned according to the specific activities of the companies/organizations investigated</w:t>
      </w:r>
      <w:r w:rsidRPr="003E1D61">
        <w:t xml:space="preserve">. </w:t>
      </w:r>
      <w:r>
        <w:t xml:space="preserve">In the following, we presented the </w:t>
      </w:r>
      <w:r w:rsidR="000E5072">
        <w:t>questionnaire</w:t>
      </w:r>
      <w:r w:rsidR="00442F6C">
        <w:t xml:space="preserve"> (Q1)</w:t>
      </w:r>
      <w:r w:rsidR="000E5072">
        <w:t xml:space="preserve"> for shipping companies.</w:t>
      </w:r>
    </w:p>
    <w:p w:rsidR="000E5072" w:rsidRPr="00C66F6E" w:rsidRDefault="000E5072" w:rsidP="000E5072">
      <w:pPr>
        <w:pStyle w:val="Els-appendixsubhead"/>
        <w:numPr>
          <w:ilvl w:val="1"/>
          <w:numId w:val="7"/>
        </w:numPr>
        <w:spacing w:line="240" w:lineRule="exact"/>
        <w:rPr>
          <w:sz w:val="16"/>
          <w:szCs w:val="16"/>
        </w:rPr>
      </w:pPr>
      <w:r w:rsidRPr="00C25F35">
        <w:rPr>
          <w:sz w:val="16"/>
          <w:szCs w:val="16"/>
        </w:rPr>
        <w:t>Q1</w:t>
      </w:r>
    </w:p>
    <w:p w:rsidR="000E5072" w:rsidRPr="00C25F35" w:rsidRDefault="000E5072" w:rsidP="000E5072">
      <w:pPr>
        <w:rPr>
          <w:sz w:val="16"/>
          <w:szCs w:val="16"/>
        </w:rPr>
      </w:pPr>
    </w:p>
    <w:p w:rsidR="00623D39" w:rsidRPr="00C25F35" w:rsidRDefault="00623D39" w:rsidP="00623D39">
      <w:pPr>
        <w:rPr>
          <w:sz w:val="16"/>
          <w:szCs w:val="16"/>
          <w:lang w:val="en-US" w:eastAsia="ja-JP"/>
        </w:rPr>
      </w:pPr>
      <w:r w:rsidRPr="00C25F35">
        <w:rPr>
          <w:rFonts w:hint="eastAsia"/>
          <w:sz w:val="16"/>
          <w:szCs w:val="16"/>
          <w:lang w:val="en-US" w:eastAsia="ja-JP"/>
        </w:rPr>
        <w:t>凡例</w:t>
      </w:r>
    </w:p>
    <w:p w:rsidR="00623D39" w:rsidRPr="00C25F35" w:rsidRDefault="00623D39" w:rsidP="00623D39">
      <w:pPr>
        <w:rPr>
          <w:sz w:val="16"/>
          <w:szCs w:val="16"/>
          <w:lang w:val="en-US" w:eastAsia="ja-JP"/>
        </w:rPr>
      </w:pPr>
      <w:r w:rsidRPr="00C25F35">
        <w:rPr>
          <w:rFonts w:hint="eastAsia"/>
          <w:color w:val="FF0000"/>
          <w:sz w:val="16"/>
          <w:szCs w:val="16"/>
          <w:lang w:val="en-US" w:eastAsia="ja-JP"/>
        </w:rPr>
        <w:t>赤字</w:t>
      </w:r>
      <w:r w:rsidRPr="00C25F35">
        <w:rPr>
          <w:rFonts w:hint="eastAsia"/>
          <w:sz w:val="16"/>
          <w:szCs w:val="16"/>
          <w:lang w:val="en-US" w:eastAsia="ja-JP"/>
        </w:rPr>
        <w:t>：なるべく原文に沿ったもの、</w:t>
      </w:r>
      <w:r w:rsidRPr="00C25F35">
        <w:rPr>
          <w:rFonts w:hint="eastAsia"/>
          <w:color w:val="0070C0"/>
          <w:sz w:val="16"/>
          <w:szCs w:val="16"/>
          <w:lang w:val="en-US" w:eastAsia="ja-JP"/>
        </w:rPr>
        <w:t>青字</w:t>
      </w:r>
      <w:r w:rsidRPr="00C25F35">
        <w:rPr>
          <w:rFonts w:hint="eastAsia"/>
          <w:sz w:val="16"/>
          <w:szCs w:val="16"/>
          <w:lang w:val="en-US" w:eastAsia="ja-JP"/>
        </w:rPr>
        <w:t>：船社様向けに日本側で解釈したもの</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Introduction: Research Objectives, Team, Interview Protocol</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はじめに：研究目的、調査手順など</w:t>
      </w:r>
    </w:p>
    <w:p w:rsidR="00623D39" w:rsidRPr="00C25F35" w:rsidRDefault="00623D39" w:rsidP="00623D39">
      <w:pPr>
        <w:ind w:left="360"/>
        <w:rPr>
          <w:sz w:val="16"/>
          <w:szCs w:val="16"/>
          <w:lang w:val="en-US"/>
        </w:rPr>
      </w:pPr>
      <w:r w:rsidRPr="00C25F35">
        <w:rPr>
          <w:sz w:val="16"/>
          <w:szCs w:val="16"/>
          <w:lang w:val="en-US"/>
        </w:rPr>
        <w:t>In a semi-Structured Interview, the following blocks of questions will be discussed (with either the same person or different persons in related departments, emphasizing the respective, detailed questions in blocks A-C):</w:t>
      </w:r>
    </w:p>
    <w:p w:rsidR="00623D39" w:rsidRPr="00C25F35" w:rsidRDefault="00623D39" w:rsidP="00623D39">
      <w:pPr>
        <w:ind w:left="360"/>
        <w:rPr>
          <w:color w:val="FF0000"/>
          <w:sz w:val="16"/>
          <w:szCs w:val="16"/>
          <w:lang w:val="en-US" w:eastAsia="ja-JP"/>
        </w:rPr>
      </w:pPr>
      <w:r w:rsidRPr="00C25F35">
        <w:rPr>
          <w:rFonts w:hint="eastAsia"/>
          <w:color w:val="FF0000"/>
          <w:sz w:val="16"/>
          <w:szCs w:val="16"/>
          <w:lang w:val="en-US" w:eastAsia="ja-JP"/>
        </w:rPr>
        <w:t>以下の</w:t>
      </w:r>
      <w:r w:rsidRPr="00C25F35">
        <w:rPr>
          <w:color w:val="FF0000"/>
          <w:sz w:val="16"/>
          <w:szCs w:val="16"/>
          <w:lang w:val="en-US" w:eastAsia="ja-JP"/>
        </w:rPr>
        <w:t>A</w:t>
      </w:r>
      <w:r w:rsidRPr="00C25F35">
        <w:rPr>
          <w:rFonts w:hint="eastAsia"/>
          <w:color w:val="FF0000"/>
          <w:sz w:val="16"/>
          <w:szCs w:val="16"/>
          <w:lang w:val="en-US" w:eastAsia="ja-JP"/>
        </w:rPr>
        <w:t>から</w:t>
      </w:r>
      <w:r w:rsidRPr="00C25F35">
        <w:rPr>
          <w:color w:val="FF0000"/>
          <w:sz w:val="16"/>
          <w:szCs w:val="16"/>
          <w:lang w:val="en-US" w:eastAsia="ja-JP"/>
        </w:rPr>
        <w:t>C</w:t>
      </w:r>
      <w:r w:rsidRPr="00C25F35">
        <w:rPr>
          <w:rFonts w:hint="eastAsia"/>
          <w:color w:val="FF0000"/>
          <w:sz w:val="16"/>
          <w:szCs w:val="16"/>
          <w:lang w:val="en-US" w:eastAsia="ja-JP"/>
        </w:rPr>
        <w:t>の質問についてヒアリングさせて頂ければ幸いです。</w:t>
      </w:r>
    </w:p>
    <w:p w:rsidR="00623D39" w:rsidRPr="00C25F35" w:rsidRDefault="00623D39" w:rsidP="00623D39">
      <w:pPr>
        <w:pStyle w:val="ListParagraph"/>
        <w:widowControl/>
        <w:numPr>
          <w:ilvl w:val="0"/>
          <w:numId w:val="43"/>
        </w:numPr>
        <w:spacing w:after="200" w:line="276" w:lineRule="auto"/>
        <w:rPr>
          <w:sz w:val="16"/>
          <w:szCs w:val="16"/>
          <w:u w:val="single"/>
          <w:lang w:val="en-US"/>
        </w:rPr>
      </w:pPr>
      <w:r w:rsidRPr="00C25F35">
        <w:rPr>
          <w:sz w:val="16"/>
          <w:szCs w:val="16"/>
          <w:u w:val="single"/>
          <w:lang w:val="en-US"/>
        </w:rPr>
        <w:t>Digital strategies, business drivers and expected results.</w:t>
      </w:r>
    </w:p>
    <w:p w:rsidR="00623D39" w:rsidRPr="00C25F35" w:rsidRDefault="00623D39" w:rsidP="00623D39">
      <w:pPr>
        <w:ind w:left="360"/>
        <w:rPr>
          <w:color w:val="FF0000"/>
          <w:sz w:val="16"/>
          <w:szCs w:val="16"/>
          <w:u w:val="single"/>
          <w:lang w:val="en-US" w:eastAsia="ja-JP"/>
        </w:rPr>
      </w:pPr>
      <w:r w:rsidRPr="00C25F35">
        <w:rPr>
          <w:color w:val="FF0000"/>
          <w:sz w:val="16"/>
          <w:szCs w:val="16"/>
          <w:u w:val="single"/>
          <w:lang w:val="en-US" w:eastAsia="ja-JP"/>
        </w:rPr>
        <w:t>A.</w:t>
      </w:r>
      <w:r w:rsidRPr="00C25F35">
        <w:rPr>
          <w:rFonts w:hint="eastAsia"/>
          <w:color w:val="FF0000"/>
          <w:sz w:val="16"/>
          <w:szCs w:val="16"/>
          <w:u w:val="single"/>
          <w:lang w:val="en-US" w:eastAsia="ja-JP"/>
        </w:rPr>
        <w:t>情報革命方針、ビジネス上の動機、期待される成果</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Which are the primary technologies you envisage as important for shipping digitalization (smart shipping)?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communications, IoT, big data analytics, AI, blockchain, any other/all of them</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海運の情報化（スマートシッピング）について、どの技術が最も重要だと思われますか？（例えば、通信、</w:t>
      </w:r>
      <w:r w:rsidRPr="00C25F35">
        <w:rPr>
          <w:rFonts w:hint="eastAsia"/>
          <w:color w:val="FF0000"/>
          <w:sz w:val="16"/>
          <w:szCs w:val="16"/>
          <w:lang w:val="en-US" w:eastAsia="ja-JP"/>
        </w:rPr>
        <w:t>I</w:t>
      </w:r>
      <w:r w:rsidRPr="00C25F35">
        <w:rPr>
          <w:color w:val="FF0000"/>
          <w:sz w:val="16"/>
          <w:szCs w:val="16"/>
          <w:lang w:val="en-US" w:eastAsia="ja-JP"/>
        </w:rPr>
        <w:t>oT</w:t>
      </w:r>
      <w:r w:rsidRPr="00C25F35">
        <w:rPr>
          <w:rFonts w:hint="eastAsia"/>
          <w:color w:val="FF0000"/>
          <w:sz w:val="16"/>
          <w:szCs w:val="16"/>
          <w:lang w:val="en-US" w:eastAsia="ja-JP"/>
        </w:rPr>
        <w:t>、ビッグデータ分析、</w:t>
      </w:r>
      <w:r w:rsidRPr="00C25F35">
        <w:rPr>
          <w:rFonts w:hint="eastAsia"/>
          <w:color w:val="FF0000"/>
          <w:sz w:val="16"/>
          <w:szCs w:val="16"/>
          <w:lang w:val="en-US" w:eastAsia="ja-JP"/>
        </w:rPr>
        <w:t>A</w:t>
      </w:r>
      <w:r w:rsidRPr="00C25F35">
        <w:rPr>
          <w:color w:val="FF0000"/>
          <w:sz w:val="16"/>
          <w:szCs w:val="16"/>
          <w:lang w:val="en-US" w:eastAsia="ja-JP"/>
        </w:rPr>
        <w:t>I</w:t>
      </w:r>
      <w:r w:rsidRPr="00C25F35">
        <w:rPr>
          <w:rFonts w:hint="eastAsia"/>
          <w:color w:val="FF0000"/>
          <w:sz w:val="16"/>
          <w:szCs w:val="16"/>
          <w:lang w:val="en-US" w:eastAsia="ja-JP"/>
        </w:rPr>
        <w:t>、ブロックチェーン）</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貴社の情報化について、（今後）どの技術が最も重要になってくると思われますか？（例えば、通信、</w:t>
      </w:r>
      <w:r w:rsidRPr="00C25F35">
        <w:rPr>
          <w:rFonts w:hint="eastAsia"/>
          <w:color w:val="0070C0"/>
          <w:sz w:val="16"/>
          <w:szCs w:val="16"/>
          <w:u w:val="single"/>
          <w:lang w:val="en-US" w:eastAsia="ja-JP"/>
        </w:rPr>
        <w:t>IoT</w:t>
      </w:r>
      <w:r w:rsidRPr="00C25F35">
        <w:rPr>
          <w:rFonts w:hint="eastAsia"/>
          <w:color w:val="0070C0"/>
          <w:sz w:val="16"/>
          <w:szCs w:val="16"/>
          <w:u w:val="single"/>
          <w:lang w:val="en-US" w:eastAsia="ja-JP"/>
        </w:rPr>
        <w:t>、ビッグデータ分析、</w:t>
      </w:r>
      <w:r w:rsidRPr="00C25F35">
        <w:rPr>
          <w:rFonts w:hint="eastAsia"/>
          <w:color w:val="0070C0"/>
          <w:sz w:val="16"/>
          <w:szCs w:val="16"/>
          <w:u w:val="single"/>
          <w:lang w:val="en-US" w:eastAsia="ja-JP"/>
        </w:rPr>
        <w:t>AI</w:t>
      </w:r>
      <w:r w:rsidRPr="00C25F35">
        <w:rPr>
          <w:rFonts w:hint="eastAsia"/>
          <w:color w:val="0070C0"/>
          <w:sz w:val="16"/>
          <w:szCs w:val="16"/>
          <w:u w:val="single"/>
          <w:lang w:val="en-US" w:eastAsia="ja-JP"/>
        </w:rPr>
        <w:t>、ブロックチェーン）</w:t>
      </w:r>
    </w:p>
    <w:p w:rsidR="00623D39" w:rsidRPr="00C25F35" w:rsidRDefault="00623D39" w:rsidP="00623D39">
      <w:pPr>
        <w:ind w:left="360" w:firstLine="360"/>
        <w:rPr>
          <w:sz w:val="16"/>
          <w:szCs w:val="16"/>
          <w:lang w:val="en-US"/>
        </w:rPr>
      </w:pPr>
      <w:r w:rsidRPr="00C25F35">
        <w:rPr>
          <w:sz w:val="16"/>
          <w:szCs w:val="16"/>
          <w:lang w:val="en-US"/>
        </w:rPr>
        <w:t>Could you tell us a bit more about?</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How would you define digitalization (or smart shipping) in the maritime sector, today? What is it about primarily, as regards policy and strategic objectives?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海運業界において、情報化（スマートシッピング）をどう位置づけられますか？主に政策や戦略目標に関して教えてください。</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Are there any </w:t>
      </w:r>
      <w:r w:rsidRPr="00C25F35">
        <w:rPr>
          <w:i/>
          <w:sz w:val="16"/>
          <w:szCs w:val="16"/>
          <w:lang w:val="en-US"/>
        </w:rPr>
        <w:t xml:space="preserve">new </w:t>
      </w:r>
      <w:r w:rsidRPr="00C25F35">
        <w:rPr>
          <w:sz w:val="16"/>
          <w:szCs w:val="16"/>
          <w:lang w:val="en-US"/>
        </w:rPr>
        <w:t xml:space="preserve">strategies pursued (other than cost-efficiency, sustainability etc) with smart shipping? </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スマートシッピングにより、どのような新しい戦略（費用効率、持続可能性などを除く）を追求されていますか？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How would you delineate the value created with shipping digitalization?</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economic value, social value</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lastRenderedPageBreak/>
        <w:t>improving competitiveness, business efficiency, innovation, transparency, safety, regulatory compliance, economic development</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海運情報化により想定される利益についてどのようにお考えでしょうか？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経済的価値、社会的価値について</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競争力強化、業務効率化、技術革命、透明性確保、安全確保、コンプライアンス、経済成長など</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情報化により想定される経済的価値および社会的価値についてどのようにお考えでしょうか？</w:t>
      </w:r>
      <w:r w:rsidRPr="00C25F35">
        <w:rPr>
          <w:color w:val="0070C0"/>
          <w:sz w:val="16"/>
          <w:szCs w:val="16"/>
          <w:u w:val="single"/>
          <w:lang w:val="en-US" w:eastAsia="ja-JP"/>
        </w:rPr>
        <w:t xml:space="preserve"> </w:t>
      </w:r>
      <w:r w:rsidRPr="00C25F35">
        <w:rPr>
          <w:rFonts w:hint="eastAsia"/>
          <w:color w:val="0070C0"/>
          <w:sz w:val="16"/>
          <w:szCs w:val="16"/>
          <w:u w:val="single"/>
          <w:lang w:val="en-US" w:eastAsia="ja-JP"/>
        </w:rPr>
        <w:t>（貴社において具体的に計測されているシステム導入効果がありましたら教えてください．）</w:t>
      </w:r>
    </w:p>
    <w:p w:rsidR="00623D39" w:rsidRPr="00C25F35" w:rsidRDefault="00623D39" w:rsidP="00623D39">
      <w:pPr>
        <w:ind w:left="360" w:firstLine="360"/>
        <w:rPr>
          <w:sz w:val="16"/>
          <w:szCs w:val="16"/>
          <w:lang w:val="en-US"/>
        </w:rPr>
      </w:pPr>
      <w:r w:rsidRPr="00C25F35">
        <w:rPr>
          <w:sz w:val="16"/>
          <w:szCs w:val="16"/>
          <w:lang w:val="en-US"/>
        </w:rPr>
        <w:t>Could you tell us a bit more about?</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How would you expect digitalization to affect shipping markets in terms of consolidation of players, new dominant players, new markets creation etc?</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業界</w:t>
      </w:r>
      <w:r w:rsidRPr="00C25F35">
        <w:rPr>
          <w:color w:val="FF0000"/>
          <w:sz w:val="16"/>
          <w:szCs w:val="16"/>
          <w:lang w:val="en-US" w:eastAsia="ja-JP"/>
        </w:rPr>
        <w:t>統合</w:t>
      </w:r>
      <w:r w:rsidRPr="00C25F35">
        <w:rPr>
          <w:rFonts w:hint="eastAsia"/>
          <w:color w:val="FF0000"/>
          <w:sz w:val="16"/>
          <w:szCs w:val="16"/>
          <w:lang w:val="en-US" w:eastAsia="ja-JP"/>
        </w:rPr>
        <w:t>、新たな支配層、新たな</w:t>
      </w:r>
      <w:r w:rsidRPr="00C25F35">
        <w:rPr>
          <w:color w:val="FF0000"/>
          <w:sz w:val="16"/>
          <w:szCs w:val="16"/>
          <w:lang w:val="en-US" w:eastAsia="ja-JP"/>
        </w:rPr>
        <w:t>マーケット創出などに関して</w:t>
      </w:r>
      <w:r w:rsidRPr="00C25F35">
        <w:rPr>
          <w:rFonts w:hint="eastAsia"/>
          <w:color w:val="FF0000"/>
          <w:sz w:val="16"/>
          <w:szCs w:val="16"/>
          <w:lang w:val="en-US" w:eastAsia="ja-JP"/>
        </w:rPr>
        <w:t>、情報化</w:t>
      </w:r>
      <w:r w:rsidRPr="00C25F35">
        <w:rPr>
          <w:color w:val="FF0000"/>
          <w:sz w:val="16"/>
          <w:szCs w:val="16"/>
          <w:lang w:val="en-US" w:eastAsia="ja-JP"/>
        </w:rPr>
        <w:t>が</w:t>
      </w:r>
      <w:r w:rsidRPr="00C25F35">
        <w:rPr>
          <w:rFonts w:hint="eastAsia"/>
          <w:color w:val="FF0000"/>
          <w:sz w:val="16"/>
          <w:szCs w:val="16"/>
          <w:lang w:val="en-US" w:eastAsia="ja-JP"/>
        </w:rPr>
        <w:t>海運市場</w:t>
      </w:r>
      <w:r w:rsidRPr="00C25F35">
        <w:rPr>
          <w:color w:val="FF0000"/>
          <w:sz w:val="16"/>
          <w:szCs w:val="16"/>
          <w:lang w:val="en-US" w:eastAsia="ja-JP"/>
        </w:rPr>
        <w:t>に及ぼす影響</w:t>
      </w:r>
      <w:r w:rsidRPr="00C25F35">
        <w:rPr>
          <w:rFonts w:hint="eastAsia"/>
          <w:color w:val="FF0000"/>
          <w:sz w:val="16"/>
          <w:szCs w:val="16"/>
          <w:lang w:val="en-US" w:eastAsia="ja-JP"/>
        </w:rPr>
        <w:t>についてどのように</w:t>
      </w:r>
      <w:r w:rsidRPr="00C25F35">
        <w:rPr>
          <w:color w:val="FF0000"/>
          <w:sz w:val="16"/>
          <w:szCs w:val="16"/>
          <w:lang w:val="en-US" w:eastAsia="ja-JP"/>
        </w:rPr>
        <w:t>期待</w:t>
      </w:r>
      <w:r w:rsidRPr="00C25F35">
        <w:rPr>
          <w:rFonts w:hint="eastAsia"/>
          <w:color w:val="FF0000"/>
          <w:sz w:val="16"/>
          <w:szCs w:val="16"/>
          <w:lang w:val="en-US" w:eastAsia="ja-JP"/>
        </w:rPr>
        <w:t>されますか</w:t>
      </w:r>
      <w:r w:rsidRPr="00C25F35">
        <w:rPr>
          <w:color w:val="FF0000"/>
          <w:sz w:val="16"/>
          <w:szCs w:val="16"/>
          <w:lang w:val="en-US" w:eastAsia="ja-JP"/>
        </w:rPr>
        <w:t>？</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情報化</w:t>
      </w:r>
      <w:r w:rsidRPr="00C25F35">
        <w:rPr>
          <w:color w:val="0070C0"/>
          <w:sz w:val="16"/>
          <w:szCs w:val="16"/>
          <w:u w:val="single"/>
          <w:lang w:val="en-US" w:eastAsia="ja-JP"/>
        </w:rPr>
        <w:t>により</w:t>
      </w:r>
      <w:r w:rsidRPr="00C25F35">
        <w:rPr>
          <w:rFonts w:hint="eastAsia"/>
          <w:color w:val="0070C0"/>
          <w:sz w:val="16"/>
          <w:szCs w:val="16"/>
          <w:u w:val="single"/>
          <w:lang w:val="en-US" w:eastAsia="ja-JP"/>
        </w:rPr>
        <w:t>、</w:t>
      </w:r>
      <w:r w:rsidRPr="00C25F35">
        <w:rPr>
          <w:color w:val="0070C0"/>
          <w:sz w:val="16"/>
          <w:szCs w:val="16"/>
          <w:u w:val="single"/>
          <w:lang w:val="en-US" w:eastAsia="ja-JP"/>
        </w:rPr>
        <w:t>業界統合や</w:t>
      </w:r>
      <w:r w:rsidRPr="00C25F35">
        <w:rPr>
          <w:rFonts w:hint="eastAsia"/>
          <w:color w:val="0070C0"/>
          <w:sz w:val="16"/>
          <w:szCs w:val="16"/>
          <w:u w:val="single"/>
          <w:lang w:val="en-US" w:eastAsia="ja-JP"/>
        </w:rPr>
        <w:t>新たなキープレーヤー</w:t>
      </w:r>
      <w:r w:rsidRPr="00C25F35">
        <w:rPr>
          <w:color w:val="0070C0"/>
          <w:sz w:val="16"/>
          <w:szCs w:val="16"/>
          <w:u w:val="single"/>
          <w:lang w:val="en-US" w:eastAsia="ja-JP"/>
        </w:rPr>
        <w:t>の登場、新たなマーケット</w:t>
      </w:r>
      <w:r w:rsidRPr="00C25F35">
        <w:rPr>
          <w:rFonts w:hint="eastAsia"/>
          <w:color w:val="0070C0"/>
          <w:sz w:val="16"/>
          <w:szCs w:val="16"/>
          <w:u w:val="single"/>
          <w:lang w:val="en-US" w:eastAsia="ja-JP"/>
        </w:rPr>
        <w:t>創出などが発生</w:t>
      </w:r>
      <w:r w:rsidRPr="00C25F35">
        <w:rPr>
          <w:color w:val="0070C0"/>
          <w:sz w:val="16"/>
          <w:szCs w:val="16"/>
          <w:u w:val="single"/>
          <w:lang w:val="en-US" w:eastAsia="ja-JP"/>
        </w:rPr>
        <w:t>すると思われますか？</w:t>
      </w:r>
      <w:r w:rsidRPr="00C25F35">
        <w:rPr>
          <w:rFonts w:hint="eastAsia"/>
          <w:color w:val="0070C0"/>
          <w:sz w:val="16"/>
          <w:szCs w:val="16"/>
          <w:u w:val="single"/>
          <w:lang w:val="en-US" w:eastAsia="ja-JP"/>
        </w:rPr>
        <w:t>（</w:t>
      </w:r>
      <w:r w:rsidRPr="00C25F35">
        <w:rPr>
          <w:color w:val="0070C0"/>
          <w:sz w:val="16"/>
          <w:szCs w:val="16"/>
          <w:u w:val="single"/>
          <w:lang w:val="en-US" w:eastAsia="ja-JP"/>
        </w:rPr>
        <w:t>例えば</w:t>
      </w:r>
      <w:r w:rsidRPr="00C25F35">
        <w:rPr>
          <w:rFonts w:hint="eastAsia"/>
          <w:color w:val="0070C0"/>
          <w:sz w:val="16"/>
          <w:szCs w:val="16"/>
          <w:u w:val="single"/>
          <w:lang w:val="en-US" w:eastAsia="ja-JP"/>
        </w:rPr>
        <w:t>船社やアライアンスの再編、情報共有プラットフォーム</w:t>
      </w:r>
      <w:r w:rsidRPr="00C25F35">
        <w:rPr>
          <w:color w:val="0070C0"/>
          <w:sz w:val="16"/>
          <w:szCs w:val="16"/>
          <w:u w:val="single"/>
          <w:lang w:val="en-US" w:eastAsia="ja-JP"/>
        </w:rPr>
        <w:t>など</w:t>
      </w:r>
      <w:r w:rsidRPr="00C25F35">
        <w:rPr>
          <w:rFonts w:hint="eastAsia"/>
          <w:color w:val="0070C0"/>
          <w:sz w:val="16"/>
          <w:szCs w:val="16"/>
          <w:u w:val="single"/>
          <w:lang w:val="en-US" w:eastAsia="ja-JP"/>
        </w:rPr>
        <w:t>が</w:t>
      </w:r>
      <w:r w:rsidRPr="00C25F35">
        <w:rPr>
          <w:color w:val="0070C0"/>
          <w:sz w:val="16"/>
          <w:szCs w:val="16"/>
          <w:u w:val="single"/>
          <w:lang w:val="en-US" w:eastAsia="ja-JP"/>
        </w:rPr>
        <w:t>あげられるかと思います。）</w:t>
      </w:r>
    </w:p>
    <w:p w:rsidR="00623D39" w:rsidRPr="00C25F35" w:rsidRDefault="00623D39" w:rsidP="00623D39">
      <w:pPr>
        <w:pStyle w:val="ListParagraph"/>
        <w:rPr>
          <w:sz w:val="16"/>
          <w:szCs w:val="16"/>
          <w:lang w:val="en-US" w:eastAsia="ja-JP"/>
        </w:rPr>
      </w:pP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How would you expect digitalization to affect shipping companies’ (your company also)  business behavior, in terms of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new shipping services/business models</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new management practices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情報化</w:t>
      </w:r>
      <w:r w:rsidRPr="00C25F35">
        <w:rPr>
          <w:color w:val="FF0000"/>
          <w:sz w:val="16"/>
          <w:szCs w:val="16"/>
          <w:lang w:val="en-US" w:eastAsia="ja-JP"/>
        </w:rPr>
        <w:t>が</w:t>
      </w:r>
      <w:r w:rsidRPr="00C25F35">
        <w:rPr>
          <w:rFonts w:hint="eastAsia"/>
          <w:color w:val="FF0000"/>
          <w:sz w:val="16"/>
          <w:szCs w:val="16"/>
          <w:lang w:val="en-US" w:eastAsia="ja-JP"/>
        </w:rPr>
        <w:t>海運企業（貴社も同様）の企業行動</w:t>
      </w:r>
      <w:r w:rsidRPr="00C25F35">
        <w:rPr>
          <w:color w:val="FF0000"/>
          <w:sz w:val="16"/>
          <w:szCs w:val="16"/>
          <w:lang w:val="en-US" w:eastAsia="ja-JP"/>
        </w:rPr>
        <w:t>に及ぼす影響</w:t>
      </w:r>
      <w:r w:rsidRPr="00C25F35">
        <w:rPr>
          <w:rFonts w:hint="eastAsia"/>
          <w:color w:val="FF0000"/>
          <w:sz w:val="16"/>
          <w:szCs w:val="16"/>
          <w:lang w:val="en-US" w:eastAsia="ja-JP"/>
        </w:rPr>
        <w:t>について、下記の観点からどのように</w:t>
      </w:r>
      <w:r w:rsidRPr="00C25F35">
        <w:rPr>
          <w:color w:val="FF0000"/>
          <w:sz w:val="16"/>
          <w:szCs w:val="16"/>
          <w:lang w:val="en-US" w:eastAsia="ja-JP"/>
        </w:rPr>
        <w:t>期待</w:t>
      </w:r>
      <w:r w:rsidRPr="00C25F35">
        <w:rPr>
          <w:rFonts w:hint="eastAsia"/>
          <w:color w:val="FF0000"/>
          <w:sz w:val="16"/>
          <w:szCs w:val="16"/>
          <w:lang w:val="en-US" w:eastAsia="ja-JP"/>
        </w:rPr>
        <w:t>されますか</w:t>
      </w:r>
      <w:r w:rsidRPr="00C25F35">
        <w:rPr>
          <w:color w:val="FF0000"/>
          <w:sz w:val="16"/>
          <w:szCs w:val="16"/>
          <w:lang w:val="en-US" w:eastAsia="ja-JP"/>
        </w:rPr>
        <w:t>？</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 xml:space="preserve">　</w:t>
      </w: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新しい輸送サービス</w:t>
      </w:r>
      <w:r w:rsidRPr="00C25F35">
        <w:rPr>
          <w:rFonts w:hint="eastAsia"/>
          <w:color w:val="FF0000"/>
          <w:sz w:val="16"/>
          <w:szCs w:val="16"/>
          <w:lang w:val="en-US" w:eastAsia="ja-JP"/>
        </w:rPr>
        <w:t>/</w:t>
      </w:r>
      <w:r w:rsidRPr="00C25F35">
        <w:rPr>
          <w:rFonts w:hint="eastAsia"/>
          <w:color w:val="FF0000"/>
          <w:sz w:val="16"/>
          <w:szCs w:val="16"/>
          <w:lang w:val="en-US" w:eastAsia="ja-JP"/>
        </w:rPr>
        <w:t>ビジネスモデル</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 xml:space="preserve">　</w:t>
      </w: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新しい経営慣行</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情報化によって生じたメリットやデメリットについて教えてください。</w:t>
      </w:r>
    </w:p>
    <w:p w:rsidR="00623D39" w:rsidRPr="00C25F35" w:rsidRDefault="00623D39" w:rsidP="00623D39">
      <w:pPr>
        <w:pStyle w:val="ListParagraph"/>
        <w:rPr>
          <w:color w:val="0070C0"/>
          <w:sz w:val="16"/>
          <w:szCs w:val="16"/>
          <w:u w:val="single"/>
          <w:lang w:val="en-US" w:eastAsia="ja-JP"/>
        </w:rPr>
      </w:pP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Do you consider as a desirable/probable digitalization outcome the development of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Closed, few/dominant maritime digital platforms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Open and common/interoperable digital platform(s)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望ましい</w:t>
      </w:r>
      <w:r w:rsidRPr="00C25F35">
        <w:rPr>
          <w:rFonts w:hint="eastAsia"/>
          <w:color w:val="FF0000"/>
          <w:sz w:val="16"/>
          <w:szCs w:val="16"/>
          <w:lang w:val="en-US" w:eastAsia="ja-JP"/>
        </w:rPr>
        <w:t>/</w:t>
      </w:r>
      <w:r w:rsidRPr="00C25F35">
        <w:rPr>
          <w:rFonts w:hint="eastAsia"/>
          <w:color w:val="FF0000"/>
          <w:sz w:val="16"/>
          <w:szCs w:val="16"/>
          <w:lang w:val="en-US" w:eastAsia="ja-JP"/>
        </w:rPr>
        <w:t>可能性の高い情報化の成果として、下記の技術の開発を検討していますか？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閉鎖された少数</w:t>
      </w:r>
      <w:r w:rsidRPr="00C25F35">
        <w:rPr>
          <w:rFonts w:hint="eastAsia"/>
          <w:color w:val="FF0000"/>
          <w:sz w:val="16"/>
          <w:szCs w:val="16"/>
          <w:lang w:val="en-US" w:eastAsia="ja-JP"/>
        </w:rPr>
        <w:t>/</w:t>
      </w:r>
      <w:r w:rsidRPr="00C25F35">
        <w:rPr>
          <w:rFonts w:hint="eastAsia"/>
          <w:color w:val="FF0000"/>
          <w:sz w:val="16"/>
          <w:szCs w:val="16"/>
          <w:lang w:val="en-US" w:eastAsia="ja-JP"/>
        </w:rPr>
        <w:t>支配的な海運情報化プラットフォーム</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オープンで共通</w:t>
      </w:r>
      <w:r w:rsidRPr="00C25F35">
        <w:rPr>
          <w:rFonts w:hint="eastAsia"/>
          <w:color w:val="FF0000"/>
          <w:sz w:val="16"/>
          <w:szCs w:val="16"/>
          <w:lang w:val="en-US" w:eastAsia="ja-JP"/>
        </w:rPr>
        <w:t>/</w:t>
      </w:r>
      <w:r w:rsidRPr="00C25F35">
        <w:rPr>
          <w:rFonts w:hint="eastAsia"/>
          <w:color w:val="FF0000"/>
          <w:sz w:val="16"/>
          <w:szCs w:val="16"/>
          <w:lang w:val="en-US" w:eastAsia="ja-JP"/>
        </w:rPr>
        <w:t>相互運用可能な情報化プラットフォーム（複数）</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情報プラットフォームの望ましい姿（閉鎖型、開放型、その業界の範囲）について教えてください。</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Do you currently </w:t>
      </w:r>
      <w:r w:rsidRPr="00C25F35">
        <w:rPr>
          <w:i/>
          <w:sz w:val="16"/>
          <w:szCs w:val="16"/>
          <w:lang w:val="en-US"/>
        </w:rPr>
        <w:t>explore</w:t>
      </w:r>
      <w:r w:rsidRPr="00C25F35">
        <w:rPr>
          <w:sz w:val="16"/>
          <w:szCs w:val="16"/>
          <w:lang w:val="en-US"/>
        </w:rPr>
        <w:t xml:space="preserve"> and/or already </w:t>
      </w:r>
      <w:r w:rsidRPr="00C25F35">
        <w:rPr>
          <w:i/>
          <w:sz w:val="16"/>
          <w:szCs w:val="16"/>
          <w:lang w:val="en-US"/>
        </w:rPr>
        <w:t>operate (pilot/at scale)</w:t>
      </w:r>
      <w:r w:rsidRPr="00C25F35">
        <w:rPr>
          <w:sz w:val="16"/>
          <w:szCs w:val="16"/>
          <w:lang w:val="en-US"/>
        </w:rPr>
        <w:t>, smart shipping technology and operations, as regards</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Ship operations and Technical Management </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Navigation, Situation awareness</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Ship Equipment and Conditions Monitoring, Predictive Maintenance</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Energy Consumption Monitoring</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Environmental Regulations Compliance</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Commercial Operations</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Asset Optimization</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Fleet Planning</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Service Planning</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Chartering</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Crew Work and Training</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Autonomous Ship Project</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現在、下記の項目に関して、スマートシッピング技術と運用について現在検討中、あるいはすでに運用（実証実験</w:t>
      </w:r>
      <w:r w:rsidRPr="00C25F35">
        <w:rPr>
          <w:rFonts w:hint="eastAsia"/>
          <w:color w:val="FF0000"/>
          <w:sz w:val="16"/>
          <w:szCs w:val="16"/>
          <w:lang w:val="en-US" w:eastAsia="ja-JP"/>
        </w:rPr>
        <w:t>/</w:t>
      </w:r>
      <w:r w:rsidRPr="00C25F35">
        <w:rPr>
          <w:rFonts w:hint="eastAsia"/>
          <w:color w:val="FF0000"/>
          <w:sz w:val="16"/>
          <w:szCs w:val="16"/>
          <w:lang w:val="en-US" w:eastAsia="ja-JP"/>
        </w:rPr>
        <w:t>大規模運用）していますか？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船舶運航と技術管理</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航海、状況認識</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船舶の設備と状態の監視、予測的なメンテナンス</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エネルギー消費のモニタリング</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環境規制遵守</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商業活動</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資産の最適化</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船隊計画</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サービス計画</w:t>
      </w:r>
    </w:p>
    <w:p w:rsidR="00623D39" w:rsidRPr="00C25F35" w:rsidRDefault="00623D39" w:rsidP="00C25F35">
      <w:pPr>
        <w:pStyle w:val="ListParagraph"/>
        <w:ind w:firstLineChars="200" w:firstLine="320"/>
        <w:rPr>
          <w:color w:val="FF0000"/>
          <w:sz w:val="16"/>
          <w:szCs w:val="16"/>
          <w:lang w:val="en-US" w:eastAsia="ja-JP"/>
        </w:rPr>
      </w:pPr>
      <w:r w:rsidRPr="00C25F35">
        <w:rPr>
          <w:rFonts w:hint="eastAsia"/>
          <w:color w:val="FF0000"/>
          <w:sz w:val="16"/>
          <w:szCs w:val="16"/>
          <w:lang w:val="en-US" w:eastAsia="ja-JP"/>
        </w:rPr>
        <w:t>傭船</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船員の仕事と訓練</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自律船プロジェクト</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rPr>
          <w:sz w:val="16"/>
          <w:szCs w:val="16"/>
          <w:lang w:val="en-US" w:eastAsia="ja-JP"/>
        </w:rPr>
      </w:pPr>
    </w:p>
    <w:p w:rsidR="00623D39" w:rsidRPr="00C25F35" w:rsidRDefault="00623D39" w:rsidP="00623D39">
      <w:pPr>
        <w:ind w:left="360" w:firstLine="360"/>
        <w:rPr>
          <w:sz w:val="16"/>
          <w:szCs w:val="16"/>
          <w:lang w:val="en-US"/>
        </w:rPr>
      </w:pPr>
      <w:r w:rsidRPr="00C25F35">
        <w:rPr>
          <w:sz w:val="16"/>
          <w:szCs w:val="16"/>
          <w:lang w:val="en-US"/>
        </w:rPr>
        <w:t>Could you tell us a bit more about your flagship projects, related with the above?</w:t>
      </w:r>
    </w:p>
    <w:p w:rsidR="00623D39" w:rsidRPr="00C25F35" w:rsidRDefault="00623D39" w:rsidP="00623D39">
      <w:pPr>
        <w:ind w:left="360" w:firstLine="360"/>
        <w:rPr>
          <w:color w:val="FF0000"/>
          <w:sz w:val="16"/>
          <w:szCs w:val="16"/>
          <w:lang w:val="en-US" w:eastAsia="ja-JP"/>
        </w:rPr>
      </w:pPr>
      <w:r w:rsidRPr="00C25F35">
        <w:rPr>
          <w:rFonts w:hint="eastAsia"/>
          <w:color w:val="FF0000"/>
          <w:sz w:val="16"/>
          <w:szCs w:val="16"/>
          <w:lang w:val="en-US" w:eastAsia="ja-JP"/>
        </w:rPr>
        <w:t>上記に関連して、貴社の主力プロジェクトについてもう少しお聞かせください。</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自動運航船、船舶向け</w:t>
      </w:r>
      <w:r w:rsidRPr="00C25F35">
        <w:rPr>
          <w:rFonts w:hint="eastAsia"/>
          <w:color w:val="0070C0"/>
          <w:sz w:val="16"/>
          <w:szCs w:val="16"/>
          <w:u w:val="single"/>
          <w:lang w:val="en-US" w:eastAsia="ja-JP"/>
        </w:rPr>
        <w:t>IoT</w:t>
      </w:r>
      <w:r w:rsidRPr="00C25F35">
        <w:rPr>
          <w:rFonts w:hint="eastAsia"/>
          <w:color w:val="0070C0"/>
          <w:sz w:val="16"/>
          <w:szCs w:val="16"/>
          <w:u w:val="single"/>
          <w:lang w:val="en-US" w:eastAsia="ja-JP"/>
        </w:rPr>
        <w:t>プラットフォーム、</w:t>
      </w:r>
      <w:r w:rsidRPr="00C25F35">
        <w:rPr>
          <w:color w:val="0070C0"/>
          <w:sz w:val="16"/>
          <w:szCs w:val="16"/>
          <w:u w:val="single"/>
          <w:lang w:val="en-US" w:eastAsia="ja-JP"/>
        </w:rPr>
        <w:t>SIMS(Ship Information Management System)</w:t>
      </w:r>
      <w:r w:rsidRPr="00C25F35">
        <w:rPr>
          <w:rFonts w:hint="eastAsia"/>
          <w:color w:val="0070C0"/>
          <w:sz w:val="16"/>
          <w:szCs w:val="16"/>
          <w:u w:val="single"/>
          <w:lang w:val="en-US" w:eastAsia="ja-JP"/>
        </w:rPr>
        <w:t>などのプロジェクトについてお聞かせください．</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Which are the digital strategies or digital business model your company plans or currently supports with the above technologies/projects?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上記の技術</w:t>
      </w:r>
      <w:r w:rsidRPr="00C25F35">
        <w:rPr>
          <w:rFonts w:hint="eastAsia"/>
          <w:color w:val="FF0000"/>
          <w:sz w:val="16"/>
          <w:szCs w:val="16"/>
          <w:lang w:val="en-US" w:eastAsia="ja-JP"/>
        </w:rPr>
        <w:t>/</w:t>
      </w:r>
      <w:r w:rsidRPr="00C25F35">
        <w:rPr>
          <w:rFonts w:hint="eastAsia"/>
          <w:color w:val="FF0000"/>
          <w:sz w:val="16"/>
          <w:szCs w:val="16"/>
          <w:lang w:val="en-US" w:eastAsia="ja-JP"/>
        </w:rPr>
        <w:t>プロジェクトの中で、貴社が計画している、または現在支援している情報戦略または情報ビジネスモデルはどれですか？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上記の項目の中で、長期的に貴社が検討されていたり、興味を持っている項目について教えてください。</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Is digital innovation part of your company’s overall strategy; Are related issues discussed at the highest level in the company?</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情報的革新は、貴社の全体戦略の一部ですか？関連する問題は、会社の最高レベルで議論されていますか？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情報化に関する技術開発について、</w:t>
      </w:r>
      <w:r w:rsidRPr="00C25F35">
        <w:rPr>
          <w:rFonts w:hint="eastAsia"/>
          <w:color w:val="0070C0"/>
          <w:sz w:val="16"/>
          <w:szCs w:val="16"/>
          <w:u w:val="single"/>
          <w:lang w:val="en-US" w:eastAsia="ja-JP"/>
        </w:rPr>
        <w:t>CTO</w:t>
      </w:r>
      <w:r w:rsidRPr="00C25F35">
        <w:rPr>
          <w:rFonts w:hint="eastAsia"/>
          <w:color w:val="0070C0"/>
          <w:sz w:val="16"/>
          <w:szCs w:val="16"/>
          <w:u w:val="single"/>
          <w:lang w:val="en-US" w:eastAsia="ja-JP"/>
        </w:rPr>
        <w:t>や</w:t>
      </w:r>
      <w:r w:rsidRPr="00C25F35">
        <w:rPr>
          <w:rFonts w:hint="eastAsia"/>
          <w:color w:val="0070C0"/>
          <w:sz w:val="16"/>
          <w:szCs w:val="16"/>
          <w:u w:val="single"/>
          <w:lang w:val="en-US" w:eastAsia="ja-JP"/>
        </w:rPr>
        <w:t>CIO</w:t>
      </w:r>
      <w:r w:rsidRPr="00C25F35">
        <w:rPr>
          <w:rFonts w:hint="eastAsia"/>
          <w:color w:val="0070C0"/>
          <w:sz w:val="16"/>
          <w:szCs w:val="16"/>
          <w:u w:val="single"/>
          <w:lang w:val="en-US" w:eastAsia="ja-JP"/>
        </w:rPr>
        <w:t>の経営層の関与など貴社内での位置付けについて教えてください。</w:t>
      </w:r>
    </w:p>
    <w:p w:rsidR="00623D39" w:rsidRPr="00C25F35" w:rsidRDefault="00623D39" w:rsidP="00623D39">
      <w:pPr>
        <w:rPr>
          <w:sz w:val="16"/>
          <w:szCs w:val="16"/>
          <w:lang w:val="en-US" w:eastAsia="ja-JP"/>
        </w:rPr>
      </w:pPr>
    </w:p>
    <w:p w:rsidR="00623D39" w:rsidRPr="00C25F35" w:rsidRDefault="00623D39" w:rsidP="00623D39">
      <w:pPr>
        <w:rPr>
          <w:sz w:val="16"/>
          <w:szCs w:val="16"/>
          <w:u w:val="single"/>
          <w:lang w:val="en-US" w:eastAsia="ja-JP"/>
        </w:rPr>
      </w:pPr>
    </w:p>
    <w:p w:rsidR="00623D39" w:rsidRPr="00C25F35" w:rsidRDefault="00623D39" w:rsidP="00623D39">
      <w:pPr>
        <w:rPr>
          <w:sz w:val="16"/>
          <w:szCs w:val="16"/>
          <w:u w:val="single"/>
          <w:lang w:val="en-US" w:eastAsia="ja-JP"/>
        </w:rPr>
      </w:pPr>
    </w:p>
    <w:p w:rsidR="00623D39" w:rsidRPr="00C25F35" w:rsidRDefault="00623D39" w:rsidP="00623D39">
      <w:pPr>
        <w:pStyle w:val="ListParagraph"/>
        <w:widowControl/>
        <w:numPr>
          <w:ilvl w:val="0"/>
          <w:numId w:val="43"/>
        </w:numPr>
        <w:spacing w:after="200" w:line="276" w:lineRule="auto"/>
        <w:rPr>
          <w:sz w:val="16"/>
          <w:szCs w:val="16"/>
          <w:u w:val="single"/>
          <w:lang w:val="en-US"/>
        </w:rPr>
      </w:pPr>
      <w:r w:rsidRPr="00C25F35">
        <w:rPr>
          <w:sz w:val="16"/>
          <w:szCs w:val="16"/>
          <w:u w:val="single"/>
          <w:lang w:val="en-US"/>
        </w:rPr>
        <w:t xml:space="preserve">Shipping 4.0, Autonomous Ship, Smart Shipping Technology </w:t>
      </w:r>
    </w:p>
    <w:p w:rsidR="00623D39" w:rsidRPr="00C25F35" w:rsidRDefault="00623D39" w:rsidP="00623D39">
      <w:pPr>
        <w:ind w:left="360"/>
        <w:rPr>
          <w:sz w:val="16"/>
          <w:szCs w:val="16"/>
          <w:u w:val="single"/>
          <w:lang w:val="en-US" w:eastAsia="ja-JP"/>
        </w:rPr>
      </w:pPr>
      <w:r w:rsidRPr="00C25F35">
        <w:rPr>
          <w:color w:val="FF0000"/>
          <w:sz w:val="16"/>
          <w:szCs w:val="16"/>
          <w:u w:val="single"/>
          <w:lang w:val="en-US" w:eastAsia="ja-JP"/>
        </w:rPr>
        <w:t xml:space="preserve">B. </w:t>
      </w:r>
      <w:r w:rsidRPr="00C25F35">
        <w:rPr>
          <w:rFonts w:hint="eastAsia"/>
          <w:color w:val="FF0000"/>
          <w:sz w:val="16"/>
          <w:szCs w:val="16"/>
          <w:u w:val="single"/>
          <w:lang w:val="en-US" w:eastAsia="ja-JP"/>
        </w:rPr>
        <w:t>Shipping</w:t>
      </w:r>
      <w:r w:rsidRPr="00C25F35">
        <w:rPr>
          <w:color w:val="FF0000"/>
          <w:sz w:val="16"/>
          <w:szCs w:val="16"/>
          <w:u w:val="single"/>
          <w:lang w:val="en-US" w:eastAsia="ja-JP"/>
        </w:rPr>
        <w:t>4.0</w:t>
      </w:r>
      <w:r w:rsidRPr="00C25F35">
        <w:rPr>
          <w:rFonts w:hint="eastAsia"/>
          <w:color w:val="FF0000"/>
          <w:sz w:val="16"/>
          <w:szCs w:val="16"/>
          <w:u w:val="single"/>
          <w:lang w:val="en-US" w:eastAsia="ja-JP"/>
        </w:rPr>
        <w:t>、自律船、スマートシッピング技術</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Related with the above, could you please briefly describe the main technical features of the flagship digitalization projects you are currently developing or planning?</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For each one, could you give us a description of the</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main functional architecture</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technical architecture</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platforms and tools used for development</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main computational techniques/algorithms used? i.e.type of analytics / machine learning techniques per smart shipping application implemented</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上記に関連して、現在開発中または計画中である主力情報化プロジェクトの主な技術的特徴を簡単にご説明下さい。</w:t>
      </w:r>
    </w:p>
    <w:p w:rsidR="00623D39" w:rsidRPr="00C25F35" w:rsidRDefault="00623D39" w:rsidP="00C25F35">
      <w:pPr>
        <w:pStyle w:val="ListParagraph"/>
        <w:ind w:firstLineChars="200" w:firstLine="32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主な機能的構成</w:t>
      </w:r>
    </w:p>
    <w:p w:rsidR="00623D39" w:rsidRPr="00C25F35" w:rsidRDefault="00623D39" w:rsidP="00C25F35">
      <w:pPr>
        <w:pStyle w:val="ListParagraph"/>
        <w:ind w:firstLineChars="200" w:firstLine="32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技術的構成</w:t>
      </w:r>
    </w:p>
    <w:p w:rsidR="00623D39" w:rsidRPr="00C25F35" w:rsidRDefault="00623D39" w:rsidP="00C25F35">
      <w:pPr>
        <w:pStyle w:val="ListParagraph"/>
        <w:ind w:firstLineChars="200" w:firstLine="32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開発に使用されるプラットフォームおよびツール</w:t>
      </w:r>
    </w:p>
    <w:p w:rsidR="00623D39" w:rsidRPr="00C25F35" w:rsidRDefault="00623D39" w:rsidP="00C25F35">
      <w:pPr>
        <w:pStyle w:val="ListParagraph"/>
        <w:ind w:firstLineChars="200" w:firstLine="32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主な計算技術</w:t>
      </w:r>
      <w:r w:rsidRPr="00C25F35">
        <w:rPr>
          <w:color w:val="FF0000"/>
          <w:sz w:val="16"/>
          <w:szCs w:val="16"/>
          <w:lang w:val="en-US" w:eastAsia="ja-JP"/>
        </w:rPr>
        <w:t>/</w:t>
      </w:r>
      <w:r w:rsidRPr="00C25F35">
        <w:rPr>
          <w:rFonts w:hint="eastAsia"/>
          <w:color w:val="FF0000"/>
          <w:sz w:val="16"/>
          <w:szCs w:val="16"/>
          <w:lang w:val="en-US" w:eastAsia="ja-JP"/>
        </w:rPr>
        <w:t>アルゴリズム、すなわちスマートシッピングのアプリケーションごとのアナリティクス</w:t>
      </w:r>
      <w:r w:rsidRPr="00C25F35">
        <w:rPr>
          <w:color w:val="FF0000"/>
          <w:sz w:val="16"/>
          <w:szCs w:val="16"/>
          <w:lang w:val="en-US" w:eastAsia="ja-JP"/>
        </w:rPr>
        <w:t>/</w:t>
      </w:r>
      <w:r w:rsidRPr="00C25F35">
        <w:rPr>
          <w:rFonts w:hint="eastAsia"/>
          <w:color w:val="FF0000"/>
          <w:sz w:val="16"/>
          <w:szCs w:val="16"/>
          <w:lang w:val="en-US" w:eastAsia="ja-JP"/>
        </w:rPr>
        <w:t>機械学習技術のタイプ</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Would you consider the above digital technologies/projects distinctly differentiated from other organizations’ initiatives? i.e. Maersk, Kongsberg, Rolls Royce and other related smart shipping joint ventures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Do you primarily differentiate in terms of</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technology and technical capabilities</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operational results</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market positioning/scale</w:t>
      </w:r>
    </w:p>
    <w:p w:rsidR="00623D39" w:rsidRPr="00C25F35" w:rsidRDefault="00623D39" w:rsidP="00623D39">
      <w:pPr>
        <w:pStyle w:val="ListParagraph"/>
        <w:widowControl/>
        <w:numPr>
          <w:ilvl w:val="2"/>
          <w:numId w:val="34"/>
        </w:numPr>
        <w:spacing w:after="200" w:line="276" w:lineRule="auto"/>
        <w:rPr>
          <w:sz w:val="16"/>
          <w:szCs w:val="16"/>
          <w:lang w:val="en-US"/>
        </w:rPr>
      </w:pPr>
      <w:r w:rsidRPr="00C25F35">
        <w:rPr>
          <w:sz w:val="16"/>
          <w:szCs w:val="16"/>
          <w:lang w:val="en-US"/>
        </w:rPr>
        <w:t>other</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上記の情報技術</w:t>
      </w:r>
      <w:r w:rsidRPr="00C25F35">
        <w:rPr>
          <w:rFonts w:hint="eastAsia"/>
          <w:color w:val="FF0000"/>
          <w:sz w:val="16"/>
          <w:szCs w:val="16"/>
          <w:lang w:val="en-US" w:eastAsia="ja-JP"/>
        </w:rPr>
        <w:t>/</w:t>
      </w:r>
      <w:r w:rsidRPr="00C25F35">
        <w:rPr>
          <w:rFonts w:hint="eastAsia"/>
          <w:color w:val="FF0000"/>
          <w:sz w:val="16"/>
          <w:szCs w:val="16"/>
          <w:lang w:val="en-US" w:eastAsia="ja-JP"/>
        </w:rPr>
        <w:t>プロジェクトは、他の組織的なイニシアティブ、すなわち</w:t>
      </w:r>
      <w:r w:rsidRPr="00C25F35">
        <w:rPr>
          <w:rFonts w:hint="eastAsia"/>
          <w:color w:val="FF0000"/>
          <w:sz w:val="16"/>
          <w:szCs w:val="16"/>
          <w:lang w:val="en-US" w:eastAsia="ja-JP"/>
        </w:rPr>
        <w:t>Maersk</w:t>
      </w: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Kongsberg</w:t>
      </w: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Rolls Royce</w:t>
      </w:r>
      <w:r w:rsidRPr="00C25F35">
        <w:rPr>
          <w:rFonts w:hint="eastAsia"/>
          <w:color w:val="FF0000"/>
          <w:sz w:val="16"/>
          <w:szCs w:val="16"/>
          <w:lang w:val="en-US" w:eastAsia="ja-JP"/>
        </w:rPr>
        <w:t>などによるスマートシッピングに関する合弁事業とは明確に異なると考えていますか？</w:t>
      </w:r>
      <w:r w:rsidRPr="00C25F35">
        <w:rPr>
          <w:rFonts w:hint="eastAsia"/>
          <w:color w:val="FF0000"/>
          <w:sz w:val="16"/>
          <w:szCs w:val="16"/>
          <w:lang w:val="en-US" w:eastAsia="ja-JP"/>
        </w:rPr>
        <w:t xml:space="preserve"> </w:t>
      </w:r>
    </w:p>
    <w:p w:rsidR="00623D39" w:rsidRPr="00C25F35" w:rsidRDefault="00623D39" w:rsidP="00C25F35">
      <w:pPr>
        <w:pStyle w:val="ListParagraph"/>
        <w:ind w:firstLineChars="100" w:firstLine="160"/>
        <w:rPr>
          <w:color w:val="FF0000"/>
          <w:sz w:val="16"/>
          <w:szCs w:val="16"/>
          <w:lang w:val="en-US" w:eastAsia="ja-JP"/>
        </w:rPr>
      </w:pPr>
      <w:r w:rsidRPr="00C25F35">
        <w:rPr>
          <w:rFonts w:hint="eastAsia"/>
          <w:color w:val="FF0000"/>
          <w:sz w:val="16"/>
          <w:szCs w:val="16"/>
          <w:lang w:val="en-US" w:eastAsia="ja-JP"/>
        </w:rPr>
        <w:t>貴社は主に以下の点について差別化を図っていますか？</w:t>
      </w:r>
    </w:p>
    <w:p w:rsidR="00623D39" w:rsidRPr="00C25F35" w:rsidRDefault="00623D39" w:rsidP="00C25F35">
      <w:pPr>
        <w:pStyle w:val="ListParagraph"/>
        <w:ind w:firstLineChars="100" w:firstLine="16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技術と技術力</w:t>
      </w:r>
    </w:p>
    <w:p w:rsidR="00623D39" w:rsidRPr="00C25F35" w:rsidRDefault="00623D39" w:rsidP="00C25F35">
      <w:pPr>
        <w:pStyle w:val="ListParagraph"/>
        <w:ind w:firstLineChars="100" w:firstLine="16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運営実績</w:t>
      </w:r>
    </w:p>
    <w:p w:rsidR="00623D39" w:rsidRPr="00C25F35" w:rsidRDefault="00623D39" w:rsidP="00C25F35">
      <w:pPr>
        <w:pStyle w:val="ListParagraph"/>
        <w:ind w:firstLineChars="100" w:firstLine="16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市場ポジショニング</w:t>
      </w:r>
      <w:r w:rsidRPr="00C25F35">
        <w:rPr>
          <w:color w:val="FF0000"/>
          <w:sz w:val="16"/>
          <w:szCs w:val="16"/>
          <w:lang w:val="en-US" w:eastAsia="ja-JP"/>
        </w:rPr>
        <w:t>/</w:t>
      </w:r>
      <w:r w:rsidRPr="00C25F35">
        <w:rPr>
          <w:rFonts w:hint="eastAsia"/>
          <w:color w:val="FF0000"/>
          <w:sz w:val="16"/>
          <w:szCs w:val="16"/>
          <w:lang w:val="en-US" w:eastAsia="ja-JP"/>
        </w:rPr>
        <w:t>規模</w:t>
      </w:r>
    </w:p>
    <w:p w:rsidR="00623D39" w:rsidRPr="00C25F35" w:rsidRDefault="00623D39" w:rsidP="00C25F35">
      <w:pPr>
        <w:pStyle w:val="ListParagraph"/>
        <w:ind w:firstLineChars="100" w:firstLine="160"/>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その他</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ind w:left="720"/>
        <w:rPr>
          <w:sz w:val="16"/>
          <w:szCs w:val="16"/>
          <w:lang w:val="en-US"/>
        </w:rPr>
      </w:pPr>
      <w:r w:rsidRPr="00C25F35">
        <w:rPr>
          <w:sz w:val="16"/>
          <w:szCs w:val="16"/>
          <w:lang w:val="en-US"/>
        </w:rPr>
        <w:t>Could you tell us a bit more about?</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Which are the cyber security main concerns and solutions you consider?</w:t>
      </w:r>
    </w:p>
    <w:p w:rsidR="00623D39" w:rsidRPr="00C25F35" w:rsidRDefault="00623D39" w:rsidP="00623D39">
      <w:pPr>
        <w:pStyle w:val="ListParagraph"/>
        <w:rPr>
          <w:color w:val="FF0000"/>
          <w:sz w:val="16"/>
          <w:szCs w:val="16"/>
          <w:lang w:val="en-US" w:eastAsia="ja-JP"/>
        </w:rPr>
      </w:pPr>
      <w:r w:rsidRPr="00C25F35">
        <w:rPr>
          <w:color w:val="FF0000"/>
          <w:sz w:val="16"/>
          <w:szCs w:val="16"/>
          <w:lang w:val="en-US" w:eastAsia="ja-JP"/>
        </w:rPr>
        <w:t>サイバーセキュリティー</w:t>
      </w:r>
      <w:r w:rsidRPr="00C25F35">
        <w:rPr>
          <w:rFonts w:hint="eastAsia"/>
          <w:color w:val="FF0000"/>
          <w:sz w:val="16"/>
          <w:szCs w:val="16"/>
          <w:lang w:val="en-US" w:eastAsia="ja-JP"/>
        </w:rPr>
        <w:t>に関する懸案事項</w:t>
      </w:r>
      <w:r w:rsidRPr="00C25F35">
        <w:rPr>
          <w:color w:val="FF0000"/>
          <w:sz w:val="16"/>
          <w:szCs w:val="16"/>
          <w:lang w:val="en-US" w:eastAsia="ja-JP"/>
        </w:rPr>
        <w:t>と</w:t>
      </w:r>
      <w:r w:rsidRPr="00C25F35">
        <w:rPr>
          <w:rFonts w:hint="eastAsia"/>
          <w:color w:val="FF0000"/>
          <w:sz w:val="16"/>
          <w:szCs w:val="16"/>
          <w:lang w:val="en-US" w:eastAsia="ja-JP"/>
        </w:rPr>
        <w:t>その</w:t>
      </w:r>
      <w:r w:rsidRPr="00C25F35">
        <w:rPr>
          <w:color w:val="FF0000"/>
          <w:sz w:val="16"/>
          <w:szCs w:val="16"/>
          <w:lang w:val="en-US" w:eastAsia="ja-JP"/>
        </w:rPr>
        <w:t>対策についてどのようにお考えでしょうか？</w:t>
      </w:r>
    </w:p>
    <w:p w:rsidR="00623D39" w:rsidRPr="00C25F35" w:rsidRDefault="00623D39" w:rsidP="00623D39">
      <w:pPr>
        <w:pStyle w:val="ListParagraph"/>
        <w:rPr>
          <w:sz w:val="16"/>
          <w:szCs w:val="16"/>
          <w:u w:val="single"/>
          <w:lang w:val="en-US" w:eastAsia="ja-JP"/>
        </w:rPr>
      </w:pPr>
      <w:r w:rsidRPr="00C25F35">
        <w:rPr>
          <w:rFonts w:hint="eastAsia"/>
          <w:color w:val="0070C0"/>
          <w:sz w:val="16"/>
          <w:szCs w:val="16"/>
          <w:u w:val="single"/>
          <w:lang w:val="en-US" w:eastAsia="ja-JP"/>
        </w:rPr>
        <w:t>（</w:t>
      </w:r>
      <w:r w:rsidRPr="00C25F35">
        <w:rPr>
          <w:color w:val="0070C0"/>
          <w:sz w:val="16"/>
          <w:szCs w:val="16"/>
          <w:u w:val="single"/>
          <w:lang w:val="en-US" w:eastAsia="ja-JP"/>
        </w:rPr>
        <w:t>赤字と同じ）</w:t>
      </w:r>
    </w:p>
    <w:p w:rsidR="00623D39" w:rsidRPr="00C25F35" w:rsidRDefault="00623D39" w:rsidP="00623D39">
      <w:pPr>
        <w:pStyle w:val="ListParagraph"/>
        <w:ind w:left="1440"/>
        <w:rPr>
          <w:sz w:val="16"/>
          <w:szCs w:val="16"/>
          <w:lang w:val="en-US"/>
        </w:rPr>
      </w:pPr>
    </w:p>
    <w:p w:rsidR="00623D39" w:rsidRPr="00C25F35" w:rsidRDefault="00623D39" w:rsidP="00623D39">
      <w:pPr>
        <w:pStyle w:val="ListParagraph"/>
        <w:widowControl/>
        <w:numPr>
          <w:ilvl w:val="0"/>
          <w:numId w:val="43"/>
        </w:numPr>
        <w:spacing w:after="200" w:line="276" w:lineRule="auto"/>
        <w:rPr>
          <w:sz w:val="16"/>
          <w:szCs w:val="16"/>
          <w:u w:val="single"/>
          <w:lang w:val="en-US"/>
        </w:rPr>
      </w:pPr>
      <w:r w:rsidRPr="00C25F35">
        <w:rPr>
          <w:sz w:val="16"/>
          <w:szCs w:val="16"/>
          <w:u w:val="single"/>
          <w:lang w:val="en-US"/>
        </w:rPr>
        <w:t>Digitalization Management: approaches, practices</w:t>
      </w:r>
    </w:p>
    <w:p w:rsidR="00623D39" w:rsidRPr="00C25F35" w:rsidRDefault="00623D39" w:rsidP="00623D39">
      <w:pPr>
        <w:ind w:left="360"/>
        <w:rPr>
          <w:sz w:val="16"/>
          <w:szCs w:val="16"/>
          <w:u w:val="single"/>
          <w:lang w:val="en-US" w:eastAsia="ja-JP"/>
        </w:rPr>
      </w:pPr>
      <w:r w:rsidRPr="00C25F35">
        <w:rPr>
          <w:rFonts w:hint="eastAsia"/>
          <w:color w:val="FF0000"/>
          <w:sz w:val="16"/>
          <w:szCs w:val="16"/>
          <w:u w:val="single"/>
          <w:lang w:val="en-US" w:eastAsia="ja-JP"/>
        </w:rPr>
        <w:t>C</w:t>
      </w:r>
      <w:r w:rsidRPr="00C25F35">
        <w:rPr>
          <w:color w:val="FF0000"/>
          <w:sz w:val="16"/>
          <w:szCs w:val="16"/>
          <w:u w:val="single"/>
          <w:lang w:val="en-US" w:eastAsia="ja-JP"/>
        </w:rPr>
        <w:t xml:space="preserve">. </w:t>
      </w:r>
      <w:r w:rsidRPr="00C25F35">
        <w:rPr>
          <w:rFonts w:hint="eastAsia"/>
          <w:color w:val="FF0000"/>
          <w:sz w:val="16"/>
          <w:szCs w:val="16"/>
          <w:u w:val="single"/>
          <w:lang w:val="en-US" w:eastAsia="ja-JP"/>
        </w:rPr>
        <w:t>情報化の管理：方法と実践</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How would you assess the maturity/business impact of the following technologies: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Shipbuilding and system integration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lastRenderedPageBreak/>
        <w:t>Autonomous ship research and development</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Ship and Technical Management operations</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Commercial and Business Operations</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Other/All</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次の項目について、技術の成熟度</w:t>
      </w:r>
      <w:r w:rsidRPr="00C25F35">
        <w:rPr>
          <w:rFonts w:hint="eastAsia"/>
          <w:color w:val="FF0000"/>
          <w:sz w:val="16"/>
          <w:szCs w:val="16"/>
          <w:lang w:val="en-US" w:eastAsia="ja-JP"/>
        </w:rPr>
        <w:t>/</w:t>
      </w:r>
      <w:r w:rsidRPr="00C25F35">
        <w:rPr>
          <w:rFonts w:hint="eastAsia"/>
          <w:color w:val="FF0000"/>
          <w:sz w:val="16"/>
          <w:szCs w:val="16"/>
          <w:lang w:val="en-US" w:eastAsia="ja-JP"/>
        </w:rPr>
        <w:t>ビジネスへの影響をどのように評価しますか？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造船とシステム統合</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自律船の研究開発</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船舶および技術的管理業務</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商業および事業運営</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その他</w:t>
      </w:r>
      <w:r w:rsidRPr="00C25F35">
        <w:rPr>
          <w:rFonts w:hint="eastAsia"/>
          <w:color w:val="FF0000"/>
          <w:sz w:val="16"/>
          <w:szCs w:val="16"/>
          <w:lang w:val="en-US" w:eastAsia="ja-JP"/>
        </w:rPr>
        <w:t>/</w:t>
      </w:r>
      <w:r w:rsidRPr="00C25F35">
        <w:rPr>
          <w:rFonts w:hint="eastAsia"/>
          <w:color w:val="FF0000"/>
          <w:sz w:val="16"/>
          <w:szCs w:val="16"/>
          <w:lang w:val="en-US" w:eastAsia="ja-JP"/>
        </w:rPr>
        <w:t>すべて</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w:t>
      </w:r>
      <w:r w:rsidRPr="00C25F35">
        <w:rPr>
          <w:color w:val="0070C0"/>
          <w:sz w:val="16"/>
          <w:szCs w:val="16"/>
          <w:u w:val="single"/>
          <w:lang w:val="en-US" w:eastAsia="ja-JP"/>
        </w:rPr>
        <w:t>赤字と同じ）</w:t>
      </w:r>
    </w:p>
    <w:p w:rsidR="00623D39" w:rsidRPr="00C25F35" w:rsidRDefault="00623D39" w:rsidP="00623D39">
      <w:pPr>
        <w:pStyle w:val="ListParagraph"/>
        <w:rPr>
          <w:sz w:val="16"/>
          <w:szCs w:val="16"/>
          <w:u w:val="single"/>
          <w:lang w:val="en-US" w:eastAsia="ja-JP"/>
        </w:rPr>
      </w:pPr>
    </w:p>
    <w:p w:rsidR="00623D39" w:rsidRPr="00C25F35" w:rsidRDefault="00623D39" w:rsidP="00623D39">
      <w:pPr>
        <w:pStyle w:val="ListParagraph"/>
        <w:ind w:left="0" w:firstLine="720"/>
        <w:rPr>
          <w:sz w:val="16"/>
          <w:szCs w:val="16"/>
          <w:lang w:val="en-US"/>
        </w:rPr>
      </w:pPr>
      <w:r w:rsidRPr="00C25F35">
        <w:rPr>
          <w:sz w:val="16"/>
          <w:szCs w:val="16"/>
          <w:lang w:val="en-US"/>
        </w:rPr>
        <w:t>Could you tell us a bit more about?</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How do you choose/prioritize your particular digitalization (smart shipping) projects? Did you follow a formal process to determine and launch them i.e. brainstorming, Delphi etc</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特定の情報化プロジェクト（スマートシッピング）をどのように選択</w:t>
      </w:r>
      <w:r w:rsidRPr="00C25F35">
        <w:rPr>
          <w:rFonts w:hint="eastAsia"/>
          <w:color w:val="FF0000"/>
          <w:sz w:val="16"/>
          <w:szCs w:val="16"/>
          <w:lang w:val="en-US" w:eastAsia="ja-JP"/>
        </w:rPr>
        <w:t>/</w:t>
      </w:r>
      <w:r w:rsidRPr="00C25F35">
        <w:rPr>
          <w:rFonts w:hint="eastAsia"/>
          <w:color w:val="FF0000"/>
          <w:sz w:val="16"/>
          <w:szCs w:val="16"/>
          <w:lang w:val="en-US" w:eastAsia="ja-JP"/>
        </w:rPr>
        <w:t>優先付けしますか？</w:t>
      </w:r>
      <w:r w:rsidRPr="00C25F35">
        <w:rPr>
          <w:rFonts w:hint="eastAsia"/>
          <w:color w:val="FF0000"/>
          <w:sz w:val="16"/>
          <w:szCs w:val="16"/>
          <w:lang w:val="en-US" w:eastAsia="ja-JP"/>
        </w:rPr>
        <w:t xml:space="preserve"> </w:t>
      </w:r>
      <w:r w:rsidRPr="00C25F35">
        <w:rPr>
          <w:rFonts w:hint="eastAsia"/>
          <w:color w:val="FF0000"/>
          <w:sz w:val="16"/>
          <w:szCs w:val="16"/>
          <w:lang w:val="en-US" w:eastAsia="ja-JP"/>
        </w:rPr>
        <w:t>ブレーンストーミングやデルファイ法など、正式な手順に従って決定し、立ち上げましたか？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w:t>
      </w:r>
      <w:r w:rsidRPr="00C25F35">
        <w:rPr>
          <w:color w:val="0070C0"/>
          <w:sz w:val="16"/>
          <w:szCs w:val="16"/>
          <w:u w:val="single"/>
          <w:lang w:val="en-US" w:eastAsia="ja-JP"/>
        </w:rPr>
        <w:t>赤字と同じ）</w:t>
      </w:r>
    </w:p>
    <w:p w:rsidR="00623D39" w:rsidRPr="00C25F35" w:rsidRDefault="00623D39" w:rsidP="00623D39">
      <w:pPr>
        <w:pStyle w:val="ListParagraph"/>
        <w:rPr>
          <w:sz w:val="16"/>
          <w:szCs w:val="16"/>
          <w:lang w:val="en-US"/>
        </w:rPr>
      </w:pP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is your company’s innovation process approach and milestones, as regards the:</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Ideation (smart shipping opportunity discovery)</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Experimentation (projects/operational areas’ design, testing),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Acceleration (launching strategy)</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下記の項目に関して、貴社の革新過程の方法とマイルストーンは何ですか？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観念化（スマートシッピングの機会の発見）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実験（プロジェクト</w:t>
      </w:r>
      <w:r w:rsidRPr="00C25F35">
        <w:rPr>
          <w:rFonts w:hint="eastAsia"/>
          <w:color w:val="FF0000"/>
          <w:sz w:val="16"/>
          <w:szCs w:val="16"/>
          <w:lang w:val="en-US" w:eastAsia="ja-JP"/>
        </w:rPr>
        <w:t>/</w:t>
      </w:r>
      <w:r w:rsidRPr="00C25F35">
        <w:rPr>
          <w:rFonts w:hint="eastAsia"/>
          <w:color w:val="FF0000"/>
          <w:sz w:val="16"/>
          <w:szCs w:val="16"/>
          <w:lang w:val="en-US" w:eastAsia="ja-JP"/>
        </w:rPr>
        <w:t>運用領域の設計、テスト）</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加速化（立上げ戦略）</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下記の項目に関して、革新過程において用いられた方法とその時の目標（対象範囲の拡大）やそのステップごとの期間はどのようなものでしたか？</w:t>
      </w:r>
    </w:p>
    <w:p w:rsidR="00623D39" w:rsidRPr="00C25F35" w:rsidRDefault="00623D39" w:rsidP="00623D39">
      <w:pPr>
        <w:pStyle w:val="ListParagraph"/>
        <w:rPr>
          <w:color w:val="0070C0"/>
          <w:sz w:val="16"/>
          <w:szCs w:val="16"/>
          <w:u w:val="single"/>
          <w:lang w:val="en-US" w:eastAsia="ja-JP"/>
        </w:rPr>
      </w:pPr>
      <w:r w:rsidRPr="00C25F35">
        <w:rPr>
          <w:rFonts w:ascii="ＭＳ 明朝" w:eastAsia="ＭＳ 明朝" w:hAnsi="ＭＳ 明朝" w:cs="ＭＳ 明朝" w:hint="eastAsia"/>
          <w:color w:val="0070C0"/>
          <w:sz w:val="16"/>
          <w:szCs w:val="16"/>
          <w:u w:val="single"/>
          <w:lang w:val="en-US" w:eastAsia="ja-JP"/>
        </w:rPr>
        <w:t>・</w:t>
      </w:r>
      <w:r w:rsidRPr="00C25F35">
        <w:rPr>
          <w:rFonts w:hint="eastAsia"/>
          <w:color w:val="0070C0"/>
          <w:sz w:val="16"/>
          <w:szCs w:val="16"/>
          <w:u w:val="single"/>
          <w:lang w:val="en-US" w:eastAsia="ja-JP"/>
        </w:rPr>
        <w:t>観念化（スマートシッピングの機会の発見）</w:t>
      </w:r>
    </w:p>
    <w:p w:rsidR="00623D39" w:rsidRPr="00C25F35" w:rsidRDefault="00623D39" w:rsidP="00623D39">
      <w:pPr>
        <w:pStyle w:val="ListParagraph"/>
        <w:rPr>
          <w:color w:val="0070C0"/>
          <w:sz w:val="16"/>
          <w:szCs w:val="16"/>
          <w:u w:val="single"/>
          <w:lang w:val="en-US" w:eastAsia="ja-JP"/>
        </w:rPr>
      </w:pPr>
      <w:r w:rsidRPr="00C25F35">
        <w:rPr>
          <w:rFonts w:ascii="ＭＳ 明朝" w:eastAsia="ＭＳ 明朝" w:hAnsi="ＭＳ 明朝" w:cs="ＭＳ 明朝" w:hint="eastAsia"/>
          <w:color w:val="0070C0"/>
          <w:sz w:val="16"/>
          <w:szCs w:val="16"/>
          <w:u w:val="single"/>
          <w:lang w:val="en-US" w:eastAsia="ja-JP"/>
        </w:rPr>
        <w:t>・</w:t>
      </w:r>
      <w:r w:rsidRPr="00C25F35">
        <w:rPr>
          <w:rFonts w:hint="eastAsia"/>
          <w:color w:val="0070C0"/>
          <w:sz w:val="16"/>
          <w:szCs w:val="16"/>
          <w:u w:val="single"/>
          <w:lang w:val="en-US" w:eastAsia="ja-JP"/>
        </w:rPr>
        <w:t>実験（プロジェクト</w:t>
      </w:r>
      <w:r w:rsidRPr="00C25F35">
        <w:rPr>
          <w:rFonts w:hint="eastAsia"/>
          <w:color w:val="0070C0"/>
          <w:sz w:val="16"/>
          <w:szCs w:val="16"/>
          <w:u w:val="single"/>
          <w:lang w:val="en-US" w:eastAsia="ja-JP"/>
        </w:rPr>
        <w:t>/</w:t>
      </w:r>
      <w:r w:rsidRPr="00C25F35">
        <w:rPr>
          <w:rFonts w:hint="eastAsia"/>
          <w:color w:val="0070C0"/>
          <w:sz w:val="16"/>
          <w:szCs w:val="16"/>
          <w:u w:val="single"/>
          <w:lang w:val="en-US" w:eastAsia="ja-JP"/>
        </w:rPr>
        <w:t>運用領域の設計、テスト）</w:t>
      </w:r>
    </w:p>
    <w:p w:rsidR="00623D39" w:rsidRPr="00C25F35" w:rsidRDefault="00623D39" w:rsidP="00623D39">
      <w:pPr>
        <w:pStyle w:val="ListParagraph"/>
        <w:rPr>
          <w:color w:val="0070C0"/>
          <w:sz w:val="16"/>
          <w:szCs w:val="16"/>
          <w:u w:val="single"/>
          <w:lang w:val="en-US" w:eastAsia="ja-JP"/>
        </w:rPr>
      </w:pPr>
      <w:r w:rsidRPr="00C25F35">
        <w:rPr>
          <w:rFonts w:ascii="ＭＳ 明朝" w:eastAsia="ＭＳ 明朝" w:hAnsi="ＭＳ 明朝" w:cs="ＭＳ 明朝" w:hint="eastAsia"/>
          <w:color w:val="0070C0"/>
          <w:sz w:val="16"/>
          <w:szCs w:val="16"/>
          <w:u w:val="single"/>
          <w:lang w:val="en-US" w:eastAsia="ja-JP"/>
        </w:rPr>
        <w:t>・</w:t>
      </w:r>
      <w:r w:rsidRPr="00C25F35">
        <w:rPr>
          <w:rFonts w:hint="eastAsia"/>
          <w:color w:val="0070C0"/>
          <w:sz w:val="16"/>
          <w:szCs w:val="16"/>
          <w:u w:val="single"/>
          <w:lang w:val="en-US" w:eastAsia="ja-JP"/>
        </w:rPr>
        <w:t>加速化（立上げ戦略）</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is your approach to smart shipping project/portfolio management, i.e. in terms of</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Balancing breakthrough and mature digital technology projects (i.e. autonomous ship and vessel monitoring projects)</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Financing</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Risk Management</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Change Management</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下記の項目について、</w:t>
      </w:r>
      <w:r w:rsidRPr="00C25F35">
        <w:rPr>
          <w:color w:val="FF0000"/>
          <w:sz w:val="16"/>
          <w:szCs w:val="16"/>
          <w:lang w:val="en-US" w:eastAsia="ja-JP"/>
        </w:rPr>
        <w:t>貴社の</w:t>
      </w:r>
      <w:r w:rsidRPr="00C25F35">
        <w:rPr>
          <w:rFonts w:hint="eastAsia"/>
          <w:color w:val="FF0000"/>
          <w:sz w:val="16"/>
          <w:szCs w:val="16"/>
          <w:lang w:val="en-US" w:eastAsia="ja-JP"/>
        </w:rPr>
        <w:t>スマートシッピングに関するプロジェクト</w:t>
      </w:r>
      <w:r w:rsidRPr="00C25F35">
        <w:rPr>
          <w:rFonts w:hint="eastAsia"/>
          <w:color w:val="FF0000"/>
          <w:sz w:val="16"/>
          <w:szCs w:val="16"/>
          <w:lang w:val="en-US" w:eastAsia="ja-JP"/>
        </w:rPr>
        <w:t>/</w:t>
      </w:r>
      <w:r w:rsidRPr="00C25F35">
        <w:rPr>
          <w:rFonts w:hint="eastAsia"/>
          <w:color w:val="FF0000"/>
          <w:sz w:val="16"/>
          <w:szCs w:val="16"/>
          <w:lang w:val="en-US" w:eastAsia="ja-JP"/>
        </w:rPr>
        <w:t>ポートフォリオ管理についてどのような</w:t>
      </w:r>
      <w:r w:rsidRPr="00C25F35">
        <w:rPr>
          <w:color w:val="FF0000"/>
          <w:sz w:val="16"/>
          <w:szCs w:val="16"/>
          <w:lang w:val="en-US" w:eastAsia="ja-JP"/>
        </w:rPr>
        <w:t>アプローチを</w:t>
      </w:r>
      <w:r w:rsidRPr="00C25F35">
        <w:rPr>
          <w:rFonts w:hint="eastAsia"/>
          <w:color w:val="FF0000"/>
          <w:sz w:val="16"/>
          <w:szCs w:val="16"/>
          <w:lang w:val="en-US" w:eastAsia="ja-JP"/>
        </w:rPr>
        <w:t>採っていますか</w:t>
      </w:r>
      <w:r w:rsidRPr="00C25F35">
        <w:rPr>
          <w:color w:val="FF0000"/>
          <w:sz w:val="16"/>
          <w:szCs w:val="16"/>
          <w:lang w:val="en-US" w:eastAsia="ja-JP"/>
        </w:rPr>
        <w:t>？</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画期的新技術と成熟した情報技術プロジェクトとのバランス（自律船プロジェクトと船舶監視に関する一連のプロジェクト）</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財政</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危機管理</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変革管理</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is your management approach for implementing them, in terms of:</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Responsible business unit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new structures </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roles assigned, and</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technology or business alliances, networks you form respectively</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下記の点から、それらを実施するための管理手法は何ですか？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責任ある事業組織</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新しい構造</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割り当てられた役割</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技術的またはビジネス上のアライアンス、ネットワーク</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上記のプロジェクト管理において用いられた方法について、工夫された点をお知らせください。</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Do you primarily conduct in house or collaborative, open innovation for the smart shipping projects?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スマートシッピングに関するプロジェクトのために、社内や他社共同で主にオープンイノベーションを行っています</w:t>
      </w:r>
      <w:r w:rsidRPr="00C25F35">
        <w:rPr>
          <w:rFonts w:hint="eastAsia"/>
          <w:color w:val="FF0000"/>
          <w:sz w:val="16"/>
          <w:szCs w:val="16"/>
          <w:lang w:val="en-US" w:eastAsia="ja-JP"/>
        </w:rPr>
        <w:lastRenderedPageBreak/>
        <w:t>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 xml:space="preserve">Do you measure/benchmark the performance/results of the smart shipping projects implemented? </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実装されたスマートシッピングに関するプロジェクト</w:t>
      </w:r>
      <w:r w:rsidRPr="00C25F35">
        <w:rPr>
          <w:color w:val="FF0000"/>
          <w:sz w:val="16"/>
          <w:szCs w:val="16"/>
          <w:lang w:val="en-US" w:eastAsia="ja-JP"/>
        </w:rPr>
        <w:t>に関して</w:t>
      </w:r>
      <w:r w:rsidRPr="00C25F35">
        <w:rPr>
          <w:rFonts w:hint="eastAsia"/>
          <w:color w:val="FF0000"/>
          <w:sz w:val="16"/>
          <w:szCs w:val="16"/>
          <w:lang w:val="en-US" w:eastAsia="ja-JP"/>
        </w:rPr>
        <w:t>、性能</w:t>
      </w:r>
      <w:r w:rsidRPr="00C25F35">
        <w:rPr>
          <w:rFonts w:hint="eastAsia"/>
          <w:color w:val="FF0000"/>
          <w:sz w:val="16"/>
          <w:szCs w:val="16"/>
          <w:lang w:val="en-US" w:eastAsia="ja-JP"/>
        </w:rPr>
        <w:t>/</w:t>
      </w:r>
      <w:r w:rsidRPr="00C25F35">
        <w:rPr>
          <w:rFonts w:hint="eastAsia"/>
          <w:color w:val="FF0000"/>
          <w:sz w:val="16"/>
          <w:szCs w:val="16"/>
          <w:lang w:val="en-US" w:eastAsia="ja-JP"/>
        </w:rPr>
        <w:t>結果の</w:t>
      </w:r>
      <w:r w:rsidRPr="00C25F35">
        <w:rPr>
          <w:color w:val="FF0000"/>
          <w:sz w:val="16"/>
          <w:szCs w:val="16"/>
          <w:lang w:val="en-US" w:eastAsia="ja-JP"/>
        </w:rPr>
        <w:t>測定</w:t>
      </w:r>
      <w:r w:rsidRPr="00C25F35">
        <w:rPr>
          <w:rFonts w:hint="eastAsia"/>
          <w:color w:val="FF0000"/>
          <w:sz w:val="16"/>
          <w:szCs w:val="16"/>
          <w:lang w:val="en-US" w:eastAsia="ja-JP"/>
        </w:rPr>
        <w:t>/</w:t>
      </w:r>
      <w:r w:rsidRPr="00C25F35">
        <w:rPr>
          <w:rFonts w:hint="eastAsia"/>
          <w:color w:val="FF0000"/>
          <w:sz w:val="16"/>
          <w:szCs w:val="16"/>
          <w:lang w:val="en-US" w:eastAsia="ja-JP"/>
        </w:rPr>
        <w:t>比較評価を実施</w:t>
      </w:r>
      <w:r w:rsidRPr="00C25F35">
        <w:rPr>
          <w:color w:val="FF0000"/>
          <w:sz w:val="16"/>
          <w:szCs w:val="16"/>
          <w:lang w:val="en-US" w:eastAsia="ja-JP"/>
        </w:rPr>
        <w:t>されていますか？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スマートシッピングに関するプロジェクトにおいて、効果測定を実施されていますか？</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Do you primarily see the above as necessitating new business capabilities or exploitation of existing, incrementally improved capabilities?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上記について、新しい業務能力の必要性、あるいは漸進的に改善された既存能力の活用、主にどちらを考えていますか？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rPr>
          <w:sz w:val="16"/>
          <w:szCs w:val="16"/>
          <w:lang w:val="en-US"/>
        </w:rPr>
      </w:pP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are the most critical digital innovation capabilities for shipping companies (in your company, also in general), as regards i.e.</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Leadership, commitment to innovating with technology</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Quality or Market orientation</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Resourcing</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Network and Collaboration orientation</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Culture</w:t>
      </w:r>
    </w:p>
    <w:p w:rsidR="00623D39" w:rsidRPr="00C25F35" w:rsidRDefault="00623D39" w:rsidP="00623D39">
      <w:pPr>
        <w:pStyle w:val="ListParagraph"/>
        <w:widowControl/>
        <w:numPr>
          <w:ilvl w:val="1"/>
          <w:numId w:val="34"/>
        </w:numPr>
        <w:spacing w:after="200" w:line="276" w:lineRule="auto"/>
        <w:rPr>
          <w:sz w:val="16"/>
          <w:szCs w:val="16"/>
          <w:lang w:val="en-US"/>
        </w:rPr>
      </w:pPr>
      <w:r w:rsidRPr="00C25F35">
        <w:rPr>
          <w:sz w:val="16"/>
          <w:szCs w:val="16"/>
          <w:lang w:val="en-US"/>
        </w:rPr>
        <w:t xml:space="preserve">Other </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以下の中で</w:t>
      </w:r>
      <w:r w:rsidRPr="00C25F35">
        <w:rPr>
          <w:color w:val="FF0000"/>
          <w:sz w:val="16"/>
          <w:szCs w:val="16"/>
          <w:lang w:val="en-US" w:eastAsia="ja-JP"/>
        </w:rPr>
        <w:t>、</w:t>
      </w:r>
      <w:r w:rsidRPr="00C25F35">
        <w:rPr>
          <w:rFonts w:hint="eastAsia"/>
          <w:color w:val="FF0000"/>
          <w:sz w:val="16"/>
          <w:szCs w:val="16"/>
          <w:lang w:val="en-US" w:eastAsia="ja-JP"/>
        </w:rPr>
        <w:t>海運企業（貴社、一般的に）</w:t>
      </w:r>
      <w:r w:rsidRPr="00C25F35">
        <w:rPr>
          <w:color w:val="FF0000"/>
          <w:sz w:val="16"/>
          <w:szCs w:val="16"/>
          <w:lang w:val="en-US" w:eastAsia="ja-JP"/>
        </w:rPr>
        <w:t>に</w:t>
      </w:r>
      <w:r w:rsidRPr="00C25F35">
        <w:rPr>
          <w:rFonts w:hint="eastAsia"/>
          <w:color w:val="FF0000"/>
          <w:sz w:val="16"/>
          <w:szCs w:val="16"/>
          <w:lang w:val="en-US" w:eastAsia="ja-JP"/>
        </w:rPr>
        <w:t>おける</w:t>
      </w:r>
      <w:r w:rsidRPr="00C25F35">
        <w:rPr>
          <w:color w:val="FF0000"/>
          <w:sz w:val="16"/>
          <w:szCs w:val="16"/>
          <w:lang w:val="en-US" w:eastAsia="ja-JP"/>
        </w:rPr>
        <w:t>情報化に対</w:t>
      </w:r>
      <w:r w:rsidRPr="00C25F35">
        <w:rPr>
          <w:rFonts w:hint="eastAsia"/>
          <w:color w:val="FF0000"/>
          <w:sz w:val="16"/>
          <w:szCs w:val="16"/>
          <w:lang w:val="en-US" w:eastAsia="ja-JP"/>
        </w:rPr>
        <w:t>する最も</w:t>
      </w:r>
      <w:r w:rsidRPr="00C25F35">
        <w:rPr>
          <w:color w:val="FF0000"/>
          <w:sz w:val="16"/>
          <w:szCs w:val="16"/>
          <w:lang w:val="en-US" w:eastAsia="ja-JP"/>
        </w:rPr>
        <w:t>重要な</w:t>
      </w:r>
      <w:r w:rsidRPr="00C25F35">
        <w:rPr>
          <w:rFonts w:hint="eastAsia"/>
          <w:color w:val="FF0000"/>
          <w:sz w:val="16"/>
          <w:szCs w:val="16"/>
          <w:lang w:val="en-US" w:eastAsia="ja-JP"/>
        </w:rPr>
        <w:t>革新的能力は</w:t>
      </w:r>
      <w:r w:rsidRPr="00C25F35">
        <w:rPr>
          <w:color w:val="FF0000"/>
          <w:sz w:val="16"/>
          <w:szCs w:val="16"/>
          <w:lang w:val="en-US" w:eastAsia="ja-JP"/>
        </w:rPr>
        <w:t>何でしょうか？</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技術</w:t>
      </w:r>
      <w:r w:rsidRPr="00C25F35">
        <w:rPr>
          <w:color w:val="FF0000"/>
          <w:sz w:val="16"/>
          <w:szCs w:val="16"/>
          <w:lang w:val="en-US" w:eastAsia="ja-JP"/>
        </w:rPr>
        <w:t>革新に関する</w:t>
      </w:r>
      <w:r w:rsidRPr="00C25F35">
        <w:rPr>
          <w:rFonts w:hint="eastAsia"/>
          <w:color w:val="FF0000"/>
          <w:sz w:val="16"/>
          <w:szCs w:val="16"/>
          <w:lang w:val="en-US" w:eastAsia="ja-JP"/>
        </w:rPr>
        <w:t>リーダー</w:t>
      </w:r>
      <w:r w:rsidRPr="00C25F35">
        <w:rPr>
          <w:color w:val="FF0000"/>
          <w:sz w:val="16"/>
          <w:szCs w:val="16"/>
          <w:lang w:val="en-US" w:eastAsia="ja-JP"/>
        </w:rPr>
        <w:t>シップ、合意</w:t>
      </w:r>
    </w:p>
    <w:p w:rsidR="00623D39" w:rsidRPr="00C25F35" w:rsidRDefault="00623D39" w:rsidP="00623D39">
      <w:pPr>
        <w:pStyle w:val="ListParagraph"/>
        <w:tabs>
          <w:tab w:val="left" w:pos="2655"/>
        </w:tabs>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品質や市場指向</w:t>
      </w:r>
    </w:p>
    <w:p w:rsidR="00623D39" w:rsidRPr="00C25F35" w:rsidRDefault="00623D39" w:rsidP="00623D39">
      <w:pPr>
        <w:pStyle w:val="ListParagraph"/>
        <w:tabs>
          <w:tab w:val="left" w:pos="2655"/>
        </w:tabs>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資源提供</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ネットワークと協同</w:t>
      </w:r>
      <w:r w:rsidRPr="00C25F35">
        <w:rPr>
          <w:color w:val="FF0000"/>
          <w:sz w:val="16"/>
          <w:szCs w:val="16"/>
          <w:lang w:val="en-US" w:eastAsia="ja-JP"/>
        </w:rPr>
        <w:t>体制</w:t>
      </w:r>
      <w:r w:rsidRPr="00C25F35">
        <w:rPr>
          <w:rFonts w:hint="eastAsia"/>
          <w:color w:val="FF0000"/>
          <w:sz w:val="16"/>
          <w:szCs w:val="16"/>
          <w:lang w:val="en-US" w:eastAsia="ja-JP"/>
        </w:rPr>
        <w:t>指向</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color w:val="FF0000"/>
          <w:sz w:val="16"/>
          <w:szCs w:val="16"/>
          <w:lang w:val="en-US" w:eastAsia="ja-JP"/>
        </w:rPr>
        <w:t>文化</w:t>
      </w:r>
    </w:p>
    <w:p w:rsidR="00623D39" w:rsidRPr="00C25F35" w:rsidRDefault="00623D39" w:rsidP="00623D39">
      <w:pPr>
        <w:pStyle w:val="ListParagraph"/>
        <w:rPr>
          <w:color w:val="FF0000"/>
          <w:sz w:val="16"/>
          <w:szCs w:val="16"/>
          <w:lang w:val="en-US" w:eastAsia="ja-JP"/>
        </w:rPr>
      </w:pPr>
      <w:r w:rsidRPr="00C25F35">
        <w:rPr>
          <w:rFonts w:ascii="ＭＳ 明朝" w:eastAsia="ＭＳ 明朝" w:hAnsi="ＭＳ 明朝" w:cs="ＭＳ 明朝" w:hint="eastAsia"/>
          <w:color w:val="FF0000"/>
          <w:sz w:val="16"/>
          <w:szCs w:val="16"/>
          <w:lang w:val="en-US" w:eastAsia="ja-JP"/>
        </w:rPr>
        <w:t>・</w:t>
      </w:r>
      <w:r w:rsidRPr="00C25F35">
        <w:rPr>
          <w:rFonts w:hint="eastAsia"/>
          <w:color w:val="FF0000"/>
          <w:sz w:val="16"/>
          <w:szCs w:val="16"/>
          <w:lang w:val="en-US" w:eastAsia="ja-JP"/>
        </w:rPr>
        <w:t>その他</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（赤字と同じ）</w:t>
      </w:r>
    </w:p>
    <w:p w:rsidR="00623D39" w:rsidRPr="00C25F35" w:rsidRDefault="00623D39" w:rsidP="00623D39">
      <w:pPr>
        <w:ind w:left="1080"/>
        <w:rPr>
          <w:sz w:val="16"/>
          <w:szCs w:val="16"/>
          <w:lang w:val="en-US" w:eastAsia="ja-JP"/>
        </w:rPr>
      </w:pP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How would you see the procurement of digital technology in shipping companies to change in the future (make it or buy it or any other options)</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将来的に、海運会社における情報技術の調達がどのように変化すると考えますか？（自社開発、購入、その他）</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ind w:left="360" w:firstLine="360"/>
        <w:rPr>
          <w:sz w:val="16"/>
          <w:szCs w:val="16"/>
          <w:lang w:val="en-US"/>
        </w:rPr>
      </w:pPr>
      <w:r w:rsidRPr="00C25F35">
        <w:rPr>
          <w:sz w:val="16"/>
          <w:szCs w:val="16"/>
          <w:lang w:val="en-US"/>
        </w:rPr>
        <w:t>Could you tell us a bit more about (your company’s pathway/in general)</w:t>
      </w:r>
    </w:p>
    <w:p w:rsidR="00623D39" w:rsidRPr="00C25F35" w:rsidRDefault="00623D39" w:rsidP="00623D39">
      <w:pPr>
        <w:ind w:left="360" w:firstLine="360"/>
        <w:rPr>
          <w:color w:val="FF0000"/>
          <w:sz w:val="16"/>
          <w:szCs w:val="16"/>
          <w:lang w:val="en-US" w:eastAsia="ja-JP"/>
        </w:rPr>
      </w:pPr>
      <w:r w:rsidRPr="00C25F35">
        <w:rPr>
          <w:rFonts w:hint="eastAsia"/>
          <w:color w:val="FF0000"/>
          <w:sz w:val="16"/>
          <w:szCs w:val="16"/>
          <w:lang w:val="en-US" w:eastAsia="ja-JP"/>
        </w:rPr>
        <w:t>下記の項目について、貴社や一般論として、もう少し詳しく教えてください</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The maritime software ecosystem is constantly expanding and improving. How do you see this development to affect your company’s digitalization management (shipping companies in general also)?</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海運業界のソフトウェアの生態系は絶えず拡大し、改善しています。</w:t>
      </w:r>
      <w:r w:rsidRPr="00C25F35">
        <w:rPr>
          <w:rFonts w:hint="eastAsia"/>
          <w:color w:val="FF0000"/>
          <w:sz w:val="16"/>
          <w:szCs w:val="16"/>
          <w:lang w:val="en-US" w:eastAsia="ja-JP"/>
        </w:rPr>
        <w:t xml:space="preserve"> </w:t>
      </w:r>
      <w:r w:rsidRPr="00C25F35">
        <w:rPr>
          <w:rFonts w:hint="eastAsia"/>
          <w:color w:val="FF0000"/>
          <w:sz w:val="16"/>
          <w:szCs w:val="16"/>
          <w:lang w:val="en-US" w:eastAsia="ja-JP"/>
        </w:rPr>
        <w:t>このような発展は、貴社の情報化管理に影響すると考えますか？（海運会社全般でも同様に？）</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rPr>
          <w:sz w:val="16"/>
          <w:szCs w:val="16"/>
          <w:lang w:val="en-US"/>
        </w:rPr>
      </w:pP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are the major opportunities and benefits with digital technology (smart shipping) exploration/exploitation today?</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情報技術（スマートシッピング）の探索や開拓に関する主なチャンスとメリットは何ですか？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are the major obstacles of digital technology (smart shipping) adoption today</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情報技術（スマートシッピング）の採択に関する主な障害は何ですか？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are the main standardization issues you consider</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貴社が考える主な標準化に関する問題は何ですか？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widowControl/>
        <w:numPr>
          <w:ilvl w:val="0"/>
          <w:numId w:val="34"/>
        </w:numPr>
        <w:spacing w:after="200" w:line="276" w:lineRule="auto"/>
        <w:rPr>
          <w:sz w:val="16"/>
          <w:szCs w:val="16"/>
          <w:lang w:val="en-US"/>
        </w:rPr>
      </w:pPr>
      <w:r w:rsidRPr="00C25F35">
        <w:rPr>
          <w:sz w:val="16"/>
          <w:szCs w:val="16"/>
          <w:lang w:val="en-US"/>
        </w:rPr>
        <w:t>What are the main legal, regulatory issues  you consider</w:t>
      </w:r>
    </w:p>
    <w:p w:rsidR="00623D39" w:rsidRPr="00C25F35" w:rsidRDefault="00623D39" w:rsidP="00623D39">
      <w:pPr>
        <w:pStyle w:val="ListParagraph"/>
        <w:rPr>
          <w:color w:val="FF0000"/>
          <w:sz w:val="16"/>
          <w:szCs w:val="16"/>
          <w:lang w:val="en-US" w:eastAsia="ja-JP"/>
        </w:rPr>
      </w:pPr>
      <w:r w:rsidRPr="00C25F35">
        <w:rPr>
          <w:rFonts w:hint="eastAsia"/>
          <w:color w:val="FF0000"/>
          <w:sz w:val="16"/>
          <w:szCs w:val="16"/>
          <w:lang w:val="en-US" w:eastAsia="ja-JP"/>
        </w:rPr>
        <w:t>貴社が考える主な法規制に関する問題は何ですか？</w:t>
      </w:r>
    </w:p>
    <w:p w:rsidR="00623D39" w:rsidRPr="00C25F35" w:rsidRDefault="00623D39" w:rsidP="00623D39">
      <w:pPr>
        <w:pStyle w:val="ListParagraph"/>
        <w:rPr>
          <w:color w:val="0070C0"/>
          <w:sz w:val="16"/>
          <w:szCs w:val="16"/>
          <w:u w:val="single"/>
          <w:lang w:val="en-US" w:eastAsia="ja-JP"/>
        </w:rPr>
      </w:pPr>
      <w:r w:rsidRPr="00C25F35">
        <w:rPr>
          <w:rFonts w:hint="eastAsia"/>
          <w:color w:val="0070C0"/>
          <w:sz w:val="16"/>
          <w:szCs w:val="16"/>
          <w:u w:val="single"/>
          <w:lang w:val="en-US" w:eastAsia="ja-JP"/>
        </w:rPr>
        <w:t>（赤字</w:t>
      </w:r>
      <w:r w:rsidRPr="00C25F35">
        <w:rPr>
          <w:color w:val="0070C0"/>
          <w:sz w:val="16"/>
          <w:szCs w:val="16"/>
          <w:u w:val="single"/>
          <w:lang w:val="en-US" w:eastAsia="ja-JP"/>
        </w:rPr>
        <w:t>と同じ）</w:t>
      </w:r>
    </w:p>
    <w:p w:rsidR="00623D39" w:rsidRPr="00C25F35" w:rsidRDefault="00623D39" w:rsidP="00623D39">
      <w:pPr>
        <w:pStyle w:val="ListParagraph"/>
        <w:rPr>
          <w:sz w:val="16"/>
          <w:szCs w:val="16"/>
          <w:lang w:val="en-US"/>
        </w:rPr>
      </w:pPr>
    </w:p>
    <w:p w:rsidR="00623D39" w:rsidRPr="00C25F35" w:rsidRDefault="00623D39" w:rsidP="00623D39">
      <w:pPr>
        <w:pStyle w:val="ListParagraph"/>
        <w:rPr>
          <w:sz w:val="16"/>
          <w:szCs w:val="16"/>
          <w:lang w:val="en-US"/>
        </w:rPr>
      </w:pPr>
    </w:p>
    <w:p w:rsidR="00623D39" w:rsidRPr="00C25F35" w:rsidRDefault="00623D39" w:rsidP="00623D39">
      <w:pPr>
        <w:pStyle w:val="BodyTextIndent2"/>
        <w:spacing w:line="240" w:lineRule="exact"/>
        <w:ind w:firstLine="238"/>
        <w:rPr>
          <w:sz w:val="16"/>
          <w:szCs w:val="16"/>
        </w:rPr>
      </w:pPr>
      <w:r w:rsidRPr="00C25F35">
        <w:rPr>
          <w:sz w:val="16"/>
          <w:szCs w:val="16"/>
        </w:rPr>
        <w:t>.</w:t>
      </w:r>
    </w:p>
    <w:p w:rsidR="00623D39" w:rsidRPr="003E1D61" w:rsidRDefault="00623D39" w:rsidP="00C34942">
      <w:pPr>
        <w:widowControl/>
      </w:pPr>
      <w:r>
        <w:br w:type="page"/>
      </w:r>
    </w:p>
    <w:p w:rsidR="00EC12FC" w:rsidRPr="00A206F4" w:rsidRDefault="00BB69F2" w:rsidP="00A206F4">
      <w:pPr>
        <w:pStyle w:val="Els-reference-head"/>
        <w:spacing w:before="240" w:after="240" w:line="240" w:lineRule="exact"/>
      </w:pPr>
      <w:r w:rsidRPr="003E1D61">
        <w:lastRenderedPageBreak/>
        <w:t>References</w:t>
      </w:r>
    </w:p>
    <w:p w:rsidR="00096BE3" w:rsidRDefault="00096BE3" w:rsidP="00EC12FC">
      <w:pPr>
        <w:pStyle w:val="ColorfulList-Accent11"/>
        <w:tabs>
          <w:tab w:val="left" w:pos="1980"/>
        </w:tabs>
        <w:spacing w:after="60"/>
        <w:ind w:left="245" w:hanging="245"/>
        <w:jc w:val="both"/>
        <w:rPr>
          <w:rFonts w:ascii="Times New Roman" w:hAnsi="Times New Roman"/>
          <w:sz w:val="16"/>
          <w:szCs w:val="20"/>
        </w:rPr>
      </w:pPr>
      <w:r w:rsidRPr="00096BE3">
        <w:rPr>
          <w:rFonts w:ascii="Times New Roman" w:hAnsi="Times New Roman"/>
          <w:sz w:val="16"/>
          <w:szCs w:val="20"/>
        </w:rPr>
        <w:t>Andal-Ancion, A., Cartwright</w:t>
      </w:r>
      <w:r>
        <w:rPr>
          <w:rFonts w:ascii="Times New Roman" w:hAnsi="Times New Roman"/>
          <w:sz w:val="16"/>
          <w:szCs w:val="20"/>
        </w:rPr>
        <w:t>, P.</w:t>
      </w:r>
      <w:r w:rsidRPr="00096BE3">
        <w:rPr>
          <w:rFonts w:ascii="Times New Roman" w:hAnsi="Times New Roman"/>
          <w:sz w:val="16"/>
          <w:szCs w:val="20"/>
        </w:rPr>
        <w:t xml:space="preserve"> and Yipet </w:t>
      </w:r>
      <w:r>
        <w:rPr>
          <w:rFonts w:ascii="Times New Roman" w:hAnsi="Times New Roman"/>
          <w:sz w:val="16"/>
          <w:szCs w:val="20"/>
        </w:rPr>
        <w:t xml:space="preserve"> G., 2012</w:t>
      </w:r>
      <w:r w:rsidRPr="00096BE3">
        <w:rPr>
          <w:rFonts w:ascii="Times New Roman" w:hAnsi="Times New Roman"/>
          <w:sz w:val="16"/>
          <w:szCs w:val="20"/>
        </w:rPr>
        <w:t>. The digital transformation of traditional business. MIT Sloan Mana</w:t>
      </w:r>
      <w:r w:rsidR="00CD1E22">
        <w:rPr>
          <w:rFonts w:ascii="Times New Roman" w:hAnsi="Times New Roman"/>
          <w:sz w:val="16"/>
          <w:szCs w:val="20"/>
        </w:rPr>
        <w:t xml:space="preserve">gement Review. 44. 4, </w:t>
      </w:r>
      <w:r w:rsidRPr="00096BE3">
        <w:rPr>
          <w:rFonts w:ascii="Times New Roman" w:hAnsi="Times New Roman"/>
          <w:sz w:val="16"/>
          <w:szCs w:val="20"/>
        </w:rPr>
        <w:t>34-41.</w:t>
      </w:r>
    </w:p>
    <w:p w:rsidR="00FE7227" w:rsidRDefault="00A206F4" w:rsidP="00EC12FC">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Atzori, L., Iera, A., and</w:t>
      </w:r>
      <w:r w:rsidR="00FE7227" w:rsidRPr="00FE7227">
        <w:rPr>
          <w:rFonts w:ascii="Times New Roman" w:hAnsi="Times New Roman"/>
          <w:sz w:val="16"/>
          <w:szCs w:val="20"/>
        </w:rPr>
        <w:t xml:space="preserve"> Morabito, G.</w:t>
      </w:r>
      <w:r>
        <w:rPr>
          <w:rFonts w:ascii="Times New Roman" w:hAnsi="Times New Roman"/>
          <w:sz w:val="16"/>
          <w:szCs w:val="20"/>
        </w:rPr>
        <w:t>,</w:t>
      </w:r>
      <w:r w:rsidR="00FE7227" w:rsidRPr="00FE7227">
        <w:rPr>
          <w:rFonts w:ascii="Times New Roman" w:hAnsi="Times New Roman"/>
          <w:sz w:val="16"/>
          <w:szCs w:val="20"/>
        </w:rPr>
        <w:t xml:space="preserve"> </w:t>
      </w:r>
      <w:r>
        <w:rPr>
          <w:rFonts w:ascii="Times New Roman" w:hAnsi="Times New Roman"/>
          <w:sz w:val="16"/>
          <w:szCs w:val="20"/>
        </w:rPr>
        <w:t>2010</w:t>
      </w:r>
      <w:r w:rsidR="00FE7227" w:rsidRPr="00FE7227">
        <w:rPr>
          <w:rFonts w:ascii="Times New Roman" w:hAnsi="Times New Roman"/>
          <w:sz w:val="16"/>
          <w:szCs w:val="20"/>
        </w:rPr>
        <w:t>. The internet of thing</w:t>
      </w:r>
      <w:r>
        <w:rPr>
          <w:rFonts w:ascii="Times New Roman" w:hAnsi="Times New Roman"/>
          <w:sz w:val="16"/>
          <w:szCs w:val="20"/>
        </w:rPr>
        <w:t xml:space="preserve">s: a survey. Computer Networks. </w:t>
      </w:r>
      <w:r w:rsidR="00FE7227" w:rsidRPr="00FE7227">
        <w:rPr>
          <w:rFonts w:ascii="Times New Roman" w:hAnsi="Times New Roman"/>
          <w:sz w:val="16"/>
          <w:szCs w:val="20"/>
        </w:rPr>
        <w:t>54</w:t>
      </w:r>
      <w:r>
        <w:rPr>
          <w:rFonts w:ascii="Times New Roman" w:hAnsi="Times New Roman"/>
          <w:sz w:val="16"/>
          <w:szCs w:val="20"/>
        </w:rPr>
        <w:t>.15</w:t>
      </w:r>
      <w:r w:rsidR="00FE7227" w:rsidRPr="00FE7227">
        <w:rPr>
          <w:rFonts w:ascii="Times New Roman" w:hAnsi="Times New Roman"/>
          <w:sz w:val="16"/>
          <w:szCs w:val="20"/>
        </w:rPr>
        <w:t xml:space="preserve">, 2787–2805. </w:t>
      </w:r>
    </w:p>
    <w:p w:rsidR="00EC12FC" w:rsidRDefault="00EC12FC" w:rsidP="00EC12FC">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Barrett, M., Davidson, E., Prabhu, J., and Vargo, S. L.</w:t>
      </w:r>
      <w:r w:rsidR="00A206F4">
        <w:rPr>
          <w:rFonts w:ascii="Times New Roman" w:hAnsi="Times New Roman"/>
          <w:sz w:val="16"/>
          <w:szCs w:val="20"/>
        </w:rPr>
        <w:t xml:space="preserve">, 2015. </w:t>
      </w:r>
      <w:r w:rsidRPr="00EC12FC">
        <w:rPr>
          <w:rFonts w:ascii="Times New Roman" w:hAnsi="Times New Roman"/>
          <w:sz w:val="16"/>
          <w:szCs w:val="20"/>
        </w:rPr>
        <w:t>Service Innovation in the Digital Age: Key Contri</w:t>
      </w:r>
      <w:r w:rsidR="00A206F4">
        <w:rPr>
          <w:rFonts w:ascii="Times New Roman" w:hAnsi="Times New Roman"/>
          <w:sz w:val="16"/>
          <w:szCs w:val="20"/>
        </w:rPr>
        <w:t xml:space="preserve">butions and Future Directions. </w:t>
      </w:r>
      <w:r w:rsidRPr="00EC12FC">
        <w:rPr>
          <w:rFonts w:ascii="Times New Roman" w:hAnsi="Times New Roman"/>
          <w:sz w:val="16"/>
          <w:szCs w:val="20"/>
        </w:rPr>
        <w:t>MIS Quarterly</w:t>
      </w:r>
      <w:r w:rsidR="00A206F4">
        <w:rPr>
          <w:rFonts w:ascii="Times New Roman" w:hAnsi="Times New Roman"/>
          <w:sz w:val="16"/>
          <w:szCs w:val="20"/>
        </w:rPr>
        <w:t>.</w:t>
      </w:r>
      <w:r w:rsidRPr="00EC12FC">
        <w:rPr>
          <w:rFonts w:ascii="Times New Roman" w:hAnsi="Times New Roman"/>
          <w:sz w:val="16"/>
          <w:szCs w:val="20"/>
        </w:rPr>
        <w:t xml:space="preserve"> </w:t>
      </w:r>
      <w:r w:rsidR="00A206F4">
        <w:rPr>
          <w:rFonts w:ascii="Times New Roman" w:hAnsi="Times New Roman"/>
          <w:sz w:val="16"/>
          <w:szCs w:val="20"/>
        </w:rPr>
        <w:t xml:space="preserve">39.1, </w:t>
      </w:r>
      <w:r w:rsidRPr="00EC12FC">
        <w:rPr>
          <w:rFonts w:ascii="Times New Roman" w:hAnsi="Times New Roman"/>
          <w:sz w:val="16"/>
          <w:szCs w:val="20"/>
        </w:rPr>
        <w:t>135–154.</w:t>
      </w:r>
    </w:p>
    <w:p w:rsidR="003034ED" w:rsidRPr="00EC12FC" w:rsidRDefault="003034ED" w:rsidP="00EC12FC">
      <w:pPr>
        <w:pStyle w:val="ColorfulList-Accent11"/>
        <w:tabs>
          <w:tab w:val="left" w:pos="1980"/>
        </w:tabs>
        <w:spacing w:after="60"/>
        <w:ind w:left="245" w:hanging="245"/>
        <w:jc w:val="both"/>
        <w:rPr>
          <w:rFonts w:ascii="Times New Roman" w:hAnsi="Times New Roman"/>
          <w:sz w:val="16"/>
          <w:szCs w:val="20"/>
        </w:rPr>
      </w:pPr>
      <w:r w:rsidRPr="003034ED">
        <w:rPr>
          <w:rFonts w:ascii="Times New Roman" w:hAnsi="Times New Roman"/>
          <w:sz w:val="16"/>
          <w:szCs w:val="20"/>
        </w:rPr>
        <w:t xml:space="preserve">Beck, R., Avital, M., Rossi, M. et al. </w:t>
      </w:r>
      <w:r w:rsidR="00A206F4">
        <w:rPr>
          <w:rFonts w:ascii="Times New Roman" w:hAnsi="Times New Roman"/>
          <w:sz w:val="16"/>
          <w:szCs w:val="20"/>
        </w:rPr>
        <w:t xml:space="preserve">2017. </w:t>
      </w:r>
      <w:r w:rsidRPr="003034ED">
        <w:rPr>
          <w:rFonts w:ascii="Times New Roman" w:hAnsi="Times New Roman"/>
          <w:sz w:val="16"/>
          <w:szCs w:val="20"/>
        </w:rPr>
        <w:t>Blockchain Technology in Business and Information Systems Research</w:t>
      </w:r>
      <w:r>
        <w:rPr>
          <w:rFonts w:ascii="Times New Roman" w:hAnsi="Times New Roman"/>
          <w:sz w:val="16"/>
          <w:szCs w:val="20"/>
        </w:rPr>
        <w:t xml:space="preserve">, </w:t>
      </w:r>
      <w:r w:rsidRPr="003034ED">
        <w:rPr>
          <w:rFonts w:ascii="Times New Roman" w:hAnsi="Times New Roman"/>
          <w:sz w:val="16"/>
          <w:szCs w:val="20"/>
        </w:rPr>
        <w:t>Bus</w:t>
      </w:r>
      <w:r>
        <w:rPr>
          <w:rFonts w:ascii="Times New Roman" w:hAnsi="Times New Roman"/>
          <w:sz w:val="16"/>
          <w:szCs w:val="20"/>
        </w:rPr>
        <w:t>iness and</w:t>
      </w:r>
      <w:r w:rsidRPr="003034ED">
        <w:rPr>
          <w:rFonts w:ascii="Times New Roman" w:hAnsi="Times New Roman"/>
          <w:sz w:val="16"/>
          <w:szCs w:val="20"/>
        </w:rPr>
        <w:t xml:space="preserve"> Inf</w:t>
      </w:r>
      <w:r>
        <w:rPr>
          <w:rFonts w:ascii="Times New Roman" w:hAnsi="Times New Roman"/>
          <w:sz w:val="16"/>
          <w:szCs w:val="20"/>
        </w:rPr>
        <w:t>ormation</w:t>
      </w:r>
      <w:r w:rsidRPr="003034ED">
        <w:rPr>
          <w:rFonts w:ascii="Times New Roman" w:hAnsi="Times New Roman"/>
          <w:sz w:val="16"/>
          <w:szCs w:val="20"/>
        </w:rPr>
        <w:t xml:space="preserve"> Syst</w:t>
      </w:r>
      <w:r>
        <w:rPr>
          <w:rFonts w:ascii="Times New Roman" w:hAnsi="Times New Roman"/>
          <w:sz w:val="16"/>
          <w:szCs w:val="20"/>
        </w:rPr>
        <w:t>ems</w:t>
      </w:r>
      <w:r w:rsidRPr="003034ED">
        <w:rPr>
          <w:rFonts w:ascii="Times New Roman" w:hAnsi="Times New Roman"/>
          <w:sz w:val="16"/>
          <w:szCs w:val="20"/>
        </w:rPr>
        <w:t xml:space="preserve"> Eng</w:t>
      </w:r>
      <w:r>
        <w:rPr>
          <w:rFonts w:ascii="Times New Roman" w:hAnsi="Times New Roman"/>
          <w:sz w:val="16"/>
          <w:szCs w:val="20"/>
        </w:rPr>
        <w:t>ineering</w:t>
      </w:r>
      <w:r w:rsidR="00A206F4">
        <w:rPr>
          <w:rFonts w:ascii="Times New Roman" w:hAnsi="Times New Roman"/>
          <w:sz w:val="16"/>
          <w:szCs w:val="20"/>
        </w:rPr>
        <w:t xml:space="preserve">. </w:t>
      </w:r>
      <w:r w:rsidR="000F4B1A">
        <w:rPr>
          <w:rFonts w:ascii="Times New Roman" w:hAnsi="Times New Roman"/>
          <w:sz w:val="16"/>
          <w:szCs w:val="20"/>
        </w:rPr>
        <w:t>59.</w:t>
      </w:r>
      <w:r w:rsidR="00A206F4">
        <w:rPr>
          <w:rFonts w:ascii="Times New Roman" w:hAnsi="Times New Roman"/>
          <w:sz w:val="16"/>
          <w:szCs w:val="20"/>
        </w:rPr>
        <w:t>381.</w:t>
      </w:r>
    </w:p>
    <w:p w:rsidR="00EC12FC" w:rsidRDefault="00EC12FC" w:rsidP="00EC12FC">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Bharadwaj, A., El Sawy, O. A., Pavlou, P.</w:t>
      </w:r>
      <w:r w:rsidR="00A206F4">
        <w:rPr>
          <w:rFonts w:ascii="Times New Roman" w:hAnsi="Times New Roman"/>
          <w:sz w:val="16"/>
          <w:szCs w:val="20"/>
        </w:rPr>
        <w:t xml:space="preserve"> A., and Venkatraman, N. 2013. </w:t>
      </w:r>
      <w:r w:rsidRPr="00EC12FC">
        <w:rPr>
          <w:rFonts w:ascii="Times New Roman" w:hAnsi="Times New Roman"/>
          <w:sz w:val="16"/>
          <w:szCs w:val="20"/>
        </w:rPr>
        <w:t>Digital Business Strategy: Toward</w:t>
      </w:r>
      <w:r w:rsidR="00A206F4">
        <w:rPr>
          <w:rFonts w:ascii="Times New Roman" w:hAnsi="Times New Roman"/>
          <w:sz w:val="16"/>
          <w:szCs w:val="20"/>
        </w:rPr>
        <w:t xml:space="preserve"> a next generation of insights.</w:t>
      </w:r>
      <w:r w:rsidRPr="00EC12FC">
        <w:rPr>
          <w:rFonts w:ascii="Times New Roman" w:hAnsi="Times New Roman"/>
          <w:sz w:val="16"/>
          <w:szCs w:val="20"/>
        </w:rPr>
        <w:t xml:space="preserve"> MIS Quarterly</w:t>
      </w:r>
      <w:r w:rsidR="00A206F4">
        <w:rPr>
          <w:rFonts w:ascii="Times New Roman" w:hAnsi="Times New Roman"/>
          <w:sz w:val="16"/>
          <w:szCs w:val="20"/>
        </w:rPr>
        <w:t>.</w:t>
      </w:r>
      <w:r w:rsidRPr="00EC12FC">
        <w:rPr>
          <w:rFonts w:ascii="Times New Roman" w:hAnsi="Times New Roman"/>
          <w:sz w:val="16"/>
          <w:szCs w:val="20"/>
        </w:rPr>
        <w:t xml:space="preserve"> </w:t>
      </w:r>
      <w:r w:rsidR="000F4B1A">
        <w:rPr>
          <w:rFonts w:ascii="Times New Roman" w:hAnsi="Times New Roman"/>
          <w:sz w:val="16"/>
          <w:szCs w:val="20"/>
        </w:rPr>
        <w:t>2.</w:t>
      </w:r>
      <w:r w:rsidR="00A206F4">
        <w:rPr>
          <w:rFonts w:ascii="Times New Roman" w:hAnsi="Times New Roman"/>
          <w:sz w:val="16"/>
          <w:szCs w:val="20"/>
        </w:rPr>
        <w:t xml:space="preserve">37, </w:t>
      </w:r>
      <w:r w:rsidRPr="00EC12FC">
        <w:rPr>
          <w:rFonts w:ascii="Times New Roman" w:hAnsi="Times New Roman"/>
          <w:sz w:val="16"/>
          <w:szCs w:val="20"/>
        </w:rPr>
        <w:t>471–482.</w:t>
      </w:r>
    </w:p>
    <w:p w:rsidR="003034ED" w:rsidRDefault="00A206F4" w:rsidP="003034ED">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 xml:space="preserve">Bharadwaj, A. S. 2000. </w:t>
      </w:r>
      <w:r w:rsidR="003034ED" w:rsidRPr="003034ED">
        <w:rPr>
          <w:rFonts w:ascii="Times New Roman" w:hAnsi="Times New Roman"/>
          <w:sz w:val="16"/>
          <w:szCs w:val="20"/>
        </w:rPr>
        <w:t>A Resource-Based Perspective on Information Technology Capability and Firm Performan</w:t>
      </w:r>
      <w:r>
        <w:rPr>
          <w:rFonts w:ascii="Times New Roman" w:hAnsi="Times New Roman"/>
          <w:sz w:val="16"/>
          <w:szCs w:val="20"/>
        </w:rPr>
        <w:t xml:space="preserve">ce: An Empirical Investigation. MIS Quarterly. </w:t>
      </w:r>
      <w:r w:rsidR="000F4B1A">
        <w:rPr>
          <w:rFonts w:ascii="Times New Roman" w:hAnsi="Times New Roman"/>
          <w:sz w:val="16"/>
          <w:szCs w:val="20"/>
        </w:rPr>
        <w:t>24.</w:t>
      </w:r>
      <w:r w:rsidR="003034ED" w:rsidRPr="003034ED">
        <w:rPr>
          <w:rFonts w:ascii="Times New Roman" w:hAnsi="Times New Roman"/>
          <w:sz w:val="16"/>
          <w:szCs w:val="20"/>
        </w:rPr>
        <w:t>1</w:t>
      </w:r>
      <w:r>
        <w:rPr>
          <w:rFonts w:ascii="Times New Roman" w:hAnsi="Times New Roman"/>
          <w:sz w:val="16"/>
          <w:szCs w:val="20"/>
        </w:rPr>
        <w:t xml:space="preserve">, </w:t>
      </w:r>
      <w:r w:rsidR="003034ED" w:rsidRPr="003034ED">
        <w:rPr>
          <w:rFonts w:ascii="Times New Roman" w:hAnsi="Times New Roman"/>
          <w:sz w:val="16"/>
          <w:szCs w:val="20"/>
        </w:rPr>
        <w:t>169-196.</w:t>
      </w:r>
    </w:p>
    <w:p w:rsidR="00C34942" w:rsidRDefault="00C34942" w:rsidP="00C34942">
      <w:pPr>
        <w:pStyle w:val="ColorfulList-Accent11"/>
        <w:tabs>
          <w:tab w:val="left" w:pos="1980"/>
        </w:tabs>
        <w:spacing w:after="60"/>
        <w:ind w:left="245" w:hanging="245"/>
        <w:jc w:val="both"/>
        <w:rPr>
          <w:rFonts w:ascii="Times New Roman" w:hAnsi="Times New Roman"/>
          <w:sz w:val="16"/>
          <w:szCs w:val="20"/>
        </w:rPr>
      </w:pPr>
      <w:r w:rsidRPr="00572C6B">
        <w:rPr>
          <w:rFonts w:ascii="Times New Roman" w:hAnsi="Times New Roman"/>
          <w:sz w:val="16"/>
          <w:szCs w:val="20"/>
        </w:rPr>
        <w:t xml:space="preserve">Bordeleau, </w:t>
      </w:r>
      <w:r>
        <w:rPr>
          <w:rFonts w:ascii="Times New Roman" w:hAnsi="Times New Roman"/>
          <w:sz w:val="16"/>
          <w:szCs w:val="20"/>
        </w:rPr>
        <w:t xml:space="preserve">F. E. </w:t>
      </w:r>
      <w:r w:rsidRPr="00572C6B">
        <w:rPr>
          <w:rFonts w:ascii="Times New Roman" w:hAnsi="Times New Roman"/>
          <w:sz w:val="16"/>
          <w:szCs w:val="20"/>
        </w:rPr>
        <w:t xml:space="preserve">Musconi, </w:t>
      </w:r>
      <w:r>
        <w:rPr>
          <w:rFonts w:ascii="Times New Roman" w:hAnsi="Times New Roman"/>
          <w:sz w:val="16"/>
          <w:szCs w:val="20"/>
        </w:rPr>
        <w:t xml:space="preserve">E. </w:t>
      </w:r>
      <w:r w:rsidRPr="00572C6B">
        <w:rPr>
          <w:rFonts w:ascii="Times New Roman" w:hAnsi="Times New Roman"/>
          <w:sz w:val="16"/>
          <w:szCs w:val="20"/>
        </w:rPr>
        <w:t>De Santa-Eulalia, L.A.</w:t>
      </w:r>
      <w:r w:rsidR="00A206F4">
        <w:rPr>
          <w:rFonts w:ascii="Times New Roman" w:hAnsi="Times New Roman"/>
          <w:sz w:val="16"/>
          <w:szCs w:val="20"/>
        </w:rPr>
        <w:t>, 2018.</w:t>
      </w:r>
      <w:r w:rsidR="00A206F4" w:rsidRPr="00572C6B">
        <w:rPr>
          <w:rFonts w:ascii="Times New Roman" w:hAnsi="Times New Roman"/>
          <w:sz w:val="16"/>
          <w:szCs w:val="20"/>
        </w:rPr>
        <w:t xml:space="preserve"> </w:t>
      </w:r>
      <w:r w:rsidRPr="00572C6B">
        <w:rPr>
          <w:rFonts w:ascii="Times New Roman" w:hAnsi="Times New Roman"/>
          <w:sz w:val="16"/>
          <w:szCs w:val="20"/>
        </w:rPr>
        <w:t xml:space="preserve">Business Intelligence in Industry 4.0: State of the </w:t>
      </w:r>
      <w:r w:rsidR="00A206F4">
        <w:rPr>
          <w:rFonts w:ascii="Times New Roman" w:hAnsi="Times New Roman"/>
          <w:sz w:val="16"/>
          <w:szCs w:val="20"/>
        </w:rPr>
        <w:t>art and research opportunities. In: Proceedings</w:t>
      </w:r>
      <w:r w:rsidRPr="00572C6B">
        <w:rPr>
          <w:rFonts w:ascii="Times New Roman" w:hAnsi="Times New Roman"/>
          <w:sz w:val="16"/>
          <w:szCs w:val="20"/>
        </w:rPr>
        <w:t xml:space="preserve"> HICSS 2018, Hawaii</w:t>
      </w:r>
      <w:r w:rsidR="00A206F4">
        <w:rPr>
          <w:rFonts w:ascii="Times New Roman" w:hAnsi="Times New Roman"/>
          <w:sz w:val="16"/>
          <w:szCs w:val="20"/>
        </w:rPr>
        <w:t>.</w:t>
      </w:r>
    </w:p>
    <w:p w:rsidR="00EC12FC" w:rsidRDefault="00EC12FC" w:rsidP="00EC12FC">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Chesbrough, H.</w:t>
      </w:r>
      <w:r w:rsidR="00A206F4">
        <w:rPr>
          <w:rFonts w:ascii="Times New Roman" w:hAnsi="Times New Roman"/>
          <w:sz w:val="16"/>
          <w:szCs w:val="20"/>
        </w:rPr>
        <w:t xml:space="preserve">, 2010. </w:t>
      </w:r>
      <w:r w:rsidRPr="00EC12FC">
        <w:rPr>
          <w:rFonts w:ascii="Times New Roman" w:hAnsi="Times New Roman"/>
          <w:sz w:val="16"/>
          <w:szCs w:val="20"/>
        </w:rPr>
        <w:t>Business Model Innovatio</w:t>
      </w:r>
      <w:r w:rsidR="00A206F4">
        <w:rPr>
          <w:rFonts w:ascii="Times New Roman" w:hAnsi="Times New Roman"/>
          <w:sz w:val="16"/>
          <w:szCs w:val="20"/>
        </w:rPr>
        <w:t xml:space="preserve">n: Opportunities and Barriers. </w:t>
      </w:r>
      <w:r w:rsidRPr="00EC12FC">
        <w:rPr>
          <w:rFonts w:ascii="Times New Roman" w:hAnsi="Times New Roman"/>
          <w:sz w:val="16"/>
          <w:szCs w:val="20"/>
        </w:rPr>
        <w:t xml:space="preserve">Long </w:t>
      </w:r>
      <w:r w:rsidR="00E14949">
        <w:rPr>
          <w:rFonts w:ascii="Times New Roman" w:hAnsi="Times New Roman"/>
          <w:sz w:val="16"/>
          <w:szCs w:val="20"/>
        </w:rPr>
        <w:t>Range Planning. 43.</w:t>
      </w:r>
      <w:r w:rsidR="00A206F4">
        <w:rPr>
          <w:rFonts w:ascii="Times New Roman" w:hAnsi="Times New Roman"/>
          <w:sz w:val="16"/>
          <w:szCs w:val="20"/>
        </w:rPr>
        <w:t>2-3</w:t>
      </w:r>
      <w:r w:rsidRPr="00EC12FC">
        <w:rPr>
          <w:rFonts w:ascii="Times New Roman" w:hAnsi="Times New Roman"/>
          <w:sz w:val="16"/>
          <w:szCs w:val="20"/>
        </w:rPr>
        <w:t>, 354–363.</w:t>
      </w:r>
    </w:p>
    <w:p w:rsidR="000F7BCC" w:rsidRDefault="000F7BCC" w:rsidP="000F7BCC">
      <w:pPr>
        <w:pStyle w:val="ColorfulList-Accent11"/>
        <w:tabs>
          <w:tab w:val="left" w:pos="1980"/>
        </w:tabs>
        <w:spacing w:after="60"/>
        <w:ind w:left="245" w:hanging="245"/>
        <w:jc w:val="both"/>
        <w:rPr>
          <w:rFonts w:ascii="Times New Roman" w:hAnsi="Times New Roman"/>
          <w:sz w:val="16"/>
          <w:szCs w:val="20"/>
        </w:rPr>
      </w:pPr>
      <w:r w:rsidRPr="000F7BCC">
        <w:rPr>
          <w:rFonts w:ascii="Times New Roman" w:hAnsi="Times New Roman"/>
          <w:sz w:val="16"/>
          <w:szCs w:val="20"/>
        </w:rPr>
        <w:t>Colbert, A</w:t>
      </w:r>
      <w:r>
        <w:rPr>
          <w:rFonts w:ascii="Times New Roman" w:hAnsi="Times New Roman"/>
          <w:sz w:val="16"/>
          <w:szCs w:val="20"/>
        </w:rPr>
        <w:t>., Yee, N., and</w:t>
      </w:r>
      <w:r w:rsidRPr="000F7BCC">
        <w:rPr>
          <w:rFonts w:ascii="Times New Roman" w:hAnsi="Times New Roman"/>
          <w:sz w:val="16"/>
          <w:szCs w:val="20"/>
        </w:rPr>
        <w:t xml:space="preserve"> George, G.</w:t>
      </w:r>
      <w:r>
        <w:rPr>
          <w:rFonts w:ascii="Times New Roman" w:hAnsi="Times New Roman"/>
          <w:sz w:val="16"/>
          <w:szCs w:val="20"/>
        </w:rPr>
        <w:t>,</w:t>
      </w:r>
      <w:r w:rsidRPr="000F7BCC">
        <w:rPr>
          <w:rFonts w:ascii="Times New Roman" w:hAnsi="Times New Roman"/>
          <w:sz w:val="16"/>
          <w:szCs w:val="20"/>
        </w:rPr>
        <w:t xml:space="preserve"> </w:t>
      </w:r>
      <w:r>
        <w:rPr>
          <w:rFonts w:ascii="Times New Roman" w:hAnsi="Times New Roman"/>
          <w:sz w:val="16"/>
          <w:szCs w:val="20"/>
        </w:rPr>
        <w:t>2016</w:t>
      </w:r>
      <w:r w:rsidRPr="000F7BCC">
        <w:rPr>
          <w:rFonts w:ascii="Times New Roman" w:hAnsi="Times New Roman"/>
          <w:sz w:val="16"/>
          <w:szCs w:val="20"/>
        </w:rPr>
        <w:t>. The digital workforce and the workplace of the future. Academy</w:t>
      </w:r>
      <w:r>
        <w:rPr>
          <w:rFonts w:ascii="Times New Roman" w:hAnsi="Times New Roman"/>
          <w:sz w:val="16"/>
          <w:szCs w:val="20"/>
        </w:rPr>
        <w:t>of Management Journal. 59.3</w:t>
      </w:r>
      <w:r w:rsidRPr="000F7BCC">
        <w:rPr>
          <w:rFonts w:ascii="Times New Roman" w:hAnsi="Times New Roman"/>
          <w:sz w:val="16"/>
          <w:szCs w:val="20"/>
        </w:rPr>
        <w:t>, 731-73</w:t>
      </w:r>
    </w:p>
    <w:p w:rsidR="009B0D8F" w:rsidRP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Demirkan, H., Bess, C., Spoh</w:t>
      </w:r>
      <w:r w:rsidR="00A206F4">
        <w:rPr>
          <w:rFonts w:ascii="Times New Roman" w:hAnsi="Times New Roman"/>
          <w:sz w:val="16"/>
          <w:szCs w:val="20"/>
        </w:rPr>
        <w:t>rer, J., Rayes, A., Allen, D., and</w:t>
      </w:r>
      <w:r w:rsidRPr="009B0D8F">
        <w:rPr>
          <w:rFonts w:ascii="Times New Roman" w:hAnsi="Times New Roman"/>
          <w:sz w:val="16"/>
          <w:szCs w:val="20"/>
        </w:rPr>
        <w:t xml:space="preserve"> Moghaddam, Y., </w:t>
      </w:r>
      <w:r w:rsidR="00A206F4">
        <w:rPr>
          <w:rFonts w:ascii="Times New Roman" w:hAnsi="Times New Roman"/>
          <w:sz w:val="16"/>
          <w:szCs w:val="20"/>
        </w:rPr>
        <w:t xml:space="preserve">2015. </w:t>
      </w:r>
      <w:r w:rsidRPr="009B0D8F">
        <w:rPr>
          <w:rFonts w:ascii="Times New Roman" w:hAnsi="Times New Roman"/>
          <w:sz w:val="16"/>
          <w:szCs w:val="20"/>
        </w:rPr>
        <w:t>Innovations with smart service systems: Analytics, big data, cognitive assistance, and th</w:t>
      </w:r>
      <w:r w:rsidR="00A206F4">
        <w:rPr>
          <w:rFonts w:ascii="Times New Roman" w:hAnsi="Times New Roman"/>
          <w:sz w:val="16"/>
          <w:szCs w:val="20"/>
        </w:rPr>
        <w:t>e Internet of everything.</w:t>
      </w:r>
      <w:r w:rsidRPr="009B0D8F">
        <w:rPr>
          <w:rFonts w:ascii="Times New Roman" w:hAnsi="Times New Roman"/>
          <w:sz w:val="16"/>
          <w:szCs w:val="20"/>
        </w:rPr>
        <w:t xml:space="preserve"> Communications of th</w:t>
      </w:r>
      <w:r w:rsidR="00E14949">
        <w:rPr>
          <w:rFonts w:ascii="Times New Roman" w:hAnsi="Times New Roman"/>
          <w:sz w:val="16"/>
          <w:szCs w:val="20"/>
        </w:rPr>
        <w:t xml:space="preserve">e AIS. </w:t>
      </w:r>
      <w:r w:rsidR="00A206F4">
        <w:rPr>
          <w:rFonts w:ascii="Times New Roman" w:hAnsi="Times New Roman"/>
          <w:sz w:val="16"/>
          <w:szCs w:val="20"/>
        </w:rPr>
        <w:t>37.1</w:t>
      </w:r>
      <w:r w:rsidRPr="009B0D8F">
        <w:rPr>
          <w:rFonts w:ascii="Times New Roman" w:hAnsi="Times New Roman"/>
          <w:sz w:val="16"/>
          <w:szCs w:val="20"/>
        </w:rPr>
        <w:t>, Article 35.</w:t>
      </w:r>
    </w:p>
    <w:p w:rsidR="00933C9A" w:rsidRDefault="00933C9A" w:rsidP="00665627">
      <w:pPr>
        <w:pStyle w:val="ColorfulList-Accent11"/>
        <w:tabs>
          <w:tab w:val="left" w:pos="1980"/>
        </w:tabs>
        <w:spacing w:after="60"/>
        <w:ind w:left="245" w:hanging="245"/>
        <w:jc w:val="both"/>
        <w:rPr>
          <w:rFonts w:ascii="Times New Roman" w:hAnsi="Times New Roman"/>
          <w:sz w:val="16"/>
          <w:szCs w:val="20"/>
        </w:rPr>
      </w:pPr>
      <w:r w:rsidRPr="00933C9A">
        <w:rPr>
          <w:rFonts w:ascii="Times New Roman" w:hAnsi="Times New Roman"/>
          <w:sz w:val="16"/>
          <w:szCs w:val="20"/>
        </w:rPr>
        <w:t>Ethiraj, S. K., Kale, P., Krishnan, M. S., and Singh, J. V.</w:t>
      </w:r>
      <w:r>
        <w:rPr>
          <w:rFonts w:ascii="Times New Roman" w:hAnsi="Times New Roman"/>
          <w:sz w:val="16"/>
          <w:szCs w:val="20"/>
        </w:rPr>
        <w:t>,</w:t>
      </w:r>
      <w:r w:rsidRPr="00933C9A">
        <w:rPr>
          <w:rFonts w:ascii="Times New Roman" w:hAnsi="Times New Roman"/>
          <w:sz w:val="16"/>
          <w:szCs w:val="20"/>
        </w:rPr>
        <w:t xml:space="preserve"> 2005. </w:t>
      </w:r>
      <w:r>
        <w:rPr>
          <w:rFonts w:ascii="Times New Roman" w:hAnsi="Times New Roman"/>
          <w:sz w:val="16"/>
          <w:szCs w:val="20"/>
        </w:rPr>
        <w:t>Where d</w:t>
      </w:r>
      <w:r w:rsidRPr="00933C9A">
        <w:rPr>
          <w:rFonts w:ascii="Times New Roman" w:hAnsi="Times New Roman"/>
          <w:sz w:val="16"/>
          <w:szCs w:val="20"/>
        </w:rPr>
        <w:t xml:space="preserve">o </w:t>
      </w:r>
      <w:r>
        <w:rPr>
          <w:rFonts w:ascii="Times New Roman" w:hAnsi="Times New Roman"/>
          <w:sz w:val="16"/>
          <w:szCs w:val="20"/>
        </w:rPr>
        <w:t>c</w:t>
      </w:r>
      <w:r w:rsidRPr="00933C9A">
        <w:rPr>
          <w:rFonts w:ascii="Times New Roman" w:hAnsi="Times New Roman"/>
          <w:sz w:val="16"/>
          <w:szCs w:val="20"/>
        </w:rPr>
        <w:t xml:space="preserve">apabilities </w:t>
      </w:r>
      <w:r>
        <w:rPr>
          <w:rFonts w:ascii="Times New Roman" w:hAnsi="Times New Roman"/>
          <w:sz w:val="16"/>
          <w:szCs w:val="20"/>
        </w:rPr>
        <w:t>c</w:t>
      </w:r>
      <w:r w:rsidRPr="00933C9A">
        <w:rPr>
          <w:rFonts w:ascii="Times New Roman" w:hAnsi="Times New Roman"/>
          <w:sz w:val="16"/>
          <w:szCs w:val="20"/>
        </w:rPr>
        <w:t xml:space="preserve">ome from and </w:t>
      </w:r>
      <w:r>
        <w:rPr>
          <w:rFonts w:ascii="Times New Roman" w:hAnsi="Times New Roman"/>
          <w:sz w:val="16"/>
          <w:szCs w:val="20"/>
        </w:rPr>
        <w:t>how do t</w:t>
      </w:r>
      <w:r w:rsidRPr="00933C9A">
        <w:rPr>
          <w:rFonts w:ascii="Times New Roman" w:hAnsi="Times New Roman"/>
          <w:sz w:val="16"/>
          <w:szCs w:val="20"/>
        </w:rPr>
        <w:t xml:space="preserve">hey </w:t>
      </w:r>
      <w:r>
        <w:rPr>
          <w:rFonts w:ascii="Times New Roman" w:hAnsi="Times New Roman"/>
          <w:sz w:val="16"/>
          <w:szCs w:val="20"/>
        </w:rPr>
        <w:t>matter? a</w:t>
      </w:r>
      <w:r w:rsidRPr="00933C9A">
        <w:rPr>
          <w:rFonts w:ascii="Times New Roman" w:hAnsi="Times New Roman"/>
          <w:sz w:val="16"/>
          <w:szCs w:val="20"/>
        </w:rPr>
        <w:t xml:space="preserve"> </w:t>
      </w:r>
      <w:r>
        <w:rPr>
          <w:rFonts w:ascii="Times New Roman" w:hAnsi="Times New Roman"/>
          <w:sz w:val="16"/>
          <w:szCs w:val="20"/>
        </w:rPr>
        <w:t>s</w:t>
      </w:r>
      <w:r w:rsidRPr="00933C9A">
        <w:rPr>
          <w:rFonts w:ascii="Times New Roman" w:hAnsi="Times New Roman"/>
          <w:sz w:val="16"/>
          <w:szCs w:val="20"/>
        </w:rPr>
        <w:t xml:space="preserve">tudy in the </w:t>
      </w:r>
      <w:r>
        <w:rPr>
          <w:rFonts w:ascii="Times New Roman" w:hAnsi="Times New Roman"/>
          <w:sz w:val="16"/>
          <w:szCs w:val="20"/>
        </w:rPr>
        <w:t>s</w:t>
      </w:r>
      <w:r w:rsidRPr="00933C9A">
        <w:rPr>
          <w:rFonts w:ascii="Times New Roman" w:hAnsi="Times New Roman"/>
          <w:sz w:val="16"/>
          <w:szCs w:val="20"/>
        </w:rPr>
        <w:t xml:space="preserve">oftware </w:t>
      </w:r>
      <w:r>
        <w:rPr>
          <w:rFonts w:ascii="Times New Roman" w:hAnsi="Times New Roman"/>
          <w:sz w:val="16"/>
          <w:szCs w:val="20"/>
        </w:rPr>
        <w:t xml:space="preserve">services industry. </w:t>
      </w:r>
      <w:r w:rsidR="00665627">
        <w:rPr>
          <w:rFonts w:ascii="Times New Roman" w:hAnsi="Times New Roman"/>
          <w:sz w:val="16"/>
          <w:szCs w:val="20"/>
        </w:rPr>
        <w:t>Strategic Management Journal, 26:1,</w:t>
      </w:r>
      <w:r w:rsidRPr="00933C9A">
        <w:rPr>
          <w:rFonts w:ascii="Times New Roman" w:hAnsi="Times New Roman"/>
          <w:sz w:val="16"/>
          <w:szCs w:val="20"/>
        </w:rPr>
        <w:t xml:space="preserve"> </w:t>
      </w:r>
      <w:r w:rsidR="00096BE3">
        <w:rPr>
          <w:rFonts w:ascii="Times New Roman" w:hAnsi="Times New Roman"/>
          <w:sz w:val="16"/>
          <w:szCs w:val="20"/>
        </w:rPr>
        <w:t>25-45.</w:t>
      </w:r>
    </w:p>
    <w:p w:rsidR="00096BE3" w:rsidRDefault="00096BE3" w:rsidP="00096BE3">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Fitzgerald, M., et al. 2014.</w:t>
      </w:r>
      <w:r w:rsidRPr="00096BE3">
        <w:rPr>
          <w:rFonts w:ascii="Times New Roman" w:hAnsi="Times New Roman"/>
          <w:sz w:val="16"/>
          <w:szCs w:val="20"/>
        </w:rPr>
        <w:t xml:space="preserve"> Embracing digital technology: A new strategic imperative. MIT Sloan Management Review</w:t>
      </w:r>
      <w:r>
        <w:rPr>
          <w:rFonts w:ascii="Times New Roman" w:hAnsi="Times New Roman"/>
          <w:sz w:val="16"/>
          <w:szCs w:val="20"/>
        </w:rPr>
        <w:t>.</w:t>
      </w:r>
      <w:r w:rsidRPr="00096BE3">
        <w:rPr>
          <w:rFonts w:ascii="Times New Roman" w:hAnsi="Times New Roman"/>
          <w:sz w:val="16"/>
          <w:szCs w:val="20"/>
        </w:rPr>
        <w:t xml:space="preserve"> </w:t>
      </w:r>
      <w:r>
        <w:rPr>
          <w:rFonts w:ascii="Times New Roman" w:hAnsi="Times New Roman"/>
          <w:sz w:val="16"/>
          <w:szCs w:val="20"/>
        </w:rPr>
        <w:t>55.2:</w:t>
      </w:r>
      <w:r w:rsidRPr="00096BE3">
        <w:rPr>
          <w:rFonts w:ascii="Times New Roman" w:hAnsi="Times New Roman"/>
          <w:sz w:val="16"/>
          <w:szCs w:val="20"/>
        </w:rPr>
        <w:t xml:space="preserve">1. </w:t>
      </w:r>
    </w:p>
    <w:p w:rsidR="009B0D8F" w:rsidRPr="009B0D8F" w:rsidRDefault="00A206F4"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Henfridsson, O., and</w:t>
      </w:r>
      <w:r w:rsidR="009B0D8F" w:rsidRPr="009B0D8F">
        <w:rPr>
          <w:rFonts w:ascii="Times New Roman" w:hAnsi="Times New Roman"/>
          <w:sz w:val="16"/>
          <w:szCs w:val="20"/>
        </w:rPr>
        <w:t xml:space="preserve"> Bygstad, B., </w:t>
      </w:r>
      <w:r>
        <w:rPr>
          <w:rFonts w:ascii="Times New Roman" w:hAnsi="Times New Roman"/>
          <w:sz w:val="16"/>
          <w:szCs w:val="20"/>
        </w:rPr>
        <w:t xml:space="preserve">2013. </w:t>
      </w:r>
      <w:r w:rsidR="009B0D8F" w:rsidRPr="009B0D8F">
        <w:rPr>
          <w:rFonts w:ascii="Times New Roman" w:hAnsi="Times New Roman"/>
          <w:sz w:val="16"/>
          <w:szCs w:val="20"/>
        </w:rPr>
        <w:t xml:space="preserve">The generative mechanisms of digital infrastructure </w:t>
      </w:r>
      <w:r w:rsidR="00E14949">
        <w:rPr>
          <w:rFonts w:ascii="Times New Roman" w:hAnsi="Times New Roman"/>
          <w:sz w:val="16"/>
          <w:szCs w:val="20"/>
        </w:rPr>
        <w:t>evolution, MIS Quarterly.</w:t>
      </w:r>
      <w:r>
        <w:rPr>
          <w:rFonts w:ascii="Times New Roman" w:hAnsi="Times New Roman"/>
          <w:sz w:val="16"/>
          <w:szCs w:val="20"/>
        </w:rPr>
        <w:t xml:space="preserve"> </w:t>
      </w:r>
      <w:r w:rsidR="00E14949">
        <w:rPr>
          <w:rFonts w:ascii="Times New Roman" w:hAnsi="Times New Roman"/>
          <w:sz w:val="16"/>
          <w:szCs w:val="20"/>
        </w:rPr>
        <w:t>37.</w:t>
      </w:r>
      <w:r w:rsidR="009B0D8F" w:rsidRPr="009B0D8F">
        <w:rPr>
          <w:rFonts w:ascii="Times New Roman" w:hAnsi="Times New Roman"/>
          <w:sz w:val="16"/>
          <w:szCs w:val="20"/>
        </w:rPr>
        <w:t>3, 907-931.</w:t>
      </w:r>
    </w:p>
    <w:p w:rsidR="009B0D8F" w:rsidRDefault="009B0D8F" w:rsidP="002F5B0D">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 xml:space="preserve">Jokioinen, E., Remote and Autonomous Ship – The next steps, AAWA Project Position Paper, 2017, http://docplayer.net/19502019-Remote-and-autonomous-ships-the-next-steps.html.  </w:t>
      </w:r>
    </w:p>
    <w:p w:rsidR="00EC12FC" w:rsidRDefault="00EC12FC" w:rsidP="009B0D8F">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Kane, G., Kiron, D., Palmer, D., Buckley, N., and Philips, A. N.</w:t>
      </w:r>
      <w:r w:rsidR="00E14949">
        <w:rPr>
          <w:rFonts w:ascii="Times New Roman" w:hAnsi="Times New Roman"/>
          <w:sz w:val="16"/>
          <w:szCs w:val="20"/>
        </w:rPr>
        <w:t xml:space="preserve">, 2015. </w:t>
      </w:r>
      <w:r w:rsidRPr="00EC12FC">
        <w:rPr>
          <w:rFonts w:ascii="Times New Roman" w:hAnsi="Times New Roman"/>
          <w:sz w:val="16"/>
          <w:szCs w:val="20"/>
        </w:rPr>
        <w:t>Strategy, not Technology, Drives Digital Transformation: Becoming</w:t>
      </w:r>
      <w:r w:rsidR="00E14949">
        <w:rPr>
          <w:rFonts w:ascii="Times New Roman" w:hAnsi="Times New Roman"/>
          <w:sz w:val="16"/>
          <w:szCs w:val="20"/>
        </w:rPr>
        <w:t xml:space="preserve"> a digitally mature enterprise. MIT Sloan Management Review.</w:t>
      </w:r>
    </w:p>
    <w:p w:rsidR="00572C6B" w:rsidRDefault="00572C6B" w:rsidP="00572C6B">
      <w:pPr>
        <w:pStyle w:val="ColorfulList-Accent11"/>
        <w:tabs>
          <w:tab w:val="left" w:pos="1980"/>
        </w:tabs>
        <w:spacing w:after="60"/>
        <w:ind w:left="245" w:hanging="245"/>
        <w:jc w:val="both"/>
        <w:rPr>
          <w:rFonts w:ascii="Times New Roman" w:hAnsi="Times New Roman"/>
          <w:sz w:val="16"/>
          <w:szCs w:val="20"/>
        </w:rPr>
      </w:pPr>
      <w:r w:rsidRPr="00572C6B">
        <w:rPr>
          <w:rFonts w:ascii="Times New Roman" w:hAnsi="Times New Roman"/>
          <w:sz w:val="16"/>
          <w:szCs w:val="20"/>
        </w:rPr>
        <w:t xml:space="preserve">Liere-Netheler, </w:t>
      </w:r>
      <w:r>
        <w:rPr>
          <w:rFonts w:ascii="Times New Roman" w:hAnsi="Times New Roman"/>
          <w:sz w:val="16"/>
          <w:szCs w:val="20"/>
        </w:rPr>
        <w:t xml:space="preserve">K., </w:t>
      </w:r>
      <w:r w:rsidRPr="00572C6B">
        <w:rPr>
          <w:rFonts w:ascii="Times New Roman" w:hAnsi="Times New Roman"/>
          <w:sz w:val="16"/>
          <w:szCs w:val="20"/>
        </w:rPr>
        <w:t xml:space="preserve">Packmohr, </w:t>
      </w:r>
      <w:r>
        <w:rPr>
          <w:rFonts w:ascii="Times New Roman" w:hAnsi="Times New Roman"/>
          <w:sz w:val="16"/>
          <w:szCs w:val="20"/>
        </w:rPr>
        <w:t xml:space="preserve">S., </w:t>
      </w:r>
      <w:r w:rsidRPr="00572C6B">
        <w:rPr>
          <w:rFonts w:ascii="Times New Roman" w:hAnsi="Times New Roman"/>
          <w:sz w:val="16"/>
          <w:szCs w:val="20"/>
        </w:rPr>
        <w:t xml:space="preserve">Vogelsang, </w:t>
      </w:r>
      <w:r>
        <w:rPr>
          <w:rFonts w:ascii="Times New Roman" w:hAnsi="Times New Roman"/>
          <w:sz w:val="16"/>
          <w:szCs w:val="20"/>
        </w:rPr>
        <w:t>K.</w:t>
      </w:r>
      <w:r w:rsidR="00E14949">
        <w:rPr>
          <w:rFonts w:ascii="Times New Roman" w:hAnsi="Times New Roman"/>
          <w:sz w:val="16"/>
          <w:szCs w:val="20"/>
        </w:rPr>
        <w:t>,</w:t>
      </w:r>
      <w:r>
        <w:rPr>
          <w:rFonts w:ascii="Times New Roman" w:hAnsi="Times New Roman"/>
          <w:sz w:val="16"/>
          <w:szCs w:val="20"/>
        </w:rPr>
        <w:t xml:space="preserve"> </w:t>
      </w:r>
      <w:r w:rsidR="00E14949">
        <w:rPr>
          <w:rFonts w:ascii="Times New Roman" w:hAnsi="Times New Roman"/>
          <w:sz w:val="16"/>
          <w:szCs w:val="20"/>
        </w:rPr>
        <w:t xml:space="preserve">2018. </w:t>
      </w:r>
      <w:r w:rsidRPr="00572C6B">
        <w:rPr>
          <w:rFonts w:ascii="Times New Roman" w:hAnsi="Times New Roman"/>
          <w:sz w:val="16"/>
          <w:szCs w:val="20"/>
        </w:rPr>
        <w:t xml:space="preserve">Drivers of Digital Transformation in Manufacturing”, </w:t>
      </w:r>
      <w:r w:rsidR="00E14949">
        <w:rPr>
          <w:rFonts w:ascii="Times New Roman" w:hAnsi="Times New Roman"/>
          <w:sz w:val="16"/>
          <w:szCs w:val="20"/>
        </w:rPr>
        <w:t>In: Proceedings</w:t>
      </w:r>
      <w:r w:rsidR="00E14949" w:rsidRPr="00572C6B">
        <w:rPr>
          <w:rFonts w:ascii="Times New Roman" w:hAnsi="Times New Roman"/>
          <w:sz w:val="16"/>
          <w:szCs w:val="20"/>
        </w:rPr>
        <w:t xml:space="preserve"> HICSS 2018, Hawaii</w:t>
      </w:r>
      <w:r w:rsidR="00E14949">
        <w:rPr>
          <w:rFonts w:ascii="Times New Roman" w:hAnsi="Times New Roman"/>
          <w:sz w:val="16"/>
          <w:szCs w:val="20"/>
        </w:rPr>
        <w:t>.</w:t>
      </w:r>
    </w:p>
    <w:p w:rsidR="008E2CBF" w:rsidRDefault="008E2CBF" w:rsidP="009B0D8F">
      <w:pPr>
        <w:pStyle w:val="ColorfulList-Accent11"/>
        <w:tabs>
          <w:tab w:val="left" w:pos="1980"/>
        </w:tabs>
        <w:spacing w:after="60"/>
        <w:ind w:left="245" w:hanging="245"/>
        <w:jc w:val="both"/>
        <w:rPr>
          <w:rFonts w:ascii="Times New Roman" w:hAnsi="Times New Roman"/>
          <w:sz w:val="16"/>
          <w:szCs w:val="20"/>
        </w:rPr>
      </w:pPr>
      <w:r w:rsidRPr="008E2CBF">
        <w:rPr>
          <w:rFonts w:ascii="Times New Roman" w:hAnsi="Times New Roman"/>
          <w:sz w:val="16"/>
          <w:szCs w:val="20"/>
        </w:rPr>
        <w:t xml:space="preserve">Legner, C., Eymann, T., Hess, T., Matt, C., Böhmann, T., Drews, P., Mädche, A., Urbach, N., </w:t>
      </w:r>
      <w:r>
        <w:rPr>
          <w:rFonts w:ascii="Times New Roman" w:hAnsi="Times New Roman"/>
          <w:sz w:val="16"/>
          <w:szCs w:val="20"/>
        </w:rPr>
        <w:t>and Ahlemann, F. 2</w:t>
      </w:r>
      <w:r w:rsidRPr="008E2CBF">
        <w:rPr>
          <w:rFonts w:ascii="Times New Roman" w:hAnsi="Times New Roman"/>
          <w:sz w:val="16"/>
          <w:szCs w:val="20"/>
        </w:rPr>
        <w:t>01</w:t>
      </w:r>
      <w:r>
        <w:rPr>
          <w:rFonts w:ascii="Times New Roman" w:hAnsi="Times New Roman"/>
          <w:sz w:val="16"/>
          <w:szCs w:val="20"/>
        </w:rPr>
        <w:t>7</w:t>
      </w:r>
      <w:r w:rsidRPr="008E2CBF">
        <w:rPr>
          <w:rFonts w:ascii="Times New Roman" w:hAnsi="Times New Roman"/>
          <w:sz w:val="16"/>
          <w:szCs w:val="20"/>
        </w:rPr>
        <w:t xml:space="preserve">. Digitalization: Opportunity and challenge for the business and information systems engineering community. Business &amp; </w:t>
      </w:r>
      <w:r>
        <w:rPr>
          <w:rFonts w:ascii="Times New Roman" w:hAnsi="Times New Roman"/>
          <w:sz w:val="16"/>
          <w:szCs w:val="20"/>
        </w:rPr>
        <w:t>Information Systems Engineering.</w:t>
      </w:r>
      <w:r w:rsidRPr="008E2CBF">
        <w:rPr>
          <w:rFonts w:ascii="Times New Roman" w:hAnsi="Times New Roman"/>
          <w:sz w:val="16"/>
          <w:szCs w:val="20"/>
        </w:rPr>
        <w:t xml:space="preserve"> 59</w:t>
      </w:r>
      <w:r>
        <w:rPr>
          <w:rFonts w:ascii="Times New Roman" w:hAnsi="Times New Roman"/>
          <w:sz w:val="16"/>
          <w:szCs w:val="20"/>
        </w:rPr>
        <w:t>.</w:t>
      </w:r>
      <w:r w:rsidRPr="008E2CBF">
        <w:rPr>
          <w:rFonts w:ascii="Times New Roman" w:hAnsi="Times New Roman"/>
          <w:sz w:val="16"/>
          <w:szCs w:val="20"/>
        </w:rPr>
        <w:t>4, 301-308.</w:t>
      </w:r>
    </w:p>
    <w:p w:rsidR="009B0D8F" w:rsidRP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 xml:space="preserve">Levander, O., </w:t>
      </w:r>
      <w:r w:rsidR="00E14949">
        <w:rPr>
          <w:rFonts w:ascii="Times New Roman" w:hAnsi="Times New Roman"/>
          <w:sz w:val="16"/>
          <w:szCs w:val="20"/>
        </w:rPr>
        <w:t xml:space="preserve">2017. </w:t>
      </w:r>
      <w:r w:rsidRPr="009B0D8F">
        <w:rPr>
          <w:rFonts w:ascii="Times New Roman" w:hAnsi="Times New Roman"/>
          <w:sz w:val="16"/>
          <w:szCs w:val="20"/>
        </w:rPr>
        <w:t>Forget Autonomous Cars—Autonomous Ships Are Almost Here</w:t>
      </w:r>
      <w:r w:rsidR="00E14949">
        <w:rPr>
          <w:rFonts w:ascii="Times New Roman" w:hAnsi="Times New Roman"/>
          <w:sz w:val="16"/>
          <w:szCs w:val="20"/>
        </w:rPr>
        <w:t>. IEEE Spectrum. 54.</w:t>
      </w:r>
      <w:r w:rsidR="00E14949" w:rsidRPr="009B0D8F">
        <w:rPr>
          <w:rFonts w:ascii="Times New Roman" w:hAnsi="Times New Roman"/>
          <w:sz w:val="16"/>
          <w:szCs w:val="20"/>
        </w:rPr>
        <w:t xml:space="preserve"> </w:t>
      </w:r>
      <w:r w:rsidR="00E14949">
        <w:rPr>
          <w:rFonts w:ascii="Times New Roman" w:hAnsi="Times New Roman"/>
          <w:sz w:val="16"/>
          <w:szCs w:val="20"/>
        </w:rPr>
        <w:t>2</w:t>
      </w:r>
      <w:r w:rsidRPr="009B0D8F">
        <w:rPr>
          <w:rFonts w:ascii="Times New Roman" w:hAnsi="Times New Roman"/>
          <w:sz w:val="16"/>
          <w:szCs w:val="20"/>
        </w:rPr>
        <w:t>, 26-31.</w:t>
      </w:r>
    </w:p>
    <w:p w:rsidR="009B0D8F" w:rsidRDefault="00E14949"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Loebbecke, C. and</w:t>
      </w:r>
      <w:r w:rsidR="009B0D8F" w:rsidRPr="009B0D8F">
        <w:rPr>
          <w:rFonts w:ascii="Times New Roman" w:hAnsi="Times New Roman"/>
          <w:sz w:val="16"/>
          <w:szCs w:val="20"/>
        </w:rPr>
        <w:t xml:space="preserve"> Picot, A., </w:t>
      </w:r>
      <w:r>
        <w:rPr>
          <w:rFonts w:ascii="Times New Roman" w:hAnsi="Times New Roman"/>
          <w:sz w:val="16"/>
          <w:szCs w:val="20"/>
        </w:rPr>
        <w:t xml:space="preserve">2015. </w:t>
      </w:r>
      <w:r w:rsidR="009B0D8F" w:rsidRPr="009B0D8F">
        <w:rPr>
          <w:rFonts w:ascii="Times New Roman" w:hAnsi="Times New Roman"/>
          <w:sz w:val="16"/>
          <w:szCs w:val="20"/>
        </w:rPr>
        <w:t>Reflections on societal and business model transformation arising from digitization and big dat</w:t>
      </w:r>
      <w:r>
        <w:rPr>
          <w:rFonts w:ascii="Times New Roman" w:hAnsi="Times New Roman"/>
          <w:sz w:val="16"/>
          <w:szCs w:val="20"/>
        </w:rPr>
        <w:t xml:space="preserve">a analytics: A research agenda. </w:t>
      </w:r>
      <w:r w:rsidR="009B0D8F" w:rsidRPr="009B0D8F">
        <w:rPr>
          <w:rFonts w:ascii="Times New Roman" w:hAnsi="Times New Roman"/>
          <w:sz w:val="16"/>
          <w:szCs w:val="20"/>
        </w:rPr>
        <w:t>The Journal of Strat</w:t>
      </w:r>
      <w:r>
        <w:rPr>
          <w:rFonts w:ascii="Times New Roman" w:hAnsi="Times New Roman"/>
          <w:sz w:val="16"/>
          <w:szCs w:val="20"/>
        </w:rPr>
        <w:t xml:space="preserve">egic Information Systems. 24. </w:t>
      </w:r>
      <w:r w:rsidR="009B0D8F" w:rsidRPr="009B0D8F">
        <w:rPr>
          <w:rFonts w:ascii="Times New Roman" w:hAnsi="Times New Roman"/>
          <w:sz w:val="16"/>
          <w:szCs w:val="20"/>
        </w:rPr>
        <w:t>3, 149-157.</w:t>
      </w:r>
    </w:p>
    <w:p w:rsidR="00EC12FC" w:rsidRDefault="00EC12FC" w:rsidP="009B0D8F">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Lycett, M.</w:t>
      </w:r>
      <w:r w:rsidR="00E14949">
        <w:rPr>
          <w:rFonts w:ascii="Times New Roman" w:hAnsi="Times New Roman"/>
          <w:sz w:val="16"/>
          <w:szCs w:val="20"/>
        </w:rPr>
        <w:t>, 2013.  Datafication</w:t>
      </w:r>
      <w:r w:rsidRPr="00EC12FC">
        <w:rPr>
          <w:rFonts w:ascii="Times New Roman" w:hAnsi="Times New Roman"/>
          <w:sz w:val="16"/>
          <w:szCs w:val="20"/>
        </w:rPr>
        <w:t xml:space="preserve">: Making sense of </w:t>
      </w:r>
      <w:r w:rsidR="00E14949">
        <w:rPr>
          <w:rFonts w:ascii="Times New Roman" w:hAnsi="Times New Roman"/>
          <w:sz w:val="16"/>
          <w:szCs w:val="20"/>
        </w:rPr>
        <w:t xml:space="preserve">(big) data in a complex world. </w:t>
      </w:r>
      <w:r w:rsidRPr="00EC12FC">
        <w:rPr>
          <w:rFonts w:ascii="Times New Roman" w:hAnsi="Times New Roman"/>
          <w:sz w:val="16"/>
          <w:szCs w:val="20"/>
        </w:rPr>
        <w:t xml:space="preserve">European </w:t>
      </w:r>
      <w:r w:rsidR="00E14949">
        <w:rPr>
          <w:rFonts w:ascii="Times New Roman" w:hAnsi="Times New Roman"/>
          <w:sz w:val="16"/>
          <w:szCs w:val="20"/>
        </w:rPr>
        <w:t>Journal of Information Systems. 22. 4</w:t>
      </w:r>
      <w:r w:rsidRPr="00EC12FC">
        <w:rPr>
          <w:rFonts w:ascii="Times New Roman" w:hAnsi="Times New Roman"/>
          <w:sz w:val="16"/>
          <w:szCs w:val="20"/>
        </w:rPr>
        <w:t xml:space="preserve">, </w:t>
      </w:r>
      <w:r w:rsidR="00E14949">
        <w:rPr>
          <w:rFonts w:ascii="Times New Roman" w:hAnsi="Times New Roman"/>
          <w:sz w:val="16"/>
          <w:szCs w:val="20"/>
        </w:rPr>
        <w:t>381–386</w:t>
      </w:r>
    </w:p>
    <w:p w:rsidR="00EC12FC" w:rsidRDefault="00EC12FC" w:rsidP="009B0D8F">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McAfee, A., and Brynjolfsson, E.</w:t>
      </w:r>
      <w:r w:rsidR="00E14949">
        <w:rPr>
          <w:rFonts w:ascii="Times New Roman" w:hAnsi="Times New Roman"/>
          <w:sz w:val="16"/>
          <w:szCs w:val="20"/>
        </w:rPr>
        <w:t xml:space="preserve">, 2012. </w:t>
      </w:r>
      <w:r w:rsidRPr="00EC12FC">
        <w:rPr>
          <w:rFonts w:ascii="Times New Roman" w:hAnsi="Times New Roman"/>
          <w:sz w:val="16"/>
          <w:szCs w:val="20"/>
        </w:rPr>
        <w:t>Big da</w:t>
      </w:r>
      <w:r w:rsidR="00E14949">
        <w:rPr>
          <w:rFonts w:ascii="Times New Roman" w:hAnsi="Times New Roman"/>
          <w:sz w:val="16"/>
          <w:szCs w:val="20"/>
        </w:rPr>
        <w:t>ta: The Management Revolution. Harvard Business Review. 90</w:t>
      </w:r>
      <w:r w:rsidRPr="00EC12FC">
        <w:rPr>
          <w:rFonts w:ascii="Times New Roman" w:hAnsi="Times New Roman"/>
          <w:sz w:val="16"/>
          <w:szCs w:val="20"/>
        </w:rPr>
        <w:t>, 61–67.</w:t>
      </w:r>
    </w:p>
    <w:p w:rsidR="009B0D8F" w:rsidRP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 xml:space="preserve">Nambisan, S., Lyytinen, K., Majchrzak, A. </w:t>
      </w:r>
      <w:r w:rsidR="00E14949">
        <w:rPr>
          <w:rFonts w:ascii="Times New Roman" w:hAnsi="Times New Roman"/>
          <w:sz w:val="16"/>
          <w:szCs w:val="20"/>
        </w:rPr>
        <w:t>and Song, M., 2017.</w:t>
      </w:r>
      <w:r w:rsidRPr="009B0D8F">
        <w:rPr>
          <w:rFonts w:ascii="Times New Roman" w:hAnsi="Times New Roman"/>
          <w:sz w:val="16"/>
          <w:szCs w:val="20"/>
        </w:rPr>
        <w:t xml:space="preserve"> Digital Innovation Management: Reinventing Innovation Managem</w:t>
      </w:r>
      <w:r w:rsidR="00E14949">
        <w:rPr>
          <w:rFonts w:ascii="Times New Roman" w:hAnsi="Times New Roman"/>
          <w:sz w:val="16"/>
          <w:szCs w:val="20"/>
        </w:rPr>
        <w:t>ent Research in a Digital World. MIS Quarterly.</w:t>
      </w:r>
      <w:r w:rsidRPr="009B0D8F">
        <w:rPr>
          <w:rFonts w:ascii="Times New Roman" w:hAnsi="Times New Roman"/>
          <w:sz w:val="16"/>
          <w:szCs w:val="20"/>
        </w:rPr>
        <w:t xml:space="preserve"> 41</w:t>
      </w:r>
      <w:r w:rsidR="00E14949">
        <w:rPr>
          <w:rFonts w:ascii="Times New Roman" w:hAnsi="Times New Roman"/>
          <w:sz w:val="16"/>
          <w:szCs w:val="20"/>
        </w:rPr>
        <w:t>.1</w:t>
      </w:r>
      <w:r w:rsidRPr="009B0D8F">
        <w:rPr>
          <w:rFonts w:ascii="Times New Roman" w:hAnsi="Times New Roman"/>
          <w:sz w:val="16"/>
          <w:szCs w:val="20"/>
        </w:rPr>
        <w:t>, 223-238.</w:t>
      </w:r>
    </w:p>
    <w:p w:rsidR="009B0D8F" w:rsidRP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 xml:space="preserve">Nylén, D. and Holmström, J., </w:t>
      </w:r>
      <w:r w:rsidR="00E14949">
        <w:rPr>
          <w:rFonts w:ascii="Times New Roman" w:hAnsi="Times New Roman"/>
          <w:sz w:val="16"/>
          <w:szCs w:val="20"/>
        </w:rPr>
        <w:t xml:space="preserve">2015. </w:t>
      </w:r>
      <w:r w:rsidRPr="009B0D8F">
        <w:rPr>
          <w:rFonts w:ascii="Times New Roman" w:hAnsi="Times New Roman"/>
          <w:sz w:val="16"/>
          <w:szCs w:val="20"/>
        </w:rPr>
        <w:t>Digital innovation strategy: A framework for diagnosing and improving digital</w:t>
      </w:r>
      <w:r w:rsidR="00E14949">
        <w:rPr>
          <w:rFonts w:ascii="Times New Roman" w:hAnsi="Times New Roman"/>
          <w:sz w:val="16"/>
          <w:szCs w:val="20"/>
        </w:rPr>
        <w:t xml:space="preserve"> product and service innovation.</w:t>
      </w:r>
      <w:r w:rsidRPr="009B0D8F">
        <w:rPr>
          <w:rFonts w:ascii="Times New Roman" w:hAnsi="Times New Roman"/>
          <w:sz w:val="16"/>
          <w:szCs w:val="20"/>
        </w:rPr>
        <w:t xml:space="preserve"> Business Horizon</w:t>
      </w:r>
      <w:r w:rsidR="00E14949">
        <w:rPr>
          <w:rFonts w:ascii="Times New Roman" w:hAnsi="Times New Roman"/>
          <w:sz w:val="16"/>
          <w:szCs w:val="20"/>
        </w:rPr>
        <w:t>s. 58.</w:t>
      </w:r>
      <w:r w:rsidR="00E14949" w:rsidRPr="009B0D8F">
        <w:rPr>
          <w:rFonts w:ascii="Times New Roman" w:hAnsi="Times New Roman"/>
          <w:sz w:val="16"/>
          <w:szCs w:val="20"/>
        </w:rPr>
        <w:t xml:space="preserve"> </w:t>
      </w:r>
      <w:r w:rsidR="00E14949">
        <w:rPr>
          <w:rFonts w:ascii="Times New Roman" w:hAnsi="Times New Roman"/>
          <w:sz w:val="16"/>
          <w:szCs w:val="20"/>
        </w:rPr>
        <w:t>1</w:t>
      </w:r>
      <w:r w:rsidRPr="009B0D8F">
        <w:rPr>
          <w:rFonts w:ascii="Times New Roman" w:hAnsi="Times New Roman"/>
          <w:sz w:val="16"/>
          <w:szCs w:val="20"/>
        </w:rPr>
        <w:t>, 57-67.</w:t>
      </w:r>
    </w:p>
    <w:p w:rsidR="00EC12FC" w:rsidRDefault="00EC12FC" w:rsidP="009B0D8F">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t>Osterwalder, A., Pigneur, Y., and T</w:t>
      </w:r>
      <w:r w:rsidR="00E14949">
        <w:rPr>
          <w:rFonts w:ascii="Times New Roman" w:hAnsi="Times New Roman"/>
          <w:sz w:val="16"/>
          <w:szCs w:val="20"/>
        </w:rPr>
        <w:t xml:space="preserve">ucci, C. L. 2005. </w:t>
      </w:r>
      <w:r w:rsidRPr="00EC12FC">
        <w:rPr>
          <w:rFonts w:ascii="Times New Roman" w:hAnsi="Times New Roman"/>
          <w:sz w:val="16"/>
          <w:szCs w:val="20"/>
        </w:rPr>
        <w:t>Clarifying Business Models: Origins, Pre</w:t>
      </w:r>
      <w:r w:rsidR="00E14949">
        <w:rPr>
          <w:rFonts w:ascii="Times New Roman" w:hAnsi="Times New Roman"/>
          <w:sz w:val="16"/>
          <w:szCs w:val="20"/>
        </w:rPr>
        <w:t>sent and Future of the Concept.</w:t>
      </w:r>
      <w:r w:rsidRPr="00EC12FC">
        <w:rPr>
          <w:rFonts w:ascii="Times New Roman" w:hAnsi="Times New Roman"/>
          <w:sz w:val="16"/>
          <w:szCs w:val="20"/>
        </w:rPr>
        <w:t xml:space="preserve"> Communications of the Association for Information Systems</w:t>
      </w:r>
      <w:r w:rsidR="00E14949">
        <w:rPr>
          <w:rFonts w:ascii="Times New Roman" w:hAnsi="Times New Roman"/>
          <w:sz w:val="16"/>
          <w:szCs w:val="20"/>
        </w:rPr>
        <w:t>.</w:t>
      </w:r>
      <w:r w:rsidRPr="00EC12FC">
        <w:rPr>
          <w:rFonts w:ascii="Times New Roman" w:hAnsi="Times New Roman"/>
          <w:sz w:val="16"/>
          <w:szCs w:val="20"/>
        </w:rPr>
        <w:t xml:space="preserve"> </w:t>
      </w:r>
      <w:r w:rsidR="00E14949">
        <w:rPr>
          <w:rFonts w:ascii="Times New Roman" w:hAnsi="Times New Roman"/>
          <w:sz w:val="16"/>
          <w:szCs w:val="20"/>
        </w:rPr>
        <w:t>15, 1–43.</w:t>
      </w:r>
    </w:p>
    <w:p w:rsidR="005C17A0" w:rsidRDefault="00E14949"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 xml:space="preserve">Pilkington, M., 2016. </w:t>
      </w:r>
      <w:r w:rsidR="005C17A0" w:rsidRPr="005C17A0">
        <w:rPr>
          <w:rFonts w:ascii="Times New Roman" w:hAnsi="Times New Roman"/>
          <w:sz w:val="16"/>
          <w:szCs w:val="20"/>
        </w:rPr>
        <w:t>Blockchain Technolo</w:t>
      </w:r>
      <w:r>
        <w:rPr>
          <w:rFonts w:ascii="Times New Roman" w:hAnsi="Times New Roman"/>
          <w:sz w:val="16"/>
          <w:szCs w:val="20"/>
        </w:rPr>
        <w:t>gy: Principles and Applications.</w:t>
      </w:r>
      <w:r w:rsidR="005C17A0" w:rsidRPr="005C17A0">
        <w:rPr>
          <w:rFonts w:ascii="Times New Roman" w:hAnsi="Times New Roman"/>
          <w:sz w:val="16"/>
          <w:szCs w:val="20"/>
        </w:rPr>
        <w:t xml:space="preserve"> Research Handbook on Digital Transformations, edited by F. Xavier O</w:t>
      </w:r>
      <w:r>
        <w:rPr>
          <w:rFonts w:ascii="Times New Roman" w:hAnsi="Times New Roman"/>
          <w:sz w:val="16"/>
          <w:szCs w:val="20"/>
        </w:rPr>
        <w:t>lleros and Majlinda Zhegu.</w:t>
      </w:r>
    </w:p>
    <w:p w:rsidR="009B0D8F" w:rsidRPr="009B0D8F" w:rsidRDefault="00E14949"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Porter, M. E. and</w:t>
      </w:r>
      <w:r w:rsidR="009B0D8F" w:rsidRPr="009B0D8F">
        <w:rPr>
          <w:rFonts w:ascii="Times New Roman" w:hAnsi="Times New Roman"/>
          <w:sz w:val="16"/>
          <w:szCs w:val="20"/>
        </w:rPr>
        <w:t xml:space="preserve"> Heppelmann, J. E., </w:t>
      </w:r>
      <w:r>
        <w:rPr>
          <w:rFonts w:ascii="Times New Roman" w:hAnsi="Times New Roman"/>
          <w:sz w:val="16"/>
          <w:szCs w:val="20"/>
        </w:rPr>
        <w:t xml:space="preserve">2014. </w:t>
      </w:r>
      <w:r w:rsidR="009B0D8F" w:rsidRPr="009B0D8F">
        <w:rPr>
          <w:rFonts w:ascii="Times New Roman" w:hAnsi="Times New Roman"/>
          <w:sz w:val="16"/>
          <w:szCs w:val="20"/>
        </w:rPr>
        <w:t>How Smart, Connected Produc</w:t>
      </w:r>
      <w:r>
        <w:rPr>
          <w:rFonts w:ascii="Times New Roman" w:hAnsi="Times New Roman"/>
          <w:sz w:val="16"/>
          <w:szCs w:val="20"/>
        </w:rPr>
        <w:t>ts Are Transforming Competition.</w:t>
      </w:r>
      <w:r w:rsidR="009B0D8F" w:rsidRPr="009B0D8F">
        <w:rPr>
          <w:rFonts w:ascii="Times New Roman" w:hAnsi="Times New Roman"/>
          <w:sz w:val="16"/>
          <w:szCs w:val="20"/>
        </w:rPr>
        <w:t xml:space="preserve"> Harvard Business Revie</w:t>
      </w:r>
      <w:r>
        <w:rPr>
          <w:rFonts w:ascii="Times New Roman" w:hAnsi="Times New Roman"/>
          <w:sz w:val="16"/>
          <w:szCs w:val="20"/>
        </w:rPr>
        <w:t>w.</w:t>
      </w:r>
      <w:r w:rsidR="009B0D8F" w:rsidRPr="009B0D8F">
        <w:rPr>
          <w:rFonts w:ascii="Times New Roman" w:hAnsi="Times New Roman"/>
          <w:sz w:val="16"/>
          <w:szCs w:val="20"/>
        </w:rPr>
        <w:t xml:space="preserve"> </w:t>
      </w:r>
      <w:r>
        <w:rPr>
          <w:rFonts w:ascii="Times New Roman" w:hAnsi="Times New Roman"/>
          <w:sz w:val="16"/>
          <w:szCs w:val="20"/>
        </w:rPr>
        <w:t>92.11</w:t>
      </w:r>
      <w:r w:rsidR="009B0D8F" w:rsidRPr="009B0D8F">
        <w:rPr>
          <w:rFonts w:ascii="Times New Roman" w:hAnsi="Times New Roman"/>
          <w:sz w:val="16"/>
          <w:szCs w:val="20"/>
        </w:rPr>
        <w:t>, 64–88.</w:t>
      </w:r>
    </w:p>
    <w:p w:rsidR="0025074A" w:rsidRDefault="00F55CDF"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Saldan</w:t>
      </w:r>
      <w:r w:rsidR="0025074A" w:rsidRPr="0025074A">
        <w:rPr>
          <w:rFonts w:ascii="Times New Roman" w:hAnsi="Times New Roman"/>
          <w:sz w:val="16"/>
          <w:szCs w:val="20"/>
        </w:rPr>
        <w:t>a, J.</w:t>
      </w:r>
      <w:r w:rsidR="00E14949">
        <w:rPr>
          <w:rFonts w:ascii="Times New Roman" w:hAnsi="Times New Roman"/>
          <w:sz w:val="16"/>
          <w:szCs w:val="20"/>
        </w:rPr>
        <w:t>,</w:t>
      </w:r>
      <w:r w:rsidR="0025074A" w:rsidRPr="0025074A">
        <w:rPr>
          <w:rFonts w:ascii="Times New Roman" w:hAnsi="Times New Roman"/>
          <w:sz w:val="16"/>
          <w:szCs w:val="20"/>
        </w:rPr>
        <w:t xml:space="preserve"> </w:t>
      </w:r>
      <w:r w:rsidR="00E14949">
        <w:rPr>
          <w:rFonts w:ascii="Times New Roman" w:hAnsi="Times New Roman"/>
          <w:sz w:val="16"/>
          <w:szCs w:val="20"/>
        </w:rPr>
        <w:t>2009</w:t>
      </w:r>
      <w:r w:rsidR="0025074A" w:rsidRPr="0025074A">
        <w:rPr>
          <w:rFonts w:ascii="Times New Roman" w:hAnsi="Times New Roman"/>
          <w:sz w:val="16"/>
          <w:szCs w:val="20"/>
        </w:rPr>
        <w:t>. The coding manual for qualitative researchers. London: Sage.</w:t>
      </w:r>
    </w:p>
    <w:p w:rsid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Salerno, M., Gomes, L., Silva, D., Bagno, R., Freitas S</w:t>
      </w:r>
      <w:r w:rsidR="00E14949">
        <w:rPr>
          <w:rFonts w:ascii="Times New Roman" w:hAnsi="Times New Roman"/>
          <w:sz w:val="16"/>
          <w:szCs w:val="20"/>
        </w:rPr>
        <w:t>.</w:t>
      </w:r>
      <w:r w:rsidRPr="009B0D8F">
        <w:rPr>
          <w:rFonts w:ascii="Times New Roman" w:hAnsi="Times New Roman"/>
          <w:sz w:val="16"/>
          <w:szCs w:val="20"/>
        </w:rPr>
        <w:t xml:space="preserve">, </w:t>
      </w:r>
      <w:r w:rsidR="00E14949">
        <w:rPr>
          <w:rFonts w:ascii="Times New Roman" w:hAnsi="Times New Roman"/>
          <w:sz w:val="16"/>
          <w:szCs w:val="20"/>
        </w:rPr>
        <w:t xml:space="preserve">2015. </w:t>
      </w:r>
      <w:r w:rsidRPr="009B0D8F">
        <w:rPr>
          <w:rFonts w:ascii="Times New Roman" w:hAnsi="Times New Roman"/>
          <w:sz w:val="16"/>
          <w:szCs w:val="20"/>
        </w:rPr>
        <w:t xml:space="preserve">Innovation processes: </w:t>
      </w:r>
      <w:r w:rsidR="00E14949">
        <w:rPr>
          <w:rFonts w:ascii="Times New Roman" w:hAnsi="Times New Roman"/>
          <w:sz w:val="16"/>
          <w:szCs w:val="20"/>
        </w:rPr>
        <w:t>which process for which project.</w:t>
      </w:r>
      <w:r w:rsidRPr="009B0D8F">
        <w:rPr>
          <w:rFonts w:ascii="Times New Roman" w:hAnsi="Times New Roman"/>
          <w:sz w:val="16"/>
          <w:szCs w:val="20"/>
        </w:rPr>
        <w:t xml:space="preserve"> Technovation, 35, 59–70</w:t>
      </w:r>
      <w:r w:rsidR="00E14949">
        <w:rPr>
          <w:rFonts w:ascii="Times New Roman" w:hAnsi="Times New Roman"/>
          <w:sz w:val="16"/>
          <w:szCs w:val="20"/>
        </w:rPr>
        <w:t>.</w:t>
      </w:r>
    </w:p>
    <w:p w:rsidR="00FE7227" w:rsidRDefault="00FE7227" w:rsidP="00FE7227">
      <w:pPr>
        <w:pStyle w:val="ColorfulList-Accent11"/>
        <w:tabs>
          <w:tab w:val="left" w:pos="1980"/>
        </w:tabs>
        <w:spacing w:after="60"/>
        <w:ind w:left="245" w:hanging="245"/>
        <w:jc w:val="both"/>
        <w:rPr>
          <w:rFonts w:ascii="Times New Roman" w:hAnsi="Times New Roman"/>
          <w:sz w:val="16"/>
          <w:szCs w:val="20"/>
        </w:rPr>
      </w:pPr>
      <w:r w:rsidRPr="00FE7227">
        <w:rPr>
          <w:rFonts w:ascii="Times New Roman" w:hAnsi="Times New Roman"/>
          <w:sz w:val="16"/>
          <w:szCs w:val="20"/>
        </w:rPr>
        <w:t>Shmueli</w:t>
      </w:r>
      <w:r w:rsidR="00E14949">
        <w:rPr>
          <w:rFonts w:ascii="Times New Roman" w:hAnsi="Times New Roman"/>
          <w:sz w:val="16"/>
          <w:szCs w:val="20"/>
        </w:rPr>
        <w:t>, G., and</w:t>
      </w:r>
      <w:r w:rsidRPr="00FE7227">
        <w:rPr>
          <w:rFonts w:ascii="Times New Roman" w:hAnsi="Times New Roman"/>
          <w:sz w:val="16"/>
          <w:szCs w:val="20"/>
        </w:rPr>
        <w:t xml:space="preserve"> Koppius, O. R.</w:t>
      </w:r>
      <w:r w:rsidR="00E14949">
        <w:rPr>
          <w:rFonts w:ascii="Times New Roman" w:hAnsi="Times New Roman"/>
          <w:sz w:val="16"/>
          <w:szCs w:val="20"/>
        </w:rPr>
        <w:t>, 2011</w:t>
      </w:r>
      <w:r w:rsidRPr="00FE7227">
        <w:rPr>
          <w:rFonts w:ascii="Times New Roman" w:hAnsi="Times New Roman"/>
          <w:sz w:val="16"/>
          <w:szCs w:val="20"/>
        </w:rPr>
        <w:t>. Predictive analytics in information systems in research. Management</w:t>
      </w:r>
      <w:r w:rsidR="00E14949">
        <w:rPr>
          <w:rFonts w:ascii="Times New Roman" w:hAnsi="Times New Roman"/>
          <w:sz w:val="16"/>
          <w:szCs w:val="20"/>
        </w:rPr>
        <w:t xml:space="preserve"> Information Systems Quarterly. 35.3</w:t>
      </w:r>
      <w:r w:rsidRPr="00FE7227">
        <w:rPr>
          <w:rFonts w:ascii="Times New Roman" w:hAnsi="Times New Roman"/>
          <w:sz w:val="16"/>
          <w:szCs w:val="20"/>
        </w:rPr>
        <w:t xml:space="preserve">, 553–572. </w:t>
      </w:r>
    </w:p>
    <w:p w:rsidR="00FE7227" w:rsidRDefault="00C34942" w:rsidP="00FE7227">
      <w:pPr>
        <w:pStyle w:val="ColorfulList-Accent11"/>
        <w:tabs>
          <w:tab w:val="left" w:pos="1980"/>
        </w:tabs>
        <w:spacing w:after="60"/>
        <w:ind w:left="245" w:hanging="245"/>
        <w:jc w:val="both"/>
        <w:rPr>
          <w:rFonts w:ascii="Times New Roman" w:hAnsi="Times New Roman"/>
          <w:sz w:val="16"/>
          <w:szCs w:val="20"/>
        </w:rPr>
      </w:pPr>
      <w:r w:rsidRPr="00572C6B">
        <w:rPr>
          <w:rFonts w:ascii="Times New Roman" w:hAnsi="Times New Roman"/>
          <w:sz w:val="16"/>
          <w:szCs w:val="20"/>
        </w:rPr>
        <w:t xml:space="preserve">Sternberg, </w:t>
      </w:r>
      <w:r>
        <w:rPr>
          <w:rFonts w:ascii="Times New Roman" w:hAnsi="Times New Roman"/>
          <w:sz w:val="16"/>
          <w:szCs w:val="20"/>
        </w:rPr>
        <w:t xml:space="preserve">H. </w:t>
      </w:r>
      <w:r w:rsidR="005F2A45">
        <w:rPr>
          <w:rFonts w:ascii="Times New Roman" w:hAnsi="Times New Roman"/>
          <w:sz w:val="16"/>
          <w:szCs w:val="20"/>
        </w:rPr>
        <w:t xml:space="preserve">and </w:t>
      </w:r>
      <w:r w:rsidRPr="00572C6B">
        <w:rPr>
          <w:rFonts w:ascii="Times New Roman" w:hAnsi="Times New Roman"/>
          <w:sz w:val="16"/>
          <w:szCs w:val="20"/>
        </w:rPr>
        <w:t xml:space="preserve">Baruffaldi, </w:t>
      </w:r>
      <w:r>
        <w:rPr>
          <w:rFonts w:ascii="Times New Roman" w:hAnsi="Times New Roman"/>
          <w:sz w:val="16"/>
          <w:szCs w:val="20"/>
        </w:rPr>
        <w:t xml:space="preserve">G., </w:t>
      </w:r>
      <w:r w:rsidR="00E14949">
        <w:rPr>
          <w:rFonts w:ascii="Times New Roman" w:hAnsi="Times New Roman"/>
          <w:sz w:val="16"/>
          <w:szCs w:val="20"/>
        </w:rPr>
        <w:t xml:space="preserve">2018. </w:t>
      </w:r>
      <w:r w:rsidRPr="00572C6B">
        <w:rPr>
          <w:rFonts w:ascii="Times New Roman" w:hAnsi="Times New Roman"/>
          <w:sz w:val="16"/>
          <w:szCs w:val="20"/>
        </w:rPr>
        <w:t>Chains in Chains – Logic and Challenges o</w:t>
      </w:r>
      <w:r w:rsidR="00E14949">
        <w:rPr>
          <w:rFonts w:ascii="Times New Roman" w:hAnsi="Times New Roman"/>
          <w:sz w:val="16"/>
          <w:szCs w:val="20"/>
        </w:rPr>
        <w:t xml:space="preserve">f Blockchains in Supply Chains. </w:t>
      </w:r>
      <w:r w:rsidRPr="00572C6B">
        <w:rPr>
          <w:rFonts w:ascii="Times New Roman" w:hAnsi="Times New Roman"/>
          <w:sz w:val="16"/>
          <w:szCs w:val="20"/>
        </w:rPr>
        <w:t xml:space="preserve"> </w:t>
      </w:r>
      <w:r w:rsidR="00E14949">
        <w:rPr>
          <w:rFonts w:ascii="Times New Roman" w:hAnsi="Times New Roman"/>
          <w:sz w:val="16"/>
          <w:szCs w:val="20"/>
        </w:rPr>
        <w:t>In: Proceedings</w:t>
      </w:r>
      <w:r w:rsidR="00E14949" w:rsidRPr="00572C6B">
        <w:rPr>
          <w:rFonts w:ascii="Times New Roman" w:hAnsi="Times New Roman"/>
          <w:sz w:val="16"/>
          <w:szCs w:val="20"/>
        </w:rPr>
        <w:t xml:space="preserve"> HICSS 2018, Hawaii</w:t>
      </w:r>
      <w:r w:rsidR="00E14949">
        <w:rPr>
          <w:rFonts w:ascii="Times New Roman" w:hAnsi="Times New Roman"/>
          <w:sz w:val="16"/>
          <w:szCs w:val="20"/>
        </w:rPr>
        <w:t>.</w:t>
      </w:r>
    </w:p>
    <w:p w:rsidR="009B0D8F" w:rsidRP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 xml:space="preserve">Svahn, F., Mathiassen, L., Lindgren, R., </w:t>
      </w:r>
      <w:r w:rsidR="00E14949">
        <w:rPr>
          <w:rFonts w:ascii="Times New Roman" w:hAnsi="Times New Roman"/>
          <w:sz w:val="16"/>
          <w:szCs w:val="20"/>
        </w:rPr>
        <w:t xml:space="preserve">2017. </w:t>
      </w:r>
      <w:r w:rsidRPr="009B0D8F">
        <w:rPr>
          <w:rFonts w:ascii="Times New Roman" w:hAnsi="Times New Roman"/>
          <w:sz w:val="16"/>
          <w:szCs w:val="20"/>
        </w:rPr>
        <w:t xml:space="preserve">Embracing Digital Innovation in Incumbent Firms: How Volvo </w:t>
      </w:r>
      <w:r w:rsidR="00E14949">
        <w:rPr>
          <w:rFonts w:ascii="Times New Roman" w:hAnsi="Times New Roman"/>
          <w:sz w:val="16"/>
          <w:szCs w:val="20"/>
        </w:rPr>
        <w:t>Cars Managed Competing Concerns. MIS Quarterly.</w:t>
      </w:r>
      <w:r w:rsidRPr="009B0D8F">
        <w:rPr>
          <w:rFonts w:ascii="Times New Roman" w:hAnsi="Times New Roman"/>
          <w:sz w:val="16"/>
          <w:szCs w:val="20"/>
        </w:rPr>
        <w:t xml:space="preserve"> </w:t>
      </w:r>
      <w:r w:rsidR="00E14949">
        <w:rPr>
          <w:rFonts w:ascii="Times New Roman" w:hAnsi="Times New Roman"/>
          <w:sz w:val="16"/>
          <w:szCs w:val="20"/>
        </w:rPr>
        <w:t>41.</w:t>
      </w:r>
      <w:r w:rsidRPr="009B0D8F">
        <w:rPr>
          <w:rFonts w:ascii="Times New Roman" w:hAnsi="Times New Roman"/>
          <w:sz w:val="16"/>
          <w:szCs w:val="20"/>
        </w:rPr>
        <w:t>1, 239-253.</w:t>
      </w:r>
    </w:p>
    <w:p w:rsidR="00EC12FC" w:rsidRDefault="00EC12FC" w:rsidP="009B0D8F">
      <w:pPr>
        <w:pStyle w:val="ColorfulList-Accent11"/>
        <w:tabs>
          <w:tab w:val="left" w:pos="1980"/>
        </w:tabs>
        <w:spacing w:after="60"/>
        <w:ind w:left="245" w:hanging="245"/>
        <w:jc w:val="both"/>
        <w:rPr>
          <w:rFonts w:ascii="Times New Roman" w:hAnsi="Times New Roman"/>
          <w:sz w:val="16"/>
          <w:szCs w:val="20"/>
        </w:rPr>
      </w:pPr>
      <w:r w:rsidRPr="00EC12FC">
        <w:rPr>
          <w:rFonts w:ascii="Times New Roman" w:hAnsi="Times New Roman"/>
          <w:sz w:val="16"/>
          <w:szCs w:val="20"/>
        </w:rPr>
        <w:lastRenderedPageBreak/>
        <w:t>Teece, D. J.</w:t>
      </w:r>
      <w:r w:rsidR="00E14949">
        <w:rPr>
          <w:rFonts w:ascii="Times New Roman" w:hAnsi="Times New Roman"/>
          <w:sz w:val="16"/>
          <w:szCs w:val="20"/>
        </w:rPr>
        <w:t xml:space="preserve">, 2010. </w:t>
      </w:r>
      <w:r w:rsidRPr="00EC12FC">
        <w:rPr>
          <w:rFonts w:ascii="Times New Roman" w:hAnsi="Times New Roman"/>
          <w:sz w:val="16"/>
          <w:szCs w:val="20"/>
        </w:rPr>
        <w:t>Business Models, Business Strategy and Innovation</w:t>
      </w:r>
      <w:r w:rsidR="00E14949">
        <w:rPr>
          <w:rFonts w:ascii="Times New Roman" w:hAnsi="Times New Roman"/>
          <w:sz w:val="16"/>
          <w:szCs w:val="20"/>
        </w:rPr>
        <w:t>.</w:t>
      </w:r>
      <w:r w:rsidRPr="00EC12FC">
        <w:rPr>
          <w:rFonts w:ascii="Times New Roman" w:hAnsi="Times New Roman"/>
          <w:sz w:val="16"/>
          <w:szCs w:val="20"/>
        </w:rPr>
        <w:t xml:space="preserve"> Long Range Planning</w:t>
      </w:r>
      <w:r w:rsidR="00E14949">
        <w:rPr>
          <w:rFonts w:ascii="Times New Roman" w:hAnsi="Times New Roman"/>
          <w:sz w:val="16"/>
          <w:szCs w:val="20"/>
        </w:rPr>
        <w:t>.</w:t>
      </w:r>
      <w:r w:rsidR="00E14949" w:rsidRPr="00EC12FC">
        <w:rPr>
          <w:rFonts w:ascii="Times New Roman" w:hAnsi="Times New Roman"/>
          <w:sz w:val="16"/>
          <w:szCs w:val="20"/>
        </w:rPr>
        <w:t xml:space="preserve"> </w:t>
      </w:r>
      <w:r w:rsidRPr="00EC12FC">
        <w:rPr>
          <w:rFonts w:ascii="Times New Roman" w:hAnsi="Times New Roman"/>
          <w:sz w:val="16"/>
          <w:szCs w:val="20"/>
        </w:rPr>
        <w:t>43</w:t>
      </w:r>
      <w:r w:rsidR="00E14949">
        <w:rPr>
          <w:rFonts w:ascii="Times New Roman" w:hAnsi="Times New Roman"/>
          <w:sz w:val="16"/>
          <w:szCs w:val="20"/>
        </w:rPr>
        <w:t>.</w:t>
      </w:r>
      <w:r w:rsidR="00E14949" w:rsidRPr="00EC12FC">
        <w:rPr>
          <w:rFonts w:ascii="Times New Roman" w:hAnsi="Times New Roman"/>
          <w:sz w:val="16"/>
          <w:szCs w:val="20"/>
        </w:rPr>
        <w:t xml:space="preserve"> </w:t>
      </w:r>
      <w:r w:rsidR="00E14949">
        <w:rPr>
          <w:rFonts w:ascii="Times New Roman" w:hAnsi="Times New Roman"/>
          <w:sz w:val="16"/>
          <w:szCs w:val="20"/>
        </w:rPr>
        <w:t>2-3</w:t>
      </w:r>
      <w:r w:rsidR="00A5274A">
        <w:rPr>
          <w:rFonts w:ascii="Times New Roman" w:hAnsi="Times New Roman"/>
          <w:sz w:val="16"/>
          <w:szCs w:val="20"/>
        </w:rPr>
        <w:t xml:space="preserve">, </w:t>
      </w:r>
      <w:r w:rsidRPr="00EC12FC">
        <w:rPr>
          <w:rFonts w:ascii="Times New Roman" w:hAnsi="Times New Roman"/>
          <w:sz w:val="16"/>
          <w:szCs w:val="20"/>
        </w:rPr>
        <w:t>172–194.</w:t>
      </w:r>
    </w:p>
    <w:p w:rsidR="009B0D8F" w:rsidRPr="009B0D8F" w:rsidRDefault="00A5274A"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 xml:space="preserve">Thomas L. D., Autio E., and </w:t>
      </w:r>
      <w:r w:rsidR="009B0D8F" w:rsidRPr="009B0D8F">
        <w:rPr>
          <w:rFonts w:ascii="Times New Roman" w:hAnsi="Times New Roman"/>
          <w:sz w:val="16"/>
          <w:szCs w:val="20"/>
        </w:rPr>
        <w:t xml:space="preserve">Gann D. M., </w:t>
      </w:r>
      <w:r>
        <w:rPr>
          <w:rFonts w:ascii="Times New Roman" w:hAnsi="Times New Roman"/>
          <w:sz w:val="16"/>
          <w:szCs w:val="20"/>
        </w:rPr>
        <w:t xml:space="preserve">2014. </w:t>
      </w:r>
      <w:r w:rsidR="009B0D8F" w:rsidRPr="009B0D8F">
        <w:rPr>
          <w:rFonts w:ascii="Times New Roman" w:hAnsi="Times New Roman"/>
          <w:sz w:val="16"/>
          <w:szCs w:val="20"/>
        </w:rPr>
        <w:t>Architectural leverage: Putting platforms in context. Aca</w:t>
      </w:r>
      <w:r>
        <w:rPr>
          <w:rFonts w:ascii="Times New Roman" w:hAnsi="Times New Roman"/>
          <w:sz w:val="16"/>
          <w:szCs w:val="20"/>
        </w:rPr>
        <w:t>demy of Management Perspectives.  28.2</w:t>
      </w:r>
      <w:r w:rsidR="009B0D8F" w:rsidRPr="009B0D8F">
        <w:rPr>
          <w:rFonts w:ascii="Times New Roman" w:hAnsi="Times New Roman"/>
          <w:sz w:val="16"/>
          <w:szCs w:val="20"/>
        </w:rPr>
        <w:t>, 198–219.</w:t>
      </w:r>
    </w:p>
    <w:p w:rsidR="009B0D8F" w:rsidRPr="009B0D8F" w:rsidRDefault="00A5274A"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Yoo, Y., Henfridsson, O., and</w:t>
      </w:r>
      <w:r w:rsidR="009B0D8F" w:rsidRPr="009B0D8F">
        <w:rPr>
          <w:rFonts w:ascii="Times New Roman" w:hAnsi="Times New Roman"/>
          <w:sz w:val="16"/>
          <w:szCs w:val="20"/>
        </w:rPr>
        <w:t xml:space="preserve"> Lyytinen, K., </w:t>
      </w:r>
      <w:r>
        <w:rPr>
          <w:rFonts w:ascii="Times New Roman" w:hAnsi="Times New Roman"/>
          <w:sz w:val="16"/>
          <w:szCs w:val="20"/>
        </w:rPr>
        <w:t xml:space="preserve">2010. </w:t>
      </w:r>
      <w:r w:rsidR="009B0D8F" w:rsidRPr="009B0D8F">
        <w:rPr>
          <w:rFonts w:ascii="Times New Roman" w:hAnsi="Times New Roman"/>
          <w:sz w:val="16"/>
          <w:szCs w:val="20"/>
        </w:rPr>
        <w:t>Research commentary-the new organizing logic of digital innovation: An agenda f</w:t>
      </w:r>
      <w:r>
        <w:rPr>
          <w:rFonts w:ascii="Times New Roman" w:hAnsi="Times New Roman"/>
          <w:sz w:val="16"/>
          <w:szCs w:val="20"/>
        </w:rPr>
        <w:t xml:space="preserve">or information systems research. </w:t>
      </w:r>
      <w:r w:rsidR="009B0D8F" w:rsidRPr="009B0D8F">
        <w:rPr>
          <w:rFonts w:ascii="Times New Roman" w:hAnsi="Times New Roman"/>
          <w:sz w:val="16"/>
          <w:szCs w:val="20"/>
        </w:rPr>
        <w:t xml:space="preserve"> Info</w:t>
      </w:r>
      <w:r>
        <w:rPr>
          <w:rFonts w:ascii="Times New Roman" w:hAnsi="Times New Roman"/>
          <w:sz w:val="16"/>
          <w:szCs w:val="20"/>
        </w:rPr>
        <w:t xml:space="preserve">rmation Systems Research. </w:t>
      </w:r>
      <w:r w:rsidR="009B0D8F" w:rsidRPr="009B0D8F">
        <w:rPr>
          <w:rFonts w:ascii="Times New Roman" w:hAnsi="Times New Roman"/>
          <w:sz w:val="16"/>
          <w:szCs w:val="20"/>
        </w:rPr>
        <w:t>21</w:t>
      </w:r>
      <w:r>
        <w:rPr>
          <w:rFonts w:ascii="Times New Roman" w:hAnsi="Times New Roman"/>
          <w:sz w:val="16"/>
          <w:szCs w:val="20"/>
        </w:rPr>
        <w:t>.</w:t>
      </w:r>
      <w:r w:rsidRPr="009B0D8F">
        <w:rPr>
          <w:rFonts w:ascii="Times New Roman" w:hAnsi="Times New Roman"/>
          <w:sz w:val="16"/>
          <w:szCs w:val="20"/>
        </w:rPr>
        <w:t xml:space="preserve"> </w:t>
      </w:r>
      <w:r>
        <w:rPr>
          <w:rFonts w:ascii="Times New Roman" w:hAnsi="Times New Roman"/>
          <w:sz w:val="16"/>
          <w:szCs w:val="20"/>
        </w:rPr>
        <w:t>4</w:t>
      </w:r>
      <w:r w:rsidR="009B0D8F" w:rsidRPr="009B0D8F">
        <w:rPr>
          <w:rFonts w:ascii="Times New Roman" w:hAnsi="Times New Roman"/>
          <w:sz w:val="16"/>
          <w:szCs w:val="20"/>
        </w:rPr>
        <w:t>, 724-735.</w:t>
      </w:r>
    </w:p>
    <w:p w:rsidR="009B0D8F" w:rsidRPr="009B0D8F" w:rsidRDefault="009B0D8F" w:rsidP="009B0D8F">
      <w:pPr>
        <w:pStyle w:val="ColorfulList-Accent11"/>
        <w:tabs>
          <w:tab w:val="left" w:pos="1980"/>
        </w:tabs>
        <w:spacing w:after="60"/>
        <w:ind w:left="245" w:hanging="245"/>
        <w:jc w:val="both"/>
        <w:rPr>
          <w:rFonts w:ascii="Times New Roman" w:hAnsi="Times New Roman"/>
          <w:sz w:val="16"/>
          <w:szCs w:val="20"/>
        </w:rPr>
      </w:pPr>
      <w:r w:rsidRPr="009B0D8F">
        <w:rPr>
          <w:rFonts w:ascii="Times New Roman" w:hAnsi="Times New Roman"/>
          <w:sz w:val="16"/>
          <w:szCs w:val="20"/>
        </w:rPr>
        <w:t xml:space="preserve">Zott, C., Amit, R., Massa, L., </w:t>
      </w:r>
      <w:r w:rsidR="00A5274A">
        <w:rPr>
          <w:rFonts w:ascii="Times New Roman" w:hAnsi="Times New Roman"/>
          <w:sz w:val="16"/>
          <w:szCs w:val="20"/>
        </w:rPr>
        <w:t xml:space="preserve">2011. </w:t>
      </w:r>
      <w:r w:rsidRPr="009B0D8F">
        <w:rPr>
          <w:rFonts w:ascii="Times New Roman" w:hAnsi="Times New Roman"/>
          <w:sz w:val="16"/>
          <w:szCs w:val="20"/>
        </w:rPr>
        <w:t>The business model: recent d</w:t>
      </w:r>
      <w:r w:rsidR="00A5274A">
        <w:rPr>
          <w:rFonts w:ascii="Times New Roman" w:hAnsi="Times New Roman"/>
          <w:sz w:val="16"/>
          <w:szCs w:val="20"/>
        </w:rPr>
        <w:t xml:space="preserve">evelopments and future research. Journal of Management. </w:t>
      </w:r>
      <w:r w:rsidRPr="009B0D8F">
        <w:rPr>
          <w:rFonts w:ascii="Times New Roman" w:hAnsi="Times New Roman"/>
          <w:sz w:val="16"/>
          <w:szCs w:val="20"/>
        </w:rPr>
        <w:t xml:space="preserve">37, 1019–1042.  </w:t>
      </w:r>
    </w:p>
    <w:p w:rsidR="009B0D8F" w:rsidRDefault="00A5274A" w:rsidP="009B0D8F">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 xml:space="preserve">Underwood, S., 2016. </w:t>
      </w:r>
      <w:r w:rsidR="00172849" w:rsidRPr="00172849">
        <w:rPr>
          <w:rFonts w:ascii="Times New Roman" w:hAnsi="Times New Roman"/>
          <w:sz w:val="16"/>
          <w:szCs w:val="20"/>
        </w:rPr>
        <w:t xml:space="preserve"> Blockchain beyond Bit</w:t>
      </w:r>
      <w:r>
        <w:rPr>
          <w:rFonts w:ascii="Times New Roman" w:hAnsi="Times New Roman"/>
          <w:sz w:val="16"/>
          <w:szCs w:val="20"/>
        </w:rPr>
        <w:t>coin. Communications of the ACM. 59.11</w:t>
      </w:r>
      <w:r w:rsidR="00172849" w:rsidRPr="00172849">
        <w:rPr>
          <w:rFonts w:ascii="Times New Roman" w:hAnsi="Times New Roman"/>
          <w:sz w:val="16"/>
          <w:szCs w:val="20"/>
        </w:rPr>
        <w:t>, 15–17.</w:t>
      </w:r>
    </w:p>
    <w:p w:rsidR="009B0D8F" w:rsidRDefault="008C37D6" w:rsidP="002F5B0D">
      <w:pPr>
        <w:pStyle w:val="ColorfulList-Accent11"/>
        <w:tabs>
          <w:tab w:val="left" w:pos="1980"/>
        </w:tabs>
        <w:spacing w:after="60"/>
        <w:ind w:left="245" w:hanging="245"/>
        <w:jc w:val="both"/>
        <w:rPr>
          <w:rFonts w:ascii="Times New Roman" w:hAnsi="Times New Roman"/>
          <w:sz w:val="16"/>
          <w:szCs w:val="20"/>
        </w:rPr>
      </w:pPr>
      <w:r>
        <w:rPr>
          <w:rFonts w:ascii="Times New Roman" w:hAnsi="Times New Roman"/>
          <w:sz w:val="16"/>
          <w:szCs w:val="20"/>
        </w:rPr>
        <w:t>Wiesböck, F. 2018.</w:t>
      </w:r>
      <w:r w:rsidRPr="008C37D6">
        <w:rPr>
          <w:rFonts w:ascii="Times New Roman" w:hAnsi="Times New Roman"/>
          <w:sz w:val="16"/>
          <w:szCs w:val="20"/>
        </w:rPr>
        <w:t xml:space="preserve"> Thinking Outside of the IT Capability Box </w:t>
      </w:r>
      <w:r>
        <w:rPr>
          <w:rFonts w:ascii="Times New Roman" w:hAnsi="Times New Roman"/>
          <w:sz w:val="16"/>
          <w:szCs w:val="20"/>
        </w:rPr>
        <w:t>In</w:t>
      </w:r>
      <w:r w:rsidRPr="008C37D6">
        <w:rPr>
          <w:rFonts w:ascii="Times New Roman" w:hAnsi="Times New Roman"/>
          <w:sz w:val="16"/>
          <w:szCs w:val="20"/>
        </w:rPr>
        <w:t>: Proceedings of the 24th Americas Conference on Information Systems (AMCIS 2018), New Orleans, US</w:t>
      </w:r>
      <w:r w:rsidR="00A5274A">
        <w:rPr>
          <w:rFonts w:ascii="Times New Roman" w:hAnsi="Times New Roman"/>
          <w:sz w:val="16"/>
          <w:szCs w:val="20"/>
        </w:rPr>
        <w:t>A.</w:t>
      </w:r>
    </w:p>
    <w:p w:rsidR="0093645D" w:rsidRPr="00DE227B" w:rsidRDefault="0093645D" w:rsidP="00A5274A">
      <w:pPr>
        <w:pStyle w:val="ColorfulList-Accent11"/>
        <w:tabs>
          <w:tab w:val="left" w:pos="1980"/>
        </w:tabs>
        <w:spacing w:after="60"/>
        <w:ind w:left="0"/>
        <w:jc w:val="both"/>
        <w:rPr>
          <w:rFonts w:ascii="Times New Roman" w:hAnsi="Times New Roman"/>
          <w:sz w:val="16"/>
          <w:szCs w:val="20"/>
        </w:rPr>
      </w:pPr>
    </w:p>
    <w:sectPr w:rsidR="0093645D" w:rsidRPr="00DE227B" w:rsidSect="00283522">
      <w:headerReference w:type="even" r:id="rId10"/>
      <w:headerReference w:type="default" r:id="rId11"/>
      <w:headerReference w:type="first" r:id="rId12"/>
      <w:footerReference w:type="first" r:id="rId13"/>
      <w:footnotePr>
        <w:numFmt w:val="chicago"/>
      </w:footnotePr>
      <w:type w:val="nextColumn"/>
      <w:pgSz w:w="10886" w:h="14855" w:code="161"/>
      <w:pgMar w:top="47" w:right="794" w:bottom="1253" w:left="737" w:header="907" w:footer="90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THISDOCUMENT.CHINESETEXT"/>
    </wne:keymap>
    <wne:keymap wne:kcmPrimary="0432">
      <wne:macro wne:macroName="PROJECT.THISDOCUMENT.ENGLISHTEXT"/>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23" w:rsidRDefault="009B7F23">
      <w:r>
        <w:separator/>
      </w:r>
    </w:p>
    <w:p w:rsidR="009B7F23" w:rsidRDefault="009B7F23"/>
  </w:endnote>
  <w:endnote w:type="continuationSeparator" w:id="0">
    <w:p w:rsidR="009B7F23" w:rsidRDefault="009B7F23">
      <w:r>
        <w:continuationSeparator/>
      </w:r>
    </w:p>
    <w:p w:rsidR="009B7F23" w:rsidRDefault="009B7F2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embedRegular r:id="rId1" w:subsetted="1" w:fontKey="{E673145F-5C2B-4BA6-86F7-EB182D3FB917}"/>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embedRegular r:id="rId2" w:subsetted="1" w:fontKey="{1025F826-BFD4-45C5-A1C1-40EFA85591DA}"/>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ＭＳ 明朝">
    <w:altName w:val="MS Mincho"/>
    <w:charset w:val="4E"/>
    <w:family w:val="auto"/>
    <w:pitch w:val="variable"/>
    <w:sig w:usb0="00000000" w:usb1="08070000" w:usb2="00000010" w:usb3="00000000" w:csb0="00020000" w:csb1="00000000"/>
    <w:embedRegular r:id="rId3" w:subsetted="1" w:fontKey="{A5851180-A2C1-40E7-A1C8-46662C41F092}"/>
  </w:font>
  <w:font w:name="VAGRounded LT Bol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71" w:rsidRDefault="00A77EBF" w:rsidP="00FC1836">
    <w:pPr>
      <w:pStyle w:val="Footer"/>
      <w:spacing w:before="240" w:beforeAutospacing="0" w:line="200" w:lineRule="exact"/>
    </w:pPr>
    <w:sdt>
      <w:sdtPr>
        <w:rPr>
          <w:sz w:val="18"/>
          <w:szCs w:val="18"/>
        </w:rPr>
        <w:id w:val="52125788"/>
        <w:lock w:val="contentLocked"/>
        <w:placeholder>
          <w:docPart w:val="DefaultPlaceholder_-1854013440"/>
        </w:placeholder>
        <w:group/>
      </w:sdtPr>
      <w:sdtContent>
        <w:r w:rsidR="00757F71" w:rsidRPr="000A0F2E">
          <w:rPr>
            <w:sz w:val="18"/>
            <w:szCs w:val="18"/>
          </w:rPr>
          <w:t>2352-1465</w:t>
        </w:r>
      </w:sdtContent>
    </w:sdt>
    <w:r w:rsidR="00757F71">
      <w:t xml:space="preserve"> </w:t>
    </w:r>
    <w:sdt>
      <w:sdtPr>
        <w:id w:val="169603284"/>
        <w:lock w:val="sdtContentLocked"/>
        <w:placeholder>
          <w:docPart w:val="DefaultPlaceholder_1082065158"/>
        </w:placeholder>
        <w:group/>
      </w:sdtPr>
      <w:sdtContent>
        <w:sdt>
          <w:sdtPr>
            <w:id w:val="1630432507"/>
            <w:lock w:val="sdtContentLocked"/>
            <w:placeholder>
              <w:docPart w:val="DefaultPlaceholder_1082065158"/>
            </w:placeholder>
          </w:sdtPr>
          <w:sdtContent>
            <w:r w:rsidR="00757F71" w:rsidRPr="000A0F2E">
              <w:rPr>
                <w:sz w:val="18"/>
                <w:szCs w:val="18"/>
              </w:rPr>
              <w:t xml:space="preserve">© 2018 </w:t>
            </w:r>
            <w:r w:rsidR="00757F71" w:rsidRPr="00441245">
              <w:rPr>
                <w:sz w:val="18"/>
                <w:szCs w:val="18"/>
              </w:rPr>
              <w:t>The Authors.</w:t>
            </w:r>
            <w:r w:rsidR="00757F71">
              <w:rPr>
                <w:sz w:val="18"/>
                <w:szCs w:val="18"/>
              </w:rPr>
              <w:t xml:space="preserve"> Published by Elsevier B.V</w:t>
            </w:r>
            <w:r w:rsidR="00757F71" w:rsidRPr="000916B4">
              <w:rPr>
                <w:sz w:val="18"/>
                <w:szCs w:val="18"/>
              </w:rPr>
              <w:t>.</w:t>
            </w:r>
            <w:r w:rsidR="00757F71">
              <w:t xml:space="preserve"> </w:t>
            </w:r>
            <w:r w:rsidR="00757F71">
              <w:br/>
            </w:r>
            <w:r w:rsidR="00757F71" w:rsidRPr="00441245">
              <w:rPr>
                <w:sz w:val="18"/>
                <w:szCs w:val="18"/>
              </w:rPr>
              <w:t>Peer-review under responsibility of WORLD CONFERENCE ON TRANSPORT RESEARCH SOCIETY</w:t>
            </w:r>
          </w:sdtContent>
        </w:sdt>
      </w:sdtContent>
    </w:sdt>
    <w:r w:rsidR="00757F71">
      <w:rPr>
        <w:rFonts w:ascii="Arial" w:hAnsi="Arial" w:cs="Arial"/>
        <w:lang w:val="en-IN" w:eastAsia="en-I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23" w:rsidRDefault="009B7F23">
      <w:pPr>
        <w:pStyle w:val="Footer"/>
        <w:rPr>
          <w:lang w:val="en-GB"/>
        </w:rPr>
      </w:pPr>
      <w:r>
        <w:rPr>
          <w:lang w:val="el-GR" w:eastAsia="el-GR"/>
        </w:rPr>
        <w:drawing>
          <wp:inline distT="0" distB="0" distL="0" distR="0">
            <wp:extent cx="560705" cy="26035"/>
            <wp:effectExtent l="0" t="0" r="0" b="0"/>
            <wp:docPr id="3" name="Picture 2" descr="3p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cline"/>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 cy="26035"/>
                    </a:xfrm>
                    <a:prstGeom prst="rect">
                      <a:avLst/>
                    </a:prstGeom>
                    <a:noFill/>
                    <a:ln>
                      <a:noFill/>
                    </a:ln>
                  </pic:spPr>
                </pic:pic>
              </a:graphicData>
            </a:graphic>
          </wp:inline>
        </w:drawing>
      </w:r>
    </w:p>
    <w:p w:rsidR="009B7F23" w:rsidRDefault="009B7F23"/>
  </w:footnote>
  <w:footnote w:type="continuationSeparator" w:id="0">
    <w:p w:rsidR="009B7F23" w:rsidRDefault="009B7F23">
      <w:r>
        <w:continuationSeparator/>
      </w:r>
    </w:p>
    <w:p w:rsidR="009B7F23" w:rsidRDefault="009B7F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71" w:rsidRDefault="00A77EBF" w:rsidP="00800A05">
    <w:pPr>
      <w:pStyle w:val="Header"/>
      <w:tabs>
        <w:tab w:val="center" w:pos="4920"/>
      </w:tabs>
      <w:spacing w:line="200" w:lineRule="exact"/>
      <w:rPr>
        <w:i w:val="0"/>
        <w:iCs/>
      </w:rPr>
    </w:pPr>
    <w:r>
      <w:rPr>
        <w:rStyle w:val="PageNumber"/>
        <w:i w:val="0"/>
      </w:rPr>
      <w:fldChar w:fldCharType="begin"/>
    </w:r>
    <w:r w:rsidR="00757F71">
      <w:rPr>
        <w:rStyle w:val="PageNumber"/>
        <w:i w:val="0"/>
      </w:rPr>
      <w:instrText xml:space="preserve"> PAGE </w:instrText>
    </w:r>
    <w:r>
      <w:rPr>
        <w:rStyle w:val="PageNumber"/>
        <w:i w:val="0"/>
      </w:rPr>
      <w:fldChar w:fldCharType="separate"/>
    </w:r>
    <w:r w:rsidR="008C376F">
      <w:rPr>
        <w:rStyle w:val="PageNumber"/>
        <w:i w:val="0"/>
      </w:rPr>
      <w:t>20</w:t>
    </w:r>
    <w:r>
      <w:rPr>
        <w:rStyle w:val="PageNumber"/>
        <w:i w:val="0"/>
      </w:rPr>
      <w:fldChar w:fldCharType="end"/>
    </w:r>
    <w:r w:rsidR="00757F71">
      <w:tab/>
      <w:t xml:space="preserve">Lambrou et al/ </w:t>
    </w:r>
    <w:r w:rsidR="00757F71" w:rsidRPr="008D1C99">
      <w:t>Transportation Research Procedia</w:t>
    </w:r>
    <w:r w:rsidR="00757F71">
      <w:t xml:space="preserve"> 00 (</w:t>
    </w:r>
    <w:r w:rsidR="00757F71">
      <w:rPr>
        <w:rFonts w:hint="eastAsia"/>
        <w:lang w:eastAsia="zh-CN"/>
      </w:rPr>
      <w:t>201</w:t>
    </w:r>
    <w:r w:rsidR="00757F71">
      <w:rPr>
        <w:lang w:eastAsia="zh-CN"/>
      </w:rPr>
      <w:t>8</w:t>
    </w:r>
    <w:r w:rsidR="00757F71">
      <w:t>) 000–000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71" w:rsidRDefault="00757F71" w:rsidP="00E103B8">
    <w:pPr>
      <w:pStyle w:val="Header"/>
      <w:tabs>
        <w:tab w:val="clear" w:pos="9356"/>
        <w:tab w:val="center" w:pos="4920"/>
        <w:tab w:val="right" w:pos="9214"/>
      </w:tabs>
      <w:jc w:val="right"/>
    </w:pPr>
    <w:r>
      <w:tab/>
      <w:t xml:space="preserve">Lambrou et al/ </w:t>
    </w:r>
    <w:r w:rsidRPr="008D1C99">
      <w:t>Transportation Research Procedia</w:t>
    </w:r>
    <w:r>
      <w:t xml:space="preserve"> 00 (</w:t>
    </w:r>
    <w:r>
      <w:rPr>
        <w:rFonts w:hint="eastAsia"/>
        <w:lang w:eastAsia="zh-CN"/>
      </w:rPr>
      <w:t>201</w:t>
    </w:r>
    <w:r>
      <w:rPr>
        <w:lang w:eastAsia="zh-CN"/>
      </w:rPr>
      <w:t>8</w:t>
    </w:r>
    <w:r>
      <w:t>) 000–000</w:t>
    </w:r>
    <w:r>
      <w:tab/>
      <w:t xml:space="preserve"> </w:t>
    </w:r>
    <w:r w:rsidR="00A77EBF">
      <w:rPr>
        <w:rStyle w:val="PageNumber"/>
        <w:i w:val="0"/>
      </w:rPr>
      <w:fldChar w:fldCharType="begin"/>
    </w:r>
    <w:r>
      <w:rPr>
        <w:rStyle w:val="PageNumber"/>
        <w:i w:val="0"/>
      </w:rPr>
      <w:instrText xml:space="preserve"> PAGE </w:instrText>
    </w:r>
    <w:r w:rsidR="00A77EBF">
      <w:rPr>
        <w:rStyle w:val="PageNumber"/>
        <w:i w:val="0"/>
      </w:rPr>
      <w:fldChar w:fldCharType="separate"/>
    </w:r>
    <w:r w:rsidR="008C376F">
      <w:rPr>
        <w:rStyle w:val="PageNumber"/>
        <w:i w:val="0"/>
      </w:rPr>
      <w:t>19</w:t>
    </w:r>
    <w:r w:rsidR="00A77EBF">
      <w:rPr>
        <w:rStyle w:val="PageNumber"/>
        <w:i w:val="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4" w:type="dxa"/>
      <w:tblInd w:w="108" w:type="dxa"/>
      <w:tblLayout w:type="fixed"/>
      <w:tblLook w:val="0000"/>
    </w:tblPr>
    <w:tblGrid>
      <w:gridCol w:w="1265"/>
      <w:gridCol w:w="5695"/>
      <w:gridCol w:w="2404"/>
    </w:tblGrid>
    <w:tr w:rsidR="00757F71">
      <w:trPr>
        <w:trHeight w:val="1868"/>
      </w:trPr>
      <w:tc>
        <w:tcPr>
          <w:tcW w:w="1265" w:type="dxa"/>
        </w:tcPr>
        <w:p w:rsidR="00757F71" w:rsidRDefault="00757F71">
          <w:pPr>
            <w:pStyle w:val="Header"/>
            <w:rPr>
              <w:sz w:val="10"/>
            </w:rPr>
          </w:pPr>
          <w:r>
            <w:rPr>
              <w:lang w:val="el-GR" w:eastAsia="el-GR"/>
            </w:rPr>
            <w:drawing>
              <wp:inline distT="0" distB="0" distL="0" distR="0">
                <wp:extent cx="638175" cy="758825"/>
                <wp:effectExtent l="0" t="0" r="9525" b="3175"/>
                <wp:docPr id="9" name="Picture 3" descr="BW_TREE_Article_2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_TREE_Article_21m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58825"/>
                        </a:xfrm>
                        <a:prstGeom prst="rect">
                          <a:avLst/>
                        </a:prstGeom>
                        <a:noFill/>
                        <a:ln>
                          <a:noFill/>
                        </a:ln>
                      </pic:spPr>
                    </pic:pic>
                  </a:graphicData>
                </a:graphic>
              </wp:inline>
            </w:drawing>
          </w:r>
        </w:p>
      </w:tc>
      <w:tc>
        <w:tcPr>
          <w:tcW w:w="5695" w:type="dxa"/>
        </w:tcPr>
        <w:p w:rsidR="00757F71" w:rsidRDefault="00757F71" w:rsidP="008E5964">
          <w:pPr>
            <w:pStyle w:val="Header"/>
            <w:spacing w:after="200"/>
            <w:jc w:val="center"/>
            <w:rPr>
              <w:rFonts w:ascii="Arial" w:hAnsi="Arial" w:cs="Arial"/>
              <w:i w:val="0"/>
              <w:iCs/>
              <w:sz w:val="18"/>
            </w:rPr>
          </w:pPr>
          <w:r>
            <w:rPr>
              <w:rFonts w:ascii="Arial" w:hAnsi="Arial" w:cs="Arial"/>
              <w:i w:val="0"/>
              <w:iCs/>
              <w:sz w:val="18"/>
            </w:rPr>
            <w:t xml:space="preserve">Available online at </w:t>
          </w:r>
          <w:hyperlink r:id="rId2" w:history="1">
            <w:r>
              <w:rPr>
                <w:rStyle w:val="Hyperlink"/>
                <w:rFonts w:ascii="Arial" w:hAnsi="Arial" w:cs="Arial"/>
                <w:i w:val="0"/>
                <w:iCs/>
                <w:color w:val="0000FF"/>
                <w:sz w:val="18"/>
              </w:rPr>
              <w:t>www.sciencedirect.com</w:t>
            </w:r>
          </w:hyperlink>
        </w:p>
        <w:p w:rsidR="00757F71" w:rsidRDefault="00757F71" w:rsidP="008E5964">
          <w:pPr>
            <w:pStyle w:val="Header"/>
            <w:spacing w:before="0" w:beforeAutospacing="0" w:after="0"/>
            <w:jc w:val="center"/>
            <w:rPr>
              <w:rFonts w:ascii="Arial" w:hAnsi="Arial" w:cs="Arial"/>
              <w:i w:val="0"/>
              <w:iCs/>
              <w:sz w:val="18"/>
            </w:rPr>
          </w:pPr>
          <w:r w:rsidRPr="00EB0B77">
            <w:rPr>
              <w:rFonts w:ascii="VAGRounded LT Bold" w:hAnsi="VAGRounded LT Bold"/>
              <w:i w:val="0"/>
              <w:iCs/>
              <w:sz w:val="33"/>
              <w:szCs w:val="33"/>
              <w:lang w:val="en-IN" w:eastAsia="en-IN"/>
            </w:rPr>
            <w:t>ScienceDirect</w:t>
          </w:r>
        </w:p>
        <w:p w:rsidR="00757F71" w:rsidRDefault="00757F71" w:rsidP="003C409D">
          <w:pPr>
            <w:pStyle w:val="Header"/>
            <w:spacing w:before="200" w:beforeAutospacing="0" w:after="0" w:line="200" w:lineRule="exact"/>
            <w:jc w:val="center"/>
            <w:rPr>
              <w:i w:val="0"/>
              <w:iCs/>
            </w:rPr>
          </w:pPr>
          <w:r w:rsidRPr="0034322E">
            <w:rPr>
              <w:i w:val="0"/>
              <w:iCs/>
            </w:rPr>
            <w:t>Transportation Research Procedia</w:t>
          </w:r>
          <w:r>
            <w:rPr>
              <w:i w:val="0"/>
              <w:iCs/>
            </w:rPr>
            <w:t xml:space="preserve"> 00 (20</w:t>
          </w:r>
          <w:r>
            <w:rPr>
              <w:rFonts w:hint="eastAsia"/>
              <w:i w:val="0"/>
              <w:iCs/>
              <w:lang w:eastAsia="zh-CN"/>
            </w:rPr>
            <w:t>1</w:t>
          </w:r>
          <w:r>
            <w:rPr>
              <w:i w:val="0"/>
              <w:iCs/>
              <w:lang w:eastAsia="zh-CN"/>
            </w:rPr>
            <w:t>8</w:t>
          </w:r>
          <w:r>
            <w:rPr>
              <w:i w:val="0"/>
              <w:iCs/>
            </w:rPr>
            <w:t>) 000–000</w:t>
          </w:r>
        </w:p>
      </w:tc>
      <w:tc>
        <w:tcPr>
          <w:tcW w:w="2404" w:type="dxa"/>
        </w:tcPr>
        <w:p w:rsidR="00757F71" w:rsidRPr="008D4E90" w:rsidRDefault="00757F71">
          <w:pPr>
            <w:pStyle w:val="Header"/>
            <w:tabs>
              <w:tab w:val="left" w:pos="1932"/>
            </w:tabs>
            <w:spacing w:before="0" w:beforeAutospacing="0" w:after="0" w:line="240" w:lineRule="auto"/>
            <w:ind w:left="-125" w:firstLine="11"/>
          </w:pPr>
          <w:r>
            <w:rPr>
              <w:lang w:val="el-GR" w:eastAsia="el-GR"/>
            </w:rPr>
            <w:drawing>
              <wp:inline distT="0" distB="0" distL="0" distR="0">
                <wp:extent cx="1413720" cy="761234"/>
                <wp:effectExtent l="19050" t="0" r="0" b="0"/>
                <wp:docPr id="10" name="Picture 10" descr="Pro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tr.png"/>
                        <pic:cNvPicPr/>
                      </pic:nvPicPr>
                      <pic:blipFill>
                        <a:blip r:embed="rId3"/>
                        <a:stretch>
                          <a:fillRect/>
                        </a:stretch>
                      </pic:blipFill>
                      <pic:spPr>
                        <a:xfrm>
                          <a:off x="0" y="0"/>
                          <a:ext cx="1413720" cy="761234"/>
                        </a:xfrm>
                        <a:prstGeom prst="rect">
                          <a:avLst/>
                        </a:prstGeom>
                      </pic:spPr>
                    </pic:pic>
                  </a:graphicData>
                </a:graphic>
              </wp:inline>
            </w:drawing>
          </w:r>
        </w:p>
        <w:p w:rsidR="00757F71" w:rsidRDefault="00757F71">
          <w:pPr>
            <w:pStyle w:val="Header"/>
            <w:tabs>
              <w:tab w:val="left" w:pos="1932"/>
            </w:tabs>
            <w:spacing w:before="80" w:beforeAutospacing="0" w:after="0" w:line="240" w:lineRule="auto"/>
            <w:ind w:left="-125" w:firstLine="11"/>
            <w:rPr>
              <w:i w:val="0"/>
              <w:iCs/>
            </w:rPr>
          </w:pPr>
          <w:r>
            <w:rPr>
              <w:i w:val="0"/>
              <w:iCs/>
            </w:rPr>
            <w:t>www.elsevier.com/locate/procedia</w:t>
          </w:r>
        </w:p>
      </w:tc>
    </w:tr>
  </w:tbl>
  <w:p w:rsidR="00757F71" w:rsidRDefault="00757F71" w:rsidP="00283522">
    <w:pPr>
      <w:pStyle w:val="Header"/>
      <w:tabs>
        <w:tab w:val="left" w:pos="6804"/>
      </w:tabs>
      <w:spacing w:before="240" w:beforeAutospacing="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242F4FE4"/>
    <w:multiLevelType w:val="hybridMultilevel"/>
    <w:tmpl w:val="85E2CD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6">
    <w:nsid w:val="55491344"/>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FE527D1"/>
    <w:multiLevelType w:val="hybridMultilevel"/>
    <w:tmpl w:val="AA30A56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3">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0"/>
  </w:num>
  <w:num w:numId="6">
    <w:abstractNumId w:val="3"/>
  </w:num>
  <w:num w:numId="7">
    <w:abstractNumId w:val="9"/>
  </w:num>
  <w:num w:numId="8">
    <w:abstractNumId w:val="1"/>
  </w:num>
  <w:num w:numId="9">
    <w:abstractNumId w:val="5"/>
  </w:num>
  <w:num w:numId="10">
    <w:abstractNumId w:val="16"/>
  </w:num>
  <w:num w:numId="11">
    <w:abstractNumId w:val="15"/>
  </w:num>
  <w:num w:numId="12">
    <w:abstractNumId w:val="8"/>
  </w:num>
  <w:num w:numId="13">
    <w:abstractNumId w:val="8"/>
  </w:num>
  <w:num w:numId="14">
    <w:abstractNumId w:val="8"/>
  </w:num>
  <w:num w:numId="15">
    <w:abstractNumId w:val="8"/>
  </w:num>
  <w:num w:numId="16">
    <w:abstractNumId w:val="0"/>
  </w:num>
  <w:num w:numId="17">
    <w:abstractNumId w:val="3"/>
  </w:num>
  <w:num w:numId="18">
    <w:abstractNumId w:val="9"/>
  </w:num>
  <w:num w:numId="19">
    <w:abstractNumId w:val="1"/>
  </w:num>
  <w:num w:numId="20">
    <w:abstractNumId w:val="5"/>
  </w:num>
  <w:num w:numId="21">
    <w:abstractNumId w:val="0"/>
  </w:num>
  <w:num w:numId="22">
    <w:abstractNumId w:val="8"/>
  </w:num>
  <w:num w:numId="23">
    <w:abstractNumId w:val="8"/>
  </w:num>
  <w:num w:numId="24">
    <w:abstractNumId w:val="8"/>
  </w:num>
  <w:num w:numId="25">
    <w:abstractNumId w:val="8"/>
  </w:num>
  <w:num w:numId="26">
    <w:abstractNumId w:val="13"/>
  </w:num>
  <w:num w:numId="27">
    <w:abstractNumId w:val="14"/>
  </w:num>
  <w:num w:numId="28">
    <w:abstractNumId w:val="4"/>
  </w:num>
  <w:num w:numId="29">
    <w:abstractNumId w:val="7"/>
  </w:num>
  <w:num w:numId="30">
    <w:abstractNumId w:val="12"/>
  </w:num>
  <w:num w:numId="31">
    <w:abstractNumId w:val="10"/>
  </w:num>
  <w:num w:numId="32">
    <w:abstractNumId w:val="17"/>
  </w:num>
  <w:num w:numId="33">
    <w:abstractNumId w:val="8"/>
  </w:num>
  <w:num w:numId="34">
    <w:abstractNumId w:val="2"/>
  </w:num>
  <w:num w:numId="35">
    <w:abstractNumId w:val="6"/>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11"/>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intPostScriptOverText/>
  <w:embedTrueTypeFonts/>
  <w:embedSystemFonts/>
  <w:saveSubsetFonts/>
  <w:mirrorMargins/>
  <w:attachedTemplate r:id="rId1"/>
  <w:defaultTabStop w:val="720"/>
  <w:hyphenationZone w:val="357"/>
  <w:evenAndOddHeaders/>
  <w:drawingGridHorizontalSpacing w:val="120"/>
  <w:drawingGridVerticalSpacing w:val="120"/>
  <w:noPunctuationKerning/>
  <w:characterSpacingControl w:val="doNotCompress"/>
  <w:hdrShapeDefaults>
    <o:shapedefaults v:ext="edit" spidmax="8194"/>
  </w:hdrShapeDefaults>
  <w:footnotePr>
    <w:numFmt w:val="chicago"/>
    <w:footnote w:id="-1"/>
    <w:footnote w:id="0"/>
  </w:footnotePr>
  <w:endnotePr>
    <w:endnote w:id="-1"/>
    <w:endnote w:id="0"/>
  </w:endnotePr>
  <w:compat>
    <w:useFELayout/>
  </w:compat>
  <w:rsids>
    <w:rsidRoot w:val="00343C7B"/>
    <w:rsid w:val="00000B81"/>
    <w:rsid w:val="00003701"/>
    <w:rsid w:val="000063A7"/>
    <w:rsid w:val="0000765F"/>
    <w:rsid w:val="00015381"/>
    <w:rsid w:val="0001633E"/>
    <w:rsid w:val="000363FD"/>
    <w:rsid w:val="00052331"/>
    <w:rsid w:val="0005702D"/>
    <w:rsid w:val="000623C4"/>
    <w:rsid w:val="00065361"/>
    <w:rsid w:val="00070C96"/>
    <w:rsid w:val="00071D64"/>
    <w:rsid w:val="00080760"/>
    <w:rsid w:val="00081275"/>
    <w:rsid w:val="000916B4"/>
    <w:rsid w:val="00096BE3"/>
    <w:rsid w:val="000A0F2E"/>
    <w:rsid w:val="000A2F7E"/>
    <w:rsid w:val="000A3330"/>
    <w:rsid w:val="000C0A1F"/>
    <w:rsid w:val="000D3D6A"/>
    <w:rsid w:val="000D475B"/>
    <w:rsid w:val="000E00E7"/>
    <w:rsid w:val="000E5072"/>
    <w:rsid w:val="000E557F"/>
    <w:rsid w:val="000F0126"/>
    <w:rsid w:val="000F0C36"/>
    <w:rsid w:val="000F4B1A"/>
    <w:rsid w:val="000F7BCC"/>
    <w:rsid w:val="00103B4C"/>
    <w:rsid w:val="00112FB8"/>
    <w:rsid w:val="0012569E"/>
    <w:rsid w:val="001265BA"/>
    <w:rsid w:val="00133CE3"/>
    <w:rsid w:val="00135EFD"/>
    <w:rsid w:val="001361FB"/>
    <w:rsid w:val="00137829"/>
    <w:rsid w:val="00146738"/>
    <w:rsid w:val="00146D86"/>
    <w:rsid w:val="00146F70"/>
    <w:rsid w:val="0015641B"/>
    <w:rsid w:val="00161412"/>
    <w:rsid w:val="00162685"/>
    <w:rsid w:val="00163251"/>
    <w:rsid w:val="00167330"/>
    <w:rsid w:val="00170A1C"/>
    <w:rsid w:val="001710FA"/>
    <w:rsid w:val="00172849"/>
    <w:rsid w:val="001764FC"/>
    <w:rsid w:val="00182C28"/>
    <w:rsid w:val="00186ED0"/>
    <w:rsid w:val="00194C9F"/>
    <w:rsid w:val="001A728A"/>
    <w:rsid w:val="001B32A5"/>
    <w:rsid w:val="001B3F1B"/>
    <w:rsid w:val="001B4C86"/>
    <w:rsid w:val="001C3641"/>
    <w:rsid w:val="001D0211"/>
    <w:rsid w:val="001D155F"/>
    <w:rsid w:val="001D36FA"/>
    <w:rsid w:val="001E6CF8"/>
    <w:rsid w:val="001E73A9"/>
    <w:rsid w:val="001E7EE3"/>
    <w:rsid w:val="001F1497"/>
    <w:rsid w:val="00212664"/>
    <w:rsid w:val="0021460F"/>
    <w:rsid w:val="00216048"/>
    <w:rsid w:val="00221735"/>
    <w:rsid w:val="00222279"/>
    <w:rsid w:val="00232A85"/>
    <w:rsid w:val="00234499"/>
    <w:rsid w:val="00237B83"/>
    <w:rsid w:val="00246D94"/>
    <w:rsid w:val="00247E85"/>
    <w:rsid w:val="0025074A"/>
    <w:rsid w:val="00252170"/>
    <w:rsid w:val="00253A3B"/>
    <w:rsid w:val="0026552A"/>
    <w:rsid w:val="00266244"/>
    <w:rsid w:val="0026656C"/>
    <w:rsid w:val="00267322"/>
    <w:rsid w:val="00267AAD"/>
    <w:rsid w:val="002746C3"/>
    <w:rsid w:val="002804F7"/>
    <w:rsid w:val="00281D1B"/>
    <w:rsid w:val="00283522"/>
    <w:rsid w:val="002943D3"/>
    <w:rsid w:val="002A1DFF"/>
    <w:rsid w:val="002A4EF8"/>
    <w:rsid w:val="002B043F"/>
    <w:rsid w:val="002B086C"/>
    <w:rsid w:val="002B0B2E"/>
    <w:rsid w:val="002C5797"/>
    <w:rsid w:val="002C604E"/>
    <w:rsid w:val="002C63F1"/>
    <w:rsid w:val="002D76E3"/>
    <w:rsid w:val="002D7A83"/>
    <w:rsid w:val="002E012F"/>
    <w:rsid w:val="002E3826"/>
    <w:rsid w:val="002E4529"/>
    <w:rsid w:val="002E7539"/>
    <w:rsid w:val="002F312D"/>
    <w:rsid w:val="002F3B38"/>
    <w:rsid w:val="002F5B0D"/>
    <w:rsid w:val="003034ED"/>
    <w:rsid w:val="00310FAD"/>
    <w:rsid w:val="0032350D"/>
    <w:rsid w:val="003267B7"/>
    <w:rsid w:val="00326B25"/>
    <w:rsid w:val="00326D5F"/>
    <w:rsid w:val="003302A4"/>
    <w:rsid w:val="00331985"/>
    <w:rsid w:val="00331D56"/>
    <w:rsid w:val="00335691"/>
    <w:rsid w:val="003417D7"/>
    <w:rsid w:val="0034322E"/>
    <w:rsid w:val="00343C7B"/>
    <w:rsid w:val="00350D08"/>
    <w:rsid w:val="003511D7"/>
    <w:rsid w:val="00352D96"/>
    <w:rsid w:val="0035378C"/>
    <w:rsid w:val="0036666F"/>
    <w:rsid w:val="00370BDD"/>
    <w:rsid w:val="00372CEA"/>
    <w:rsid w:val="00375B8F"/>
    <w:rsid w:val="003825FA"/>
    <w:rsid w:val="00384766"/>
    <w:rsid w:val="00386831"/>
    <w:rsid w:val="003945F3"/>
    <w:rsid w:val="003A18A2"/>
    <w:rsid w:val="003A1DA3"/>
    <w:rsid w:val="003B626D"/>
    <w:rsid w:val="003C409D"/>
    <w:rsid w:val="003D2316"/>
    <w:rsid w:val="003D3076"/>
    <w:rsid w:val="003D588B"/>
    <w:rsid w:val="003D690F"/>
    <w:rsid w:val="003E1D61"/>
    <w:rsid w:val="003E28B8"/>
    <w:rsid w:val="003E30A7"/>
    <w:rsid w:val="003E3A45"/>
    <w:rsid w:val="003F006D"/>
    <w:rsid w:val="003F4F85"/>
    <w:rsid w:val="0040283E"/>
    <w:rsid w:val="00403AE3"/>
    <w:rsid w:val="004154DA"/>
    <w:rsid w:val="004229F6"/>
    <w:rsid w:val="004248B7"/>
    <w:rsid w:val="00427EED"/>
    <w:rsid w:val="00433776"/>
    <w:rsid w:val="00440CF4"/>
    <w:rsid w:val="00441245"/>
    <w:rsid w:val="00441727"/>
    <w:rsid w:val="00441991"/>
    <w:rsid w:val="00442F6C"/>
    <w:rsid w:val="00451312"/>
    <w:rsid w:val="00453C17"/>
    <w:rsid w:val="00454988"/>
    <w:rsid w:val="00455D4C"/>
    <w:rsid w:val="00460D64"/>
    <w:rsid w:val="0046193D"/>
    <w:rsid w:val="00463807"/>
    <w:rsid w:val="00466451"/>
    <w:rsid w:val="00476087"/>
    <w:rsid w:val="0049281E"/>
    <w:rsid w:val="00494666"/>
    <w:rsid w:val="004965EB"/>
    <w:rsid w:val="004A064C"/>
    <w:rsid w:val="004A0946"/>
    <w:rsid w:val="004A106F"/>
    <w:rsid w:val="004A583F"/>
    <w:rsid w:val="004A6D9F"/>
    <w:rsid w:val="004B13C0"/>
    <w:rsid w:val="004B249E"/>
    <w:rsid w:val="004B3A55"/>
    <w:rsid w:val="004B7F9C"/>
    <w:rsid w:val="004C09F7"/>
    <w:rsid w:val="004C613A"/>
    <w:rsid w:val="004D34C6"/>
    <w:rsid w:val="004D4DEA"/>
    <w:rsid w:val="004D525A"/>
    <w:rsid w:val="004E0CC7"/>
    <w:rsid w:val="004F399C"/>
    <w:rsid w:val="004F3AE5"/>
    <w:rsid w:val="004F5564"/>
    <w:rsid w:val="00500330"/>
    <w:rsid w:val="0050516E"/>
    <w:rsid w:val="00507578"/>
    <w:rsid w:val="0051314A"/>
    <w:rsid w:val="005150C1"/>
    <w:rsid w:val="00516FBD"/>
    <w:rsid w:val="005206A9"/>
    <w:rsid w:val="00521D64"/>
    <w:rsid w:val="0052511B"/>
    <w:rsid w:val="005279B3"/>
    <w:rsid w:val="00527DCF"/>
    <w:rsid w:val="00533B88"/>
    <w:rsid w:val="00536E0F"/>
    <w:rsid w:val="005412BE"/>
    <w:rsid w:val="00546824"/>
    <w:rsid w:val="00550413"/>
    <w:rsid w:val="00552241"/>
    <w:rsid w:val="00553C41"/>
    <w:rsid w:val="00560588"/>
    <w:rsid w:val="005638C2"/>
    <w:rsid w:val="00564C8C"/>
    <w:rsid w:val="00572819"/>
    <w:rsid w:val="00572C6B"/>
    <w:rsid w:val="00580870"/>
    <w:rsid w:val="005847CE"/>
    <w:rsid w:val="00585567"/>
    <w:rsid w:val="00585C19"/>
    <w:rsid w:val="00585CE0"/>
    <w:rsid w:val="00593FE1"/>
    <w:rsid w:val="005A6466"/>
    <w:rsid w:val="005B087A"/>
    <w:rsid w:val="005C17A0"/>
    <w:rsid w:val="005C2058"/>
    <w:rsid w:val="005C3825"/>
    <w:rsid w:val="005D3698"/>
    <w:rsid w:val="005D374A"/>
    <w:rsid w:val="005D73CD"/>
    <w:rsid w:val="005E25DB"/>
    <w:rsid w:val="005E3D31"/>
    <w:rsid w:val="005E6899"/>
    <w:rsid w:val="005F2A45"/>
    <w:rsid w:val="005F3669"/>
    <w:rsid w:val="005F3ADE"/>
    <w:rsid w:val="005F60DE"/>
    <w:rsid w:val="005F7C80"/>
    <w:rsid w:val="006015C8"/>
    <w:rsid w:val="00601FA6"/>
    <w:rsid w:val="00604156"/>
    <w:rsid w:val="006047BA"/>
    <w:rsid w:val="0060609C"/>
    <w:rsid w:val="0061489B"/>
    <w:rsid w:val="006212B5"/>
    <w:rsid w:val="00622638"/>
    <w:rsid w:val="00623D39"/>
    <w:rsid w:val="00623D63"/>
    <w:rsid w:val="0062441C"/>
    <w:rsid w:val="006326BA"/>
    <w:rsid w:val="006341EA"/>
    <w:rsid w:val="00634210"/>
    <w:rsid w:val="00634279"/>
    <w:rsid w:val="00636333"/>
    <w:rsid w:val="006379BB"/>
    <w:rsid w:val="006440DB"/>
    <w:rsid w:val="00644979"/>
    <w:rsid w:val="00644E3B"/>
    <w:rsid w:val="00645804"/>
    <w:rsid w:val="00654AEA"/>
    <w:rsid w:val="00665627"/>
    <w:rsid w:val="0066792C"/>
    <w:rsid w:val="0067063D"/>
    <w:rsid w:val="006745FD"/>
    <w:rsid w:val="006750DE"/>
    <w:rsid w:val="00675B91"/>
    <w:rsid w:val="00676890"/>
    <w:rsid w:val="006855D7"/>
    <w:rsid w:val="00686AC0"/>
    <w:rsid w:val="0069426D"/>
    <w:rsid w:val="00696AB8"/>
    <w:rsid w:val="006A7114"/>
    <w:rsid w:val="006C35E8"/>
    <w:rsid w:val="006D0D4D"/>
    <w:rsid w:val="006D5BB7"/>
    <w:rsid w:val="006F7884"/>
    <w:rsid w:val="00711D2C"/>
    <w:rsid w:val="0072025F"/>
    <w:rsid w:val="00722C85"/>
    <w:rsid w:val="00727D97"/>
    <w:rsid w:val="007308E7"/>
    <w:rsid w:val="00752846"/>
    <w:rsid w:val="00755103"/>
    <w:rsid w:val="00757F71"/>
    <w:rsid w:val="0076163C"/>
    <w:rsid w:val="00763617"/>
    <w:rsid w:val="007670A9"/>
    <w:rsid w:val="0077112A"/>
    <w:rsid w:val="0079623C"/>
    <w:rsid w:val="007A11EC"/>
    <w:rsid w:val="007A130F"/>
    <w:rsid w:val="007B6D72"/>
    <w:rsid w:val="007C0A04"/>
    <w:rsid w:val="007C28AD"/>
    <w:rsid w:val="007C4706"/>
    <w:rsid w:val="007C4DA1"/>
    <w:rsid w:val="007D2377"/>
    <w:rsid w:val="007D30D7"/>
    <w:rsid w:val="007E054B"/>
    <w:rsid w:val="007E2660"/>
    <w:rsid w:val="007E764D"/>
    <w:rsid w:val="007F0D14"/>
    <w:rsid w:val="007F2224"/>
    <w:rsid w:val="007F38DA"/>
    <w:rsid w:val="00800A05"/>
    <w:rsid w:val="008062DB"/>
    <w:rsid w:val="00810C26"/>
    <w:rsid w:val="00815FA9"/>
    <w:rsid w:val="00817791"/>
    <w:rsid w:val="00827886"/>
    <w:rsid w:val="008304AA"/>
    <w:rsid w:val="00835295"/>
    <w:rsid w:val="00846A7F"/>
    <w:rsid w:val="00853E76"/>
    <w:rsid w:val="00853EF4"/>
    <w:rsid w:val="00855284"/>
    <w:rsid w:val="00863719"/>
    <w:rsid w:val="008644BA"/>
    <w:rsid w:val="00871A6E"/>
    <w:rsid w:val="00871CC7"/>
    <w:rsid w:val="00876DFB"/>
    <w:rsid w:val="0088411B"/>
    <w:rsid w:val="008920F7"/>
    <w:rsid w:val="008B3297"/>
    <w:rsid w:val="008C0D46"/>
    <w:rsid w:val="008C24C9"/>
    <w:rsid w:val="008C376F"/>
    <w:rsid w:val="008C37D6"/>
    <w:rsid w:val="008C4F2E"/>
    <w:rsid w:val="008C7009"/>
    <w:rsid w:val="008D1C99"/>
    <w:rsid w:val="008D4E90"/>
    <w:rsid w:val="008E2CBF"/>
    <w:rsid w:val="008E5964"/>
    <w:rsid w:val="008E65DB"/>
    <w:rsid w:val="008E71D0"/>
    <w:rsid w:val="008F0103"/>
    <w:rsid w:val="009003E4"/>
    <w:rsid w:val="00902C5F"/>
    <w:rsid w:val="00904659"/>
    <w:rsid w:val="0091131F"/>
    <w:rsid w:val="009125C5"/>
    <w:rsid w:val="009303E8"/>
    <w:rsid w:val="00931C62"/>
    <w:rsid w:val="00933BFC"/>
    <w:rsid w:val="00933C9A"/>
    <w:rsid w:val="0093645D"/>
    <w:rsid w:val="0094565D"/>
    <w:rsid w:val="00961C15"/>
    <w:rsid w:val="009727C2"/>
    <w:rsid w:val="00973618"/>
    <w:rsid w:val="0097441F"/>
    <w:rsid w:val="009745C1"/>
    <w:rsid w:val="00976FDA"/>
    <w:rsid w:val="00977EDD"/>
    <w:rsid w:val="00982668"/>
    <w:rsid w:val="009908FC"/>
    <w:rsid w:val="0099170E"/>
    <w:rsid w:val="009A7981"/>
    <w:rsid w:val="009A7C02"/>
    <w:rsid w:val="009B0D8F"/>
    <w:rsid w:val="009B1809"/>
    <w:rsid w:val="009B25D8"/>
    <w:rsid w:val="009B2BBE"/>
    <w:rsid w:val="009B4363"/>
    <w:rsid w:val="009B7665"/>
    <w:rsid w:val="009B7F23"/>
    <w:rsid w:val="009C41C1"/>
    <w:rsid w:val="009D1D4E"/>
    <w:rsid w:val="009D56BE"/>
    <w:rsid w:val="009D5CF6"/>
    <w:rsid w:val="009D6F2A"/>
    <w:rsid w:val="00A04BC8"/>
    <w:rsid w:val="00A058D0"/>
    <w:rsid w:val="00A139ED"/>
    <w:rsid w:val="00A206F4"/>
    <w:rsid w:val="00A246CE"/>
    <w:rsid w:val="00A2746E"/>
    <w:rsid w:val="00A31B06"/>
    <w:rsid w:val="00A358CF"/>
    <w:rsid w:val="00A35DB9"/>
    <w:rsid w:val="00A36054"/>
    <w:rsid w:val="00A44C65"/>
    <w:rsid w:val="00A45FD7"/>
    <w:rsid w:val="00A47E4F"/>
    <w:rsid w:val="00A52671"/>
    <w:rsid w:val="00A5274A"/>
    <w:rsid w:val="00A57182"/>
    <w:rsid w:val="00A64A1D"/>
    <w:rsid w:val="00A74818"/>
    <w:rsid w:val="00A75073"/>
    <w:rsid w:val="00A775F5"/>
    <w:rsid w:val="00A77EBF"/>
    <w:rsid w:val="00A818DB"/>
    <w:rsid w:val="00A83816"/>
    <w:rsid w:val="00A8505F"/>
    <w:rsid w:val="00A8764B"/>
    <w:rsid w:val="00AA68C0"/>
    <w:rsid w:val="00AD4E22"/>
    <w:rsid w:val="00AF2847"/>
    <w:rsid w:val="00AF573D"/>
    <w:rsid w:val="00B01799"/>
    <w:rsid w:val="00B03077"/>
    <w:rsid w:val="00B03309"/>
    <w:rsid w:val="00B11B64"/>
    <w:rsid w:val="00B14527"/>
    <w:rsid w:val="00B1581A"/>
    <w:rsid w:val="00B22AF1"/>
    <w:rsid w:val="00B233ED"/>
    <w:rsid w:val="00B261EC"/>
    <w:rsid w:val="00B408C1"/>
    <w:rsid w:val="00B4189A"/>
    <w:rsid w:val="00B514CB"/>
    <w:rsid w:val="00B52404"/>
    <w:rsid w:val="00B61908"/>
    <w:rsid w:val="00B659BE"/>
    <w:rsid w:val="00B723F6"/>
    <w:rsid w:val="00B77A2E"/>
    <w:rsid w:val="00B826B9"/>
    <w:rsid w:val="00B9029B"/>
    <w:rsid w:val="00B93844"/>
    <w:rsid w:val="00B9516F"/>
    <w:rsid w:val="00B951AC"/>
    <w:rsid w:val="00BA5BE8"/>
    <w:rsid w:val="00BA65B0"/>
    <w:rsid w:val="00BA7B61"/>
    <w:rsid w:val="00BB69F2"/>
    <w:rsid w:val="00BD09B9"/>
    <w:rsid w:val="00BD1B90"/>
    <w:rsid w:val="00BD35A7"/>
    <w:rsid w:val="00BD38F5"/>
    <w:rsid w:val="00BD64AB"/>
    <w:rsid w:val="00BE11B0"/>
    <w:rsid w:val="00BE27BB"/>
    <w:rsid w:val="00BF15FD"/>
    <w:rsid w:val="00C04ACE"/>
    <w:rsid w:val="00C050BB"/>
    <w:rsid w:val="00C07F58"/>
    <w:rsid w:val="00C15C16"/>
    <w:rsid w:val="00C17B29"/>
    <w:rsid w:val="00C25F35"/>
    <w:rsid w:val="00C30805"/>
    <w:rsid w:val="00C30B81"/>
    <w:rsid w:val="00C31FA6"/>
    <w:rsid w:val="00C32D72"/>
    <w:rsid w:val="00C341B8"/>
    <w:rsid w:val="00C34942"/>
    <w:rsid w:val="00C41BF5"/>
    <w:rsid w:val="00C52619"/>
    <w:rsid w:val="00C569AD"/>
    <w:rsid w:val="00C60F07"/>
    <w:rsid w:val="00C6119F"/>
    <w:rsid w:val="00C616E4"/>
    <w:rsid w:val="00C66F6E"/>
    <w:rsid w:val="00C6722F"/>
    <w:rsid w:val="00C86EE7"/>
    <w:rsid w:val="00C9363E"/>
    <w:rsid w:val="00C978BD"/>
    <w:rsid w:val="00CA2880"/>
    <w:rsid w:val="00CB2786"/>
    <w:rsid w:val="00CB3142"/>
    <w:rsid w:val="00CB53F8"/>
    <w:rsid w:val="00CB5525"/>
    <w:rsid w:val="00CB6929"/>
    <w:rsid w:val="00CC3CF2"/>
    <w:rsid w:val="00CC5575"/>
    <w:rsid w:val="00CD1E22"/>
    <w:rsid w:val="00CD3012"/>
    <w:rsid w:val="00CD71F6"/>
    <w:rsid w:val="00CE7650"/>
    <w:rsid w:val="00CE7A69"/>
    <w:rsid w:val="00CE7B30"/>
    <w:rsid w:val="00CF151C"/>
    <w:rsid w:val="00CF1CE3"/>
    <w:rsid w:val="00CF2484"/>
    <w:rsid w:val="00CF25D8"/>
    <w:rsid w:val="00CF2AF9"/>
    <w:rsid w:val="00CF61C8"/>
    <w:rsid w:val="00D02E29"/>
    <w:rsid w:val="00D11278"/>
    <w:rsid w:val="00D15AA8"/>
    <w:rsid w:val="00D24811"/>
    <w:rsid w:val="00D24E3B"/>
    <w:rsid w:val="00D305B8"/>
    <w:rsid w:val="00D339B4"/>
    <w:rsid w:val="00D33C2D"/>
    <w:rsid w:val="00D457A7"/>
    <w:rsid w:val="00D54656"/>
    <w:rsid w:val="00D55E4C"/>
    <w:rsid w:val="00D60FD7"/>
    <w:rsid w:val="00D63026"/>
    <w:rsid w:val="00D646C1"/>
    <w:rsid w:val="00D73E73"/>
    <w:rsid w:val="00D82B06"/>
    <w:rsid w:val="00D831AA"/>
    <w:rsid w:val="00D843F9"/>
    <w:rsid w:val="00DA1E9D"/>
    <w:rsid w:val="00DC201B"/>
    <w:rsid w:val="00DC2531"/>
    <w:rsid w:val="00DC2699"/>
    <w:rsid w:val="00DC72A4"/>
    <w:rsid w:val="00DD15EC"/>
    <w:rsid w:val="00DE227B"/>
    <w:rsid w:val="00DE4FAA"/>
    <w:rsid w:val="00DF65AD"/>
    <w:rsid w:val="00E01843"/>
    <w:rsid w:val="00E01EB7"/>
    <w:rsid w:val="00E103B8"/>
    <w:rsid w:val="00E137A2"/>
    <w:rsid w:val="00E14949"/>
    <w:rsid w:val="00E15ACE"/>
    <w:rsid w:val="00E210C3"/>
    <w:rsid w:val="00E23AC7"/>
    <w:rsid w:val="00E26307"/>
    <w:rsid w:val="00E33664"/>
    <w:rsid w:val="00E50906"/>
    <w:rsid w:val="00E509CE"/>
    <w:rsid w:val="00E54E8F"/>
    <w:rsid w:val="00E55627"/>
    <w:rsid w:val="00E56E08"/>
    <w:rsid w:val="00E57C17"/>
    <w:rsid w:val="00E61ED9"/>
    <w:rsid w:val="00E62A59"/>
    <w:rsid w:val="00E63CCB"/>
    <w:rsid w:val="00E66B75"/>
    <w:rsid w:val="00E72BDF"/>
    <w:rsid w:val="00E734B4"/>
    <w:rsid w:val="00E7365E"/>
    <w:rsid w:val="00E743F7"/>
    <w:rsid w:val="00E7676E"/>
    <w:rsid w:val="00E76929"/>
    <w:rsid w:val="00E8559E"/>
    <w:rsid w:val="00E9097F"/>
    <w:rsid w:val="00EA45AE"/>
    <w:rsid w:val="00EB2CA6"/>
    <w:rsid w:val="00EB32BC"/>
    <w:rsid w:val="00EB45D3"/>
    <w:rsid w:val="00EC12FC"/>
    <w:rsid w:val="00EC4440"/>
    <w:rsid w:val="00EC4CEC"/>
    <w:rsid w:val="00ED6CA8"/>
    <w:rsid w:val="00EE5EC6"/>
    <w:rsid w:val="00EF010C"/>
    <w:rsid w:val="00EF08E9"/>
    <w:rsid w:val="00EF445B"/>
    <w:rsid w:val="00EF463E"/>
    <w:rsid w:val="00F0191C"/>
    <w:rsid w:val="00F0194D"/>
    <w:rsid w:val="00F11848"/>
    <w:rsid w:val="00F20A5D"/>
    <w:rsid w:val="00F255A4"/>
    <w:rsid w:val="00F36F21"/>
    <w:rsid w:val="00F419CC"/>
    <w:rsid w:val="00F44958"/>
    <w:rsid w:val="00F5107D"/>
    <w:rsid w:val="00F55B93"/>
    <w:rsid w:val="00F55CDF"/>
    <w:rsid w:val="00F60195"/>
    <w:rsid w:val="00F63C03"/>
    <w:rsid w:val="00F646A5"/>
    <w:rsid w:val="00F668CA"/>
    <w:rsid w:val="00F70A51"/>
    <w:rsid w:val="00F71B9F"/>
    <w:rsid w:val="00F72250"/>
    <w:rsid w:val="00F762BE"/>
    <w:rsid w:val="00F81500"/>
    <w:rsid w:val="00F84A33"/>
    <w:rsid w:val="00F873E7"/>
    <w:rsid w:val="00F96C5C"/>
    <w:rsid w:val="00F97628"/>
    <w:rsid w:val="00FA5AAB"/>
    <w:rsid w:val="00FA5E2C"/>
    <w:rsid w:val="00FA70FC"/>
    <w:rsid w:val="00FB2D39"/>
    <w:rsid w:val="00FC0A0B"/>
    <w:rsid w:val="00FC1836"/>
    <w:rsid w:val="00FC79ED"/>
    <w:rsid w:val="00FD0BAB"/>
    <w:rsid w:val="00FD3144"/>
    <w:rsid w:val="00FD33A9"/>
    <w:rsid w:val="00FE1995"/>
    <w:rsid w:val="00FE52A5"/>
    <w:rsid w:val="00FE72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6C"/>
    <w:pPr>
      <w:widowControl w:val="0"/>
    </w:pPr>
    <w:rPr>
      <w:lang w:val="en-GB" w:eastAsia="en-US"/>
    </w:rPr>
  </w:style>
  <w:style w:type="paragraph" w:styleId="Heading1">
    <w:name w:val="heading 1"/>
    <w:basedOn w:val="Normal"/>
    <w:next w:val="Normal"/>
    <w:qFormat/>
    <w:rsid w:val="002B086C"/>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paragraph" w:styleId="Heading3">
    <w:name w:val="heading 3"/>
    <w:basedOn w:val="Normal"/>
    <w:next w:val="Normal"/>
    <w:autoRedefine/>
    <w:qFormat/>
    <w:rsid w:val="002B086C"/>
    <w:pPr>
      <w:keepNext/>
      <w:pBdr>
        <w:top w:val="single" w:sz="4" w:space="1" w:color="auto"/>
        <w:left w:val="single" w:sz="4" w:space="4" w:color="auto"/>
        <w:right w:val="single" w:sz="4" w:space="4" w:color="auto"/>
      </w:pBdr>
      <w:ind w:right="113"/>
      <w:outlineLvl w:val="2"/>
    </w:pPr>
    <w:rPr>
      <w:b/>
      <w:bCs/>
      <w:szCs w:val="24"/>
    </w:rPr>
  </w:style>
  <w:style w:type="paragraph" w:styleId="Heading4">
    <w:name w:val="heading 4"/>
    <w:basedOn w:val="Normal"/>
    <w:next w:val="Normal"/>
    <w:qFormat/>
    <w:rsid w:val="002B08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086C"/>
    <w:pPr>
      <w:keepLines/>
      <w:spacing w:before="200" w:after="240" w:line="200" w:lineRule="exact"/>
    </w:pPr>
    <w:rPr>
      <w:sz w:val="16"/>
    </w:rPr>
  </w:style>
  <w:style w:type="paragraph" w:customStyle="1" w:styleId="Els-1storder-head">
    <w:name w:val="Els-1storder-head"/>
    <w:next w:val="Els-body-text"/>
    <w:rsid w:val="002B086C"/>
    <w:pPr>
      <w:keepNext/>
      <w:numPr>
        <w:numId w:val="22"/>
      </w:numPr>
      <w:suppressAutoHyphens/>
      <w:spacing w:before="240" w:after="240" w:line="240" w:lineRule="exact"/>
    </w:pPr>
    <w:rPr>
      <w:b/>
      <w:lang w:val="en-US" w:eastAsia="en-US"/>
    </w:rPr>
  </w:style>
  <w:style w:type="paragraph" w:customStyle="1" w:styleId="Els-2ndorder-head">
    <w:name w:val="Els-2ndorder-head"/>
    <w:next w:val="Els-body-text"/>
    <w:rsid w:val="002B086C"/>
    <w:pPr>
      <w:keepNext/>
      <w:numPr>
        <w:ilvl w:val="1"/>
        <w:numId w:val="23"/>
      </w:numPr>
      <w:suppressAutoHyphens/>
      <w:spacing w:before="240" w:after="240" w:line="240" w:lineRule="exact"/>
    </w:pPr>
    <w:rPr>
      <w:i/>
      <w:lang w:val="en-US" w:eastAsia="en-US"/>
    </w:rPr>
  </w:style>
  <w:style w:type="paragraph" w:customStyle="1" w:styleId="Els-3rdorder-head">
    <w:name w:val="Els-3rdorder-head"/>
    <w:next w:val="Els-body-text"/>
    <w:rsid w:val="002B086C"/>
    <w:pPr>
      <w:keepNext/>
      <w:numPr>
        <w:ilvl w:val="2"/>
        <w:numId w:val="24"/>
      </w:numPr>
      <w:suppressAutoHyphens/>
      <w:spacing w:before="240" w:line="240" w:lineRule="exact"/>
    </w:pPr>
    <w:rPr>
      <w:i/>
      <w:lang w:val="en-US" w:eastAsia="en-US"/>
    </w:rPr>
  </w:style>
  <w:style w:type="paragraph" w:customStyle="1" w:styleId="Els-4thorder-head">
    <w:name w:val="Els-4thorder-head"/>
    <w:next w:val="Els-body-text"/>
    <w:rsid w:val="002B086C"/>
    <w:pPr>
      <w:keepNext/>
      <w:numPr>
        <w:ilvl w:val="3"/>
        <w:numId w:val="25"/>
      </w:numPr>
      <w:suppressAutoHyphens/>
      <w:spacing w:before="240" w:line="240" w:lineRule="exact"/>
    </w:pPr>
    <w:rPr>
      <w:i/>
      <w:lang w:val="en-US" w:eastAsia="en-US"/>
    </w:rPr>
  </w:style>
  <w:style w:type="paragraph" w:customStyle="1" w:styleId="Els-Abstract-head">
    <w:name w:val="Els-Abstract-head"/>
    <w:next w:val="Normal"/>
    <w:rsid w:val="002B086C"/>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2B086C"/>
    <w:pPr>
      <w:spacing w:line="220" w:lineRule="exact"/>
      <w:jc w:val="both"/>
    </w:pPr>
    <w:rPr>
      <w:sz w:val="18"/>
      <w:lang w:val="en-US" w:eastAsia="en-US"/>
    </w:rPr>
  </w:style>
  <w:style w:type="paragraph" w:customStyle="1" w:styleId="Els-acknowledgement">
    <w:name w:val="Els-acknowledgement"/>
    <w:next w:val="Normal"/>
    <w:rsid w:val="002B086C"/>
    <w:pPr>
      <w:keepNext/>
      <w:spacing w:before="480" w:after="240" w:line="220" w:lineRule="exact"/>
    </w:pPr>
    <w:rPr>
      <w:b/>
      <w:lang w:val="en-US" w:eastAsia="en-US"/>
    </w:rPr>
  </w:style>
  <w:style w:type="paragraph" w:customStyle="1" w:styleId="Els-aditional-article-history">
    <w:name w:val="Els-aditional-article-history"/>
    <w:basedOn w:val="Normal"/>
    <w:rsid w:val="002B086C"/>
    <w:pPr>
      <w:spacing w:after="400" w:line="200" w:lineRule="exact"/>
      <w:jc w:val="center"/>
    </w:pPr>
    <w:rPr>
      <w:b/>
      <w:noProof/>
      <w:sz w:val="16"/>
      <w:lang w:val="en-US"/>
    </w:rPr>
  </w:style>
  <w:style w:type="paragraph" w:customStyle="1" w:styleId="Els-Affiliation">
    <w:name w:val="Els-Affiliation"/>
    <w:next w:val="Els-Abstract-head"/>
    <w:rsid w:val="002B086C"/>
    <w:pPr>
      <w:suppressAutoHyphens/>
      <w:spacing w:line="200" w:lineRule="exact"/>
      <w:jc w:val="center"/>
    </w:pPr>
    <w:rPr>
      <w:i/>
      <w:noProof/>
      <w:sz w:val="16"/>
      <w:lang w:val="en-US" w:eastAsia="en-US"/>
    </w:rPr>
  </w:style>
  <w:style w:type="paragraph" w:customStyle="1" w:styleId="Els-appendixhead">
    <w:name w:val="Els-appendixhead"/>
    <w:next w:val="Normal"/>
    <w:rsid w:val="002B086C"/>
    <w:pPr>
      <w:numPr>
        <w:numId w:val="17"/>
      </w:numPr>
      <w:spacing w:before="480" w:after="240" w:line="220" w:lineRule="exact"/>
    </w:pPr>
    <w:rPr>
      <w:b/>
      <w:lang w:val="en-US" w:eastAsia="en-US"/>
    </w:rPr>
  </w:style>
  <w:style w:type="paragraph" w:customStyle="1" w:styleId="Els-appendixsubhead">
    <w:name w:val="Els-appendixsubhead"/>
    <w:next w:val="Normal"/>
    <w:rsid w:val="002B086C"/>
    <w:pPr>
      <w:numPr>
        <w:ilvl w:val="1"/>
        <w:numId w:val="18"/>
      </w:numPr>
      <w:spacing w:before="240" w:after="240" w:line="220" w:lineRule="exact"/>
    </w:pPr>
    <w:rPr>
      <w:i/>
      <w:lang w:val="en-US" w:eastAsia="en-US"/>
    </w:rPr>
  </w:style>
  <w:style w:type="paragraph" w:customStyle="1" w:styleId="Els-Author">
    <w:name w:val="Els-Author"/>
    <w:next w:val="Normal"/>
    <w:rsid w:val="002B086C"/>
    <w:pPr>
      <w:keepNext/>
      <w:suppressAutoHyphens/>
      <w:spacing w:after="160" w:line="300" w:lineRule="exact"/>
      <w:jc w:val="center"/>
    </w:pPr>
    <w:rPr>
      <w:noProof/>
      <w:sz w:val="26"/>
      <w:lang w:val="en-US" w:eastAsia="en-US"/>
    </w:rPr>
  </w:style>
  <w:style w:type="paragraph" w:customStyle="1" w:styleId="Els-body-text">
    <w:name w:val="Els-body-text"/>
    <w:rsid w:val="002B086C"/>
    <w:pPr>
      <w:spacing w:line="240" w:lineRule="exact"/>
      <w:ind w:firstLine="238"/>
      <w:jc w:val="both"/>
    </w:pPr>
    <w:rPr>
      <w:lang w:val="en-US" w:eastAsia="en-US"/>
    </w:rPr>
  </w:style>
  <w:style w:type="paragraph" w:customStyle="1" w:styleId="Els-bulletlist">
    <w:name w:val="Els-bulletlist"/>
    <w:basedOn w:val="Els-body-text"/>
    <w:rsid w:val="002B086C"/>
    <w:pPr>
      <w:numPr>
        <w:numId w:val="19"/>
      </w:numPr>
      <w:tabs>
        <w:tab w:val="left" w:pos="240"/>
      </w:tabs>
      <w:jc w:val="left"/>
    </w:pPr>
  </w:style>
  <w:style w:type="paragraph" w:customStyle="1" w:styleId="Els-caption">
    <w:name w:val="Els-caption"/>
    <w:rsid w:val="002B086C"/>
    <w:pPr>
      <w:keepLines/>
      <w:spacing w:before="200" w:after="240" w:line="200" w:lineRule="exact"/>
    </w:pPr>
    <w:rPr>
      <w:sz w:val="16"/>
      <w:lang w:val="en-US" w:eastAsia="en-US"/>
    </w:rPr>
  </w:style>
  <w:style w:type="paragraph" w:customStyle="1" w:styleId="Els-chem-equation">
    <w:name w:val="Els-chem-equation"/>
    <w:next w:val="Els-body-text"/>
    <w:rsid w:val="002B086C"/>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2B086C"/>
    <w:pPr>
      <w:jc w:val="right"/>
    </w:pPr>
  </w:style>
  <w:style w:type="paragraph" w:customStyle="1" w:styleId="Els-collaboration-affiliation">
    <w:name w:val="Els-collaboration-affiliation"/>
    <w:basedOn w:val="Els-collaboration"/>
    <w:rsid w:val="002B086C"/>
  </w:style>
  <w:style w:type="paragraph" w:customStyle="1" w:styleId="Els-presented-by">
    <w:name w:val="Els-presented-by"/>
    <w:rsid w:val="002B086C"/>
    <w:pPr>
      <w:spacing w:after="200"/>
      <w:jc w:val="center"/>
    </w:pPr>
    <w:rPr>
      <w:b/>
      <w:sz w:val="16"/>
      <w:lang w:val="en-US" w:eastAsia="en-US"/>
    </w:rPr>
  </w:style>
  <w:style w:type="paragraph" w:customStyle="1" w:styleId="Els-dedicated-to">
    <w:name w:val="Els-dedicated-to"/>
    <w:basedOn w:val="Els-presented-by"/>
    <w:rsid w:val="002B086C"/>
    <w:rPr>
      <w:b w:val="0"/>
    </w:rPr>
  </w:style>
  <w:style w:type="paragraph" w:customStyle="1" w:styleId="Els-equation">
    <w:name w:val="Els-equation"/>
    <w:next w:val="Normal"/>
    <w:rsid w:val="002B086C"/>
    <w:pPr>
      <w:widowControl w:val="0"/>
      <w:tabs>
        <w:tab w:val="right" w:pos="4320"/>
        <w:tab w:val="right" w:pos="9120"/>
      </w:tabs>
      <w:spacing w:before="240" w:after="240"/>
      <w:ind w:left="482"/>
    </w:pPr>
    <w:rPr>
      <w:i/>
      <w:noProof/>
      <w:lang w:val="en-US" w:eastAsia="en-US"/>
    </w:rPr>
  </w:style>
  <w:style w:type="paragraph" w:customStyle="1" w:styleId="Els-footnote">
    <w:name w:val="Els-footnote"/>
    <w:rsid w:val="002B086C"/>
    <w:pPr>
      <w:keepLines/>
      <w:widowControl w:val="0"/>
      <w:spacing w:line="200" w:lineRule="exact"/>
      <w:ind w:firstLine="245"/>
      <w:jc w:val="both"/>
    </w:pPr>
    <w:rPr>
      <w:sz w:val="16"/>
      <w:lang w:val="en-US" w:eastAsia="en-US"/>
    </w:rPr>
  </w:style>
  <w:style w:type="paragraph" w:customStyle="1" w:styleId="Els-history">
    <w:name w:val="Els-history"/>
    <w:next w:val="Normal"/>
    <w:rsid w:val="002B086C"/>
    <w:pPr>
      <w:spacing w:before="120" w:after="400" w:line="200" w:lineRule="exact"/>
      <w:jc w:val="center"/>
    </w:pPr>
    <w:rPr>
      <w:noProof/>
      <w:sz w:val="16"/>
      <w:lang w:val="en-US" w:eastAsia="en-US"/>
    </w:rPr>
  </w:style>
  <w:style w:type="paragraph" w:customStyle="1" w:styleId="Els-journal-logo">
    <w:name w:val="Els-journal-logo"/>
    <w:rsid w:val="002B086C"/>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2B086C"/>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2B086C"/>
    <w:pPr>
      <w:numPr>
        <w:numId w:val="20"/>
      </w:numPr>
      <w:tabs>
        <w:tab w:val="left" w:pos="240"/>
      </w:tabs>
      <w:ind w:left="480"/>
      <w:jc w:val="left"/>
    </w:pPr>
  </w:style>
  <w:style w:type="paragraph" w:customStyle="1" w:styleId="Els-reference">
    <w:name w:val="Els-reference"/>
    <w:rsid w:val="002B086C"/>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2B086C"/>
    <w:pPr>
      <w:keepNext/>
      <w:spacing w:before="480" w:after="200" w:line="220" w:lineRule="exact"/>
    </w:pPr>
    <w:rPr>
      <w:b/>
      <w:lang w:val="en-US" w:eastAsia="en-US"/>
    </w:rPr>
  </w:style>
  <w:style w:type="paragraph" w:customStyle="1" w:styleId="Els-reprint-line">
    <w:name w:val="Els-reprint-line"/>
    <w:basedOn w:val="Normal"/>
    <w:rsid w:val="002B086C"/>
    <w:pPr>
      <w:tabs>
        <w:tab w:val="left" w:pos="0"/>
        <w:tab w:val="center" w:pos="5443"/>
      </w:tabs>
      <w:jc w:val="center"/>
    </w:pPr>
    <w:rPr>
      <w:sz w:val="16"/>
    </w:rPr>
  </w:style>
  <w:style w:type="paragraph" w:customStyle="1" w:styleId="Els-table-text">
    <w:name w:val="Els-table-text"/>
    <w:rsid w:val="002B086C"/>
    <w:pPr>
      <w:spacing w:after="80" w:line="200" w:lineRule="exact"/>
    </w:pPr>
    <w:rPr>
      <w:sz w:val="16"/>
      <w:lang w:val="en-US" w:eastAsia="en-US"/>
    </w:rPr>
  </w:style>
  <w:style w:type="paragraph" w:customStyle="1" w:styleId="Els-Title">
    <w:name w:val="Els-Title"/>
    <w:next w:val="Els-Author"/>
    <w:autoRedefine/>
    <w:rsid w:val="0094565D"/>
    <w:pPr>
      <w:suppressAutoHyphens/>
      <w:spacing w:after="160" w:line="400" w:lineRule="exact"/>
      <w:jc w:val="center"/>
    </w:pPr>
    <w:rPr>
      <w:sz w:val="34"/>
      <w:lang w:val="en-US" w:eastAsia="en-US"/>
    </w:rPr>
  </w:style>
  <w:style w:type="character" w:styleId="EndnoteReference">
    <w:name w:val="endnote reference"/>
    <w:semiHidden/>
    <w:rsid w:val="002B086C"/>
    <w:rPr>
      <w:vertAlign w:val="superscript"/>
    </w:rPr>
  </w:style>
  <w:style w:type="paragraph" w:styleId="Header">
    <w:name w:val="header"/>
    <w:link w:val="HeaderChar"/>
    <w:semiHidden/>
    <w:rsid w:val="002B086C"/>
    <w:pPr>
      <w:tabs>
        <w:tab w:val="center" w:pos="4706"/>
        <w:tab w:val="right" w:pos="9356"/>
      </w:tabs>
      <w:spacing w:before="100" w:beforeAutospacing="1" w:after="240" w:line="200" w:lineRule="atLeast"/>
    </w:pPr>
    <w:rPr>
      <w:i/>
      <w:noProof/>
      <w:sz w:val="16"/>
      <w:lang w:val="en-US" w:eastAsia="en-US"/>
    </w:rPr>
  </w:style>
  <w:style w:type="paragraph" w:styleId="Footer">
    <w:name w:val="footer"/>
    <w:basedOn w:val="Header"/>
    <w:semiHidden/>
    <w:rsid w:val="002B086C"/>
    <w:pPr>
      <w:tabs>
        <w:tab w:val="right" w:pos="10080"/>
      </w:tabs>
    </w:pPr>
    <w:rPr>
      <w:i w:val="0"/>
    </w:rPr>
  </w:style>
  <w:style w:type="character" w:styleId="FootnoteReference">
    <w:name w:val="footnote reference"/>
    <w:semiHidden/>
    <w:rsid w:val="002B086C"/>
    <w:rPr>
      <w:vertAlign w:val="superscript"/>
    </w:rPr>
  </w:style>
  <w:style w:type="paragraph" w:styleId="FootnoteText">
    <w:name w:val="footnote text"/>
    <w:basedOn w:val="Normal"/>
    <w:semiHidden/>
    <w:rsid w:val="002B086C"/>
    <w:rPr>
      <w:rFonts w:ascii="Univers" w:hAnsi="Univers"/>
    </w:rPr>
  </w:style>
  <w:style w:type="character" w:styleId="Hyperlink">
    <w:name w:val="Hyperlink"/>
    <w:semiHidden/>
    <w:rsid w:val="002B086C"/>
    <w:rPr>
      <w:color w:val="auto"/>
      <w:sz w:val="16"/>
      <w:u w:val="none"/>
    </w:rPr>
  </w:style>
  <w:style w:type="character" w:customStyle="1" w:styleId="MTEquationSection">
    <w:name w:val="MTEquationSection"/>
    <w:rsid w:val="002B086C"/>
    <w:rPr>
      <w:vanish w:val="0"/>
      <w:color w:val="FF0000"/>
    </w:rPr>
  </w:style>
  <w:style w:type="character" w:styleId="PageNumber">
    <w:name w:val="page number"/>
    <w:semiHidden/>
    <w:rsid w:val="002B086C"/>
    <w:rPr>
      <w:sz w:val="16"/>
    </w:rPr>
  </w:style>
  <w:style w:type="paragraph" w:styleId="PlainText">
    <w:name w:val="Plain Text"/>
    <w:basedOn w:val="Normal"/>
    <w:semiHidden/>
    <w:rsid w:val="002B086C"/>
    <w:rPr>
      <w:rFonts w:ascii="Courier New" w:hAnsi="Courier New" w:cs="Courier New"/>
      <w:lang w:val="en-US"/>
    </w:rPr>
  </w:style>
  <w:style w:type="paragraph" w:customStyle="1" w:styleId="Els-5thorder-head">
    <w:name w:val="Els-5thorder-head"/>
    <w:next w:val="Els-body-text"/>
    <w:rsid w:val="002B086C"/>
    <w:pPr>
      <w:keepNext/>
      <w:suppressAutoHyphens/>
      <w:spacing w:line="240" w:lineRule="exact"/>
    </w:pPr>
    <w:rPr>
      <w:i/>
      <w:lang w:val="en-US" w:eastAsia="en-US"/>
    </w:rPr>
  </w:style>
  <w:style w:type="paragraph" w:customStyle="1" w:styleId="Els-Abstract-Copyright">
    <w:name w:val="Els-Abstract-Copyright"/>
    <w:basedOn w:val="Els-Abstract-text"/>
    <w:rsid w:val="002B086C"/>
    <w:pPr>
      <w:spacing w:after="220"/>
    </w:pPr>
  </w:style>
  <w:style w:type="paragraph" w:customStyle="1" w:styleId="DocHead">
    <w:name w:val="DocHead"/>
    <w:rsid w:val="002B086C"/>
    <w:pPr>
      <w:spacing w:before="240" w:after="240"/>
      <w:jc w:val="center"/>
    </w:pPr>
    <w:rPr>
      <w:sz w:val="24"/>
      <w:lang w:val="en-US" w:eastAsia="en-US"/>
    </w:rPr>
  </w:style>
  <w:style w:type="character" w:styleId="FollowedHyperlink">
    <w:name w:val="FollowedHyperlink"/>
    <w:semiHidden/>
    <w:rsid w:val="002B086C"/>
    <w:rPr>
      <w:color w:val="800080"/>
      <w:u w:val="single"/>
    </w:rPr>
  </w:style>
  <w:style w:type="character" w:customStyle="1" w:styleId="Els-1storder-headChar">
    <w:name w:val="Els-1storder-head Char"/>
    <w:rsid w:val="002B086C"/>
    <w:rPr>
      <w:b/>
      <w:lang w:val="en-US" w:eastAsia="en-US" w:bidi="ar-SA"/>
    </w:rPr>
  </w:style>
  <w:style w:type="character" w:styleId="CommentReference">
    <w:name w:val="annotation reference"/>
    <w:semiHidden/>
    <w:unhideWhenUsed/>
    <w:rsid w:val="002B086C"/>
    <w:rPr>
      <w:sz w:val="16"/>
      <w:szCs w:val="16"/>
    </w:rPr>
  </w:style>
  <w:style w:type="paragraph" w:styleId="BalloonText">
    <w:name w:val="Balloon Text"/>
    <w:basedOn w:val="Normal"/>
    <w:rsid w:val="002B086C"/>
    <w:rPr>
      <w:rFonts w:ascii="Tahoma" w:hAnsi="Tahoma" w:cs="Tahoma"/>
      <w:sz w:val="16"/>
      <w:szCs w:val="16"/>
    </w:rPr>
  </w:style>
  <w:style w:type="character" w:customStyle="1" w:styleId="BalloonTextChar">
    <w:name w:val="Balloon Text Char"/>
    <w:rsid w:val="002B086C"/>
    <w:rPr>
      <w:rFonts w:ascii="Tahoma" w:hAnsi="Tahoma" w:cs="Tahoma"/>
      <w:sz w:val="16"/>
      <w:szCs w:val="16"/>
      <w:lang w:eastAsia="en-US"/>
    </w:rPr>
  </w:style>
  <w:style w:type="paragraph" w:styleId="CommentText">
    <w:name w:val="annotation text"/>
    <w:basedOn w:val="Normal"/>
    <w:semiHidden/>
    <w:unhideWhenUsed/>
    <w:rsid w:val="002B086C"/>
  </w:style>
  <w:style w:type="character" w:customStyle="1" w:styleId="CommentTextChar">
    <w:name w:val="Comment Text Char"/>
    <w:semiHidden/>
    <w:rsid w:val="002B086C"/>
    <w:rPr>
      <w:lang w:val="en-GB"/>
    </w:rPr>
  </w:style>
  <w:style w:type="paragraph" w:styleId="CommentSubject">
    <w:name w:val="annotation subject"/>
    <w:basedOn w:val="CommentText"/>
    <w:next w:val="CommentText"/>
    <w:semiHidden/>
    <w:unhideWhenUsed/>
    <w:rsid w:val="002B086C"/>
    <w:rPr>
      <w:b/>
      <w:bCs/>
    </w:rPr>
  </w:style>
  <w:style w:type="character" w:customStyle="1" w:styleId="CommentSubjectChar">
    <w:name w:val="Comment Subject Char"/>
    <w:semiHidden/>
    <w:rsid w:val="002B086C"/>
    <w:rPr>
      <w:b/>
      <w:bCs/>
      <w:lang w:val="en-GB"/>
    </w:rPr>
  </w:style>
  <w:style w:type="paragraph" w:styleId="BodyTextIndent">
    <w:name w:val="Body Text Indent"/>
    <w:basedOn w:val="Normal"/>
    <w:link w:val="BodyTextIndentChar"/>
    <w:semiHidden/>
    <w:rsid w:val="002B086C"/>
    <w:pPr>
      <w:widowControl/>
      <w:suppressAutoHyphens/>
      <w:ind w:firstLine="360"/>
      <w:jc w:val="both"/>
    </w:pPr>
    <w:rPr>
      <w:rFonts w:eastAsia="Times New Roman"/>
      <w:kern w:val="14"/>
      <w:lang w:val="en-US"/>
    </w:rPr>
  </w:style>
  <w:style w:type="paragraph" w:customStyle="1" w:styleId="ColorfulList-Accent11">
    <w:name w:val="Colorful List - Accent 11"/>
    <w:basedOn w:val="Normal"/>
    <w:qFormat/>
    <w:rsid w:val="002B086C"/>
    <w:pPr>
      <w:widowControl/>
      <w:ind w:left="720"/>
    </w:pPr>
    <w:rPr>
      <w:rFonts w:ascii="Arial" w:eastAsia="Batang" w:hAnsi="Arial"/>
      <w:sz w:val="22"/>
      <w:szCs w:val="24"/>
      <w:lang w:val="en-US" w:eastAsia="ko-KR"/>
    </w:rPr>
  </w:style>
  <w:style w:type="paragraph" w:styleId="BodyTextIndent2">
    <w:name w:val="Body Text Indent 2"/>
    <w:basedOn w:val="Normal"/>
    <w:link w:val="BodyTextIndent2Char"/>
    <w:semiHidden/>
    <w:rsid w:val="002B086C"/>
    <w:pPr>
      <w:ind w:firstLine="240"/>
    </w:pPr>
  </w:style>
  <w:style w:type="character" w:styleId="PlaceholderText">
    <w:name w:val="Placeholder Text"/>
    <w:basedOn w:val="DefaultParagraphFont"/>
    <w:uiPriority w:val="99"/>
    <w:semiHidden/>
    <w:rsid w:val="002E4529"/>
    <w:rPr>
      <w:color w:val="808080"/>
    </w:rPr>
  </w:style>
  <w:style w:type="character" w:customStyle="1" w:styleId="BodyTextIndentChar">
    <w:name w:val="Body Text Indent Char"/>
    <w:link w:val="BodyTextIndent"/>
    <w:semiHidden/>
    <w:rsid w:val="0093645D"/>
    <w:rPr>
      <w:rFonts w:eastAsia="Times New Roman"/>
      <w:kern w:val="14"/>
      <w:lang w:val="en-US" w:eastAsia="en-US"/>
    </w:rPr>
  </w:style>
  <w:style w:type="paragraph" w:styleId="ListParagraph">
    <w:name w:val="List Paragraph"/>
    <w:basedOn w:val="Normal"/>
    <w:uiPriority w:val="34"/>
    <w:qFormat/>
    <w:rsid w:val="0093645D"/>
    <w:pPr>
      <w:ind w:left="720"/>
      <w:contextualSpacing/>
    </w:pPr>
  </w:style>
  <w:style w:type="character" w:customStyle="1" w:styleId="HeaderChar">
    <w:name w:val="Header Char"/>
    <w:basedOn w:val="DefaultParagraphFont"/>
    <w:link w:val="Header"/>
    <w:semiHidden/>
    <w:rsid w:val="008E5964"/>
    <w:rPr>
      <w:i/>
      <w:noProof/>
      <w:sz w:val="16"/>
      <w:lang w:val="en-US" w:eastAsia="en-US"/>
    </w:rPr>
  </w:style>
  <w:style w:type="paragraph" w:styleId="DocumentMap">
    <w:name w:val="Document Map"/>
    <w:basedOn w:val="Normal"/>
    <w:link w:val="DocumentMapChar"/>
    <w:uiPriority w:val="99"/>
    <w:semiHidden/>
    <w:unhideWhenUsed/>
    <w:rsid w:val="00F255A4"/>
    <w:rPr>
      <w:rFonts w:ascii="Tahoma" w:hAnsi="Tahoma" w:cs="Tahoma"/>
      <w:sz w:val="16"/>
      <w:szCs w:val="16"/>
    </w:rPr>
  </w:style>
  <w:style w:type="character" w:customStyle="1" w:styleId="DocumentMapChar">
    <w:name w:val="Document Map Char"/>
    <w:basedOn w:val="DefaultParagraphFont"/>
    <w:link w:val="DocumentMap"/>
    <w:uiPriority w:val="99"/>
    <w:semiHidden/>
    <w:rsid w:val="00F255A4"/>
    <w:rPr>
      <w:rFonts w:ascii="Tahoma" w:hAnsi="Tahoma" w:cs="Tahoma"/>
      <w:sz w:val="16"/>
      <w:szCs w:val="16"/>
      <w:lang w:val="en-GB" w:eastAsia="en-US"/>
    </w:rPr>
  </w:style>
  <w:style w:type="paragraph" w:styleId="NormalWeb">
    <w:name w:val="Normal (Web)"/>
    <w:basedOn w:val="Normal"/>
    <w:uiPriority w:val="99"/>
    <w:semiHidden/>
    <w:unhideWhenUsed/>
    <w:rsid w:val="00D24E3B"/>
    <w:pPr>
      <w:widowControl/>
      <w:spacing w:before="100" w:beforeAutospacing="1" w:after="100" w:afterAutospacing="1"/>
    </w:pPr>
    <w:rPr>
      <w:rFonts w:ascii="Times" w:eastAsiaTheme="minorEastAsia" w:hAnsi="Times"/>
      <w:lang w:val="en-US"/>
    </w:rPr>
  </w:style>
  <w:style w:type="character" w:customStyle="1" w:styleId="BodyTextIndent2Char">
    <w:name w:val="Body Text Indent 2 Char"/>
    <w:basedOn w:val="DefaultParagraphFont"/>
    <w:link w:val="BodyTextIndent2"/>
    <w:semiHidden/>
    <w:rsid w:val="00623D39"/>
    <w:rPr>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6C"/>
    <w:pPr>
      <w:widowControl w:val="0"/>
    </w:pPr>
    <w:rPr>
      <w:lang w:val="en-GB" w:eastAsia="en-US"/>
    </w:rPr>
  </w:style>
  <w:style w:type="paragraph" w:styleId="Heading1">
    <w:name w:val="heading 1"/>
    <w:basedOn w:val="Normal"/>
    <w:next w:val="Normal"/>
    <w:qFormat/>
    <w:rsid w:val="002B086C"/>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paragraph" w:styleId="Heading3">
    <w:name w:val="heading 3"/>
    <w:basedOn w:val="Normal"/>
    <w:next w:val="Normal"/>
    <w:autoRedefine/>
    <w:qFormat/>
    <w:rsid w:val="002B086C"/>
    <w:pPr>
      <w:keepNext/>
      <w:pBdr>
        <w:top w:val="single" w:sz="4" w:space="1" w:color="auto"/>
        <w:left w:val="single" w:sz="4" w:space="4" w:color="auto"/>
        <w:right w:val="single" w:sz="4" w:space="4" w:color="auto"/>
      </w:pBdr>
      <w:ind w:right="113"/>
      <w:outlineLvl w:val="2"/>
    </w:pPr>
    <w:rPr>
      <w:b/>
      <w:bCs/>
      <w:szCs w:val="24"/>
    </w:rPr>
  </w:style>
  <w:style w:type="paragraph" w:styleId="Heading4">
    <w:name w:val="heading 4"/>
    <w:basedOn w:val="Normal"/>
    <w:next w:val="Normal"/>
    <w:qFormat/>
    <w:rsid w:val="002B08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086C"/>
    <w:pPr>
      <w:keepLines/>
      <w:spacing w:before="200" w:after="240" w:line="200" w:lineRule="exact"/>
    </w:pPr>
    <w:rPr>
      <w:sz w:val="16"/>
    </w:rPr>
  </w:style>
  <w:style w:type="paragraph" w:customStyle="1" w:styleId="Els-1storder-head">
    <w:name w:val="Els-1storder-head"/>
    <w:next w:val="Els-body-text"/>
    <w:rsid w:val="002B086C"/>
    <w:pPr>
      <w:keepNext/>
      <w:numPr>
        <w:numId w:val="22"/>
      </w:numPr>
      <w:suppressAutoHyphens/>
      <w:spacing w:before="240" w:after="240" w:line="240" w:lineRule="exact"/>
    </w:pPr>
    <w:rPr>
      <w:b/>
      <w:lang w:val="en-US" w:eastAsia="en-US"/>
    </w:rPr>
  </w:style>
  <w:style w:type="paragraph" w:customStyle="1" w:styleId="Els-2ndorder-head">
    <w:name w:val="Els-2ndorder-head"/>
    <w:next w:val="Els-body-text"/>
    <w:rsid w:val="002B086C"/>
    <w:pPr>
      <w:keepNext/>
      <w:numPr>
        <w:ilvl w:val="1"/>
        <w:numId w:val="23"/>
      </w:numPr>
      <w:suppressAutoHyphens/>
      <w:spacing w:before="240" w:after="240" w:line="240" w:lineRule="exact"/>
    </w:pPr>
    <w:rPr>
      <w:i/>
      <w:lang w:val="en-US" w:eastAsia="en-US"/>
    </w:rPr>
  </w:style>
  <w:style w:type="paragraph" w:customStyle="1" w:styleId="Els-3rdorder-head">
    <w:name w:val="Els-3rdorder-head"/>
    <w:next w:val="Els-body-text"/>
    <w:rsid w:val="002B086C"/>
    <w:pPr>
      <w:keepNext/>
      <w:numPr>
        <w:ilvl w:val="2"/>
        <w:numId w:val="24"/>
      </w:numPr>
      <w:suppressAutoHyphens/>
      <w:spacing w:before="240" w:line="240" w:lineRule="exact"/>
    </w:pPr>
    <w:rPr>
      <w:i/>
      <w:lang w:val="en-US" w:eastAsia="en-US"/>
    </w:rPr>
  </w:style>
  <w:style w:type="paragraph" w:customStyle="1" w:styleId="Els-4thorder-head">
    <w:name w:val="Els-4thorder-head"/>
    <w:next w:val="Els-body-text"/>
    <w:rsid w:val="002B086C"/>
    <w:pPr>
      <w:keepNext/>
      <w:numPr>
        <w:ilvl w:val="3"/>
        <w:numId w:val="25"/>
      </w:numPr>
      <w:suppressAutoHyphens/>
      <w:spacing w:before="240" w:line="240" w:lineRule="exact"/>
    </w:pPr>
    <w:rPr>
      <w:i/>
      <w:lang w:val="en-US" w:eastAsia="en-US"/>
    </w:rPr>
  </w:style>
  <w:style w:type="paragraph" w:customStyle="1" w:styleId="Els-Abstract-head">
    <w:name w:val="Els-Abstract-head"/>
    <w:next w:val="Normal"/>
    <w:rsid w:val="002B086C"/>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2B086C"/>
    <w:pPr>
      <w:spacing w:line="220" w:lineRule="exact"/>
      <w:jc w:val="both"/>
    </w:pPr>
    <w:rPr>
      <w:sz w:val="18"/>
      <w:lang w:val="en-US" w:eastAsia="en-US"/>
    </w:rPr>
  </w:style>
  <w:style w:type="paragraph" w:customStyle="1" w:styleId="Els-acknowledgement">
    <w:name w:val="Els-acknowledgement"/>
    <w:next w:val="Normal"/>
    <w:rsid w:val="002B086C"/>
    <w:pPr>
      <w:keepNext/>
      <w:spacing w:before="480" w:after="240" w:line="220" w:lineRule="exact"/>
    </w:pPr>
    <w:rPr>
      <w:b/>
      <w:lang w:val="en-US" w:eastAsia="en-US"/>
    </w:rPr>
  </w:style>
  <w:style w:type="paragraph" w:customStyle="1" w:styleId="Els-aditional-article-history">
    <w:name w:val="Els-aditional-article-history"/>
    <w:basedOn w:val="Normal"/>
    <w:rsid w:val="002B086C"/>
    <w:pPr>
      <w:spacing w:after="400" w:line="200" w:lineRule="exact"/>
      <w:jc w:val="center"/>
    </w:pPr>
    <w:rPr>
      <w:b/>
      <w:noProof/>
      <w:sz w:val="16"/>
      <w:lang w:val="en-US"/>
    </w:rPr>
  </w:style>
  <w:style w:type="paragraph" w:customStyle="1" w:styleId="Els-Affiliation">
    <w:name w:val="Els-Affiliation"/>
    <w:next w:val="Els-Abstract-head"/>
    <w:rsid w:val="002B086C"/>
    <w:pPr>
      <w:suppressAutoHyphens/>
      <w:spacing w:line="200" w:lineRule="exact"/>
      <w:jc w:val="center"/>
    </w:pPr>
    <w:rPr>
      <w:i/>
      <w:noProof/>
      <w:sz w:val="16"/>
      <w:lang w:val="en-US" w:eastAsia="en-US"/>
    </w:rPr>
  </w:style>
  <w:style w:type="paragraph" w:customStyle="1" w:styleId="Els-appendixhead">
    <w:name w:val="Els-appendixhead"/>
    <w:next w:val="Normal"/>
    <w:rsid w:val="002B086C"/>
    <w:pPr>
      <w:numPr>
        <w:numId w:val="17"/>
      </w:numPr>
      <w:spacing w:before="480" w:after="240" w:line="220" w:lineRule="exact"/>
    </w:pPr>
    <w:rPr>
      <w:b/>
      <w:lang w:val="en-US" w:eastAsia="en-US"/>
    </w:rPr>
  </w:style>
  <w:style w:type="paragraph" w:customStyle="1" w:styleId="Els-appendixsubhead">
    <w:name w:val="Els-appendixsubhead"/>
    <w:next w:val="Normal"/>
    <w:rsid w:val="002B086C"/>
    <w:pPr>
      <w:numPr>
        <w:ilvl w:val="1"/>
        <w:numId w:val="18"/>
      </w:numPr>
      <w:spacing w:before="240" w:after="240" w:line="220" w:lineRule="exact"/>
    </w:pPr>
    <w:rPr>
      <w:i/>
      <w:lang w:val="en-US" w:eastAsia="en-US"/>
    </w:rPr>
  </w:style>
  <w:style w:type="paragraph" w:customStyle="1" w:styleId="Els-Author">
    <w:name w:val="Els-Author"/>
    <w:next w:val="Normal"/>
    <w:rsid w:val="002B086C"/>
    <w:pPr>
      <w:keepNext/>
      <w:suppressAutoHyphens/>
      <w:spacing w:after="160" w:line="300" w:lineRule="exact"/>
      <w:jc w:val="center"/>
    </w:pPr>
    <w:rPr>
      <w:noProof/>
      <w:sz w:val="26"/>
      <w:lang w:val="en-US" w:eastAsia="en-US"/>
    </w:rPr>
  </w:style>
  <w:style w:type="paragraph" w:customStyle="1" w:styleId="Els-body-text">
    <w:name w:val="Els-body-text"/>
    <w:rsid w:val="002B086C"/>
    <w:pPr>
      <w:spacing w:line="240" w:lineRule="exact"/>
      <w:ind w:firstLine="238"/>
      <w:jc w:val="both"/>
    </w:pPr>
    <w:rPr>
      <w:lang w:val="en-US" w:eastAsia="en-US"/>
    </w:rPr>
  </w:style>
  <w:style w:type="paragraph" w:customStyle="1" w:styleId="Els-bulletlist">
    <w:name w:val="Els-bulletlist"/>
    <w:basedOn w:val="Els-body-text"/>
    <w:rsid w:val="002B086C"/>
    <w:pPr>
      <w:numPr>
        <w:numId w:val="19"/>
      </w:numPr>
      <w:tabs>
        <w:tab w:val="left" w:pos="240"/>
      </w:tabs>
      <w:jc w:val="left"/>
    </w:pPr>
  </w:style>
  <w:style w:type="paragraph" w:customStyle="1" w:styleId="Els-caption">
    <w:name w:val="Els-caption"/>
    <w:rsid w:val="002B086C"/>
    <w:pPr>
      <w:keepLines/>
      <w:spacing w:before="200" w:after="240" w:line="200" w:lineRule="exact"/>
    </w:pPr>
    <w:rPr>
      <w:sz w:val="16"/>
      <w:lang w:val="en-US" w:eastAsia="en-US"/>
    </w:rPr>
  </w:style>
  <w:style w:type="paragraph" w:customStyle="1" w:styleId="Els-chem-equation">
    <w:name w:val="Els-chem-equation"/>
    <w:next w:val="Els-body-text"/>
    <w:rsid w:val="002B086C"/>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2B086C"/>
    <w:pPr>
      <w:jc w:val="right"/>
    </w:pPr>
  </w:style>
  <w:style w:type="paragraph" w:customStyle="1" w:styleId="Els-collaboration-affiliation">
    <w:name w:val="Els-collaboration-affiliation"/>
    <w:basedOn w:val="Els-collaboration"/>
    <w:rsid w:val="002B086C"/>
  </w:style>
  <w:style w:type="paragraph" w:customStyle="1" w:styleId="Els-presented-by">
    <w:name w:val="Els-presented-by"/>
    <w:rsid w:val="002B086C"/>
    <w:pPr>
      <w:spacing w:after="200"/>
      <w:jc w:val="center"/>
    </w:pPr>
    <w:rPr>
      <w:b/>
      <w:sz w:val="16"/>
      <w:lang w:val="en-US" w:eastAsia="en-US"/>
    </w:rPr>
  </w:style>
  <w:style w:type="paragraph" w:customStyle="1" w:styleId="Els-dedicated-to">
    <w:name w:val="Els-dedicated-to"/>
    <w:basedOn w:val="Els-presented-by"/>
    <w:rsid w:val="002B086C"/>
    <w:rPr>
      <w:b w:val="0"/>
    </w:rPr>
  </w:style>
  <w:style w:type="paragraph" w:customStyle="1" w:styleId="Els-equation">
    <w:name w:val="Els-equation"/>
    <w:next w:val="Normal"/>
    <w:rsid w:val="002B086C"/>
    <w:pPr>
      <w:widowControl w:val="0"/>
      <w:tabs>
        <w:tab w:val="right" w:pos="4320"/>
        <w:tab w:val="right" w:pos="9120"/>
      </w:tabs>
      <w:spacing w:before="240" w:after="240"/>
      <w:ind w:left="482"/>
    </w:pPr>
    <w:rPr>
      <w:i/>
      <w:noProof/>
      <w:lang w:val="en-US" w:eastAsia="en-US"/>
    </w:rPr>
  </w:style>
  <w:style w:type="paragraph" w:customStyle="1" w:styleId="Els-footnote">
    <w:name w:val="Els-footnote"/>
    <w:rsid w:val="002B086C"/>
    <w:pPr>
      <w:keepLines/>
      <w:widowControl w:val="0"/>
      <w:spacing w:line="200" w:lineRule="exact"/>
      <w:ind w:firstLine="245"/>
      <w:jc w:val="both"/>
    </w:pPr>
    <w:rPr>
      <w:sz w:val="16"/>
      <w:lang w:val="en-US" w:eastAsia="en-US"/>
    </w:rPr>
  </w:style>
  <w:style w:type="paragraph" w:customStyle="1" w:styleId="Els-history">
    <w:name w:val="Els-history"/>
    <w:next w:val="Normal"/>
    <w:rsid w:val="002B086C"/>
    <w:pPr>
      <w:spacing w:before="120" w:after="400" w:line="200" w:lineRule="exact"/>
      <w:jc w:val="center"/>
    </w:pPr>
    <w:rPr>
      <w:noProof/>
      <w:sz w:val="16"/>
      <w:lang w:val="en-US" w:eastAsia="en-US"/>
    </w:rPr>
  </w:style>
  <w:style w:type="paragraph" w:customStyle="1" w:styleId="Els-journal-logo">
    <w:name w:val="Els-journal-logo"/>
    <w:rsid w:val="002B086C"/>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2B086C"/>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2B086C"/>
    <w:pPr>
      <w:numPr>
        <w:numId w:val="20"/>
      </w:numPr>
      <w:tabs>
        <w:tab w:val="left" w:pos="240"/>
      </w:tabs>
      <w:ind w:left="480"/>
      <w:jc w:val="left"/>
    </w:pPr>
  </w:style>
  <w:style w:type="paragraph" w:customStyle="1" w:styleId="Els-reference">
    <w:name w:val="Els-reference"/>
    <w:rsid w:val="002B086C"/>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2B086C"/>
    <w:pPr>
      <w:keepNext/>
      <w:spacing w:before="480" w:after="200" w:line="220" w:lineRule="exact"/>
    </w:pPr>
    <w:rPr>
      <w:b/>
      <w:lang w:val="en-US" w:eastAsia="en-US"/>
    </w:rPr>
  </w:style>
  <w:style w:type="paragraph" w:customStyle="1" w:styleId="Els-reprint-line">
    <w:name w:val="Els-reprint-line"/>
    <w:basedOn w:val="Normal"/>
    <w:rsid w:val="002B086C"/>
    <w:pPr>
      <w:tabs>
        <w:tab w:val="left" w:pos="0"/>
        <w:tab w:val="center" w:pos="5443"/>
      </w:tabs>
      <w:jc w:val="center"/>
    </w:pPr>
    <w:rPr>
      <w:sz w:val="16"/>
    </w:rPr>
  </w:style>
  <w:style w:type="paragraph" w:customStyle="1" w:styleId="Els-table-text">
    <w:name w:val="Els-table-text"/>
    <w:rsid w:val="002B086C"/>
    <w:pPr>
      <w:spacing w:after="80" w:line="200" w:lineRule="exact"/>
    </w:pPr>
    <w:rPr>
      <w:sz w:val="16"/>
      <w:lang w:val="en-US" w:eastAsia="en-US"/>
    </w:rPr>
  </w:style>
  <w:style w:type="paragraph" w:customStyle="1" w:styleId="Els-Title">
    <w:name w:val="Els-Title"/>
    <w:next w:val="Els-Author"/>
    <w:autoRedefine/>
    <w:rsid w:val="0094565D"/>
    <w:pPr>
      <w:suppressAutoHyphens/>
      <w:spacing w:after="160" w:line="400" w:lineRule="exact"/>
      <w:jc w:val="center"/>
    </w:pPr>
    <w:rPr>
      <w:sz w:val="34"/>
      <w:lang w:val="en-US" w:eastAsia="en-US"/>
    </w:rPr>
  </w:style>
  <w:style w:type="character" w:styleId="EndnoteReference">
    <w:name w:val="endnote reference"/>
    <w:semiHidden/>
    <w:rsid w:val="002B086C"/>
    <w:rPr>
      <w:vertAlign w:val="superscript"/>
    </w:rPr>
  </w:style>
  <w:style w:type="paragraph" w:styleId="Header">
    <w:name w:val="header"/>
    <w:link w:val="HeaderChar"/>
    <w:semiHidden/>
    <w:rsid w:val="002B086C"/>
    <w:pPr>
      <w:tabs>
        <w:tab w:val="center" w:pos="4706"/>
        <w:tab w:val="right" w:pos="9356"/>
      </w:tabs>
      <w:spacing w:before="100" w:beforeAutospacing="1" w:after="240" w:line="200" w:lineRule="atLeast"/>
    </w:pPr>
    <w:rPr>
      <w:i/>
      <w:noProof/>
      <w:sz w:val="16"/>
      <w:lang w:val="en-US" w:eastAsia="en-US"/>
    </w:rPr>
  </w:style>
  <w:style w:type="paragraph" w:styleId="Footer">
    <w:name w:val="footer"/>
    <w:basedOn w:val="Header"/>
    <w:semiHidden/>
    <w:rsid w:val="002B086C"/>
    <w:pPr>
      <w:tabs>
        <w:tab w:val="right" w:pos="10080"/>
      </w:tabs>
    </w:pPr>
    <w:rPr>
      <w:i w:val="0"/>
    </w:rPr>
  </w:style>
  <w:style w:type="character" w:styleId="FootnoteReference">
    <w:name w:val="footnote reference"/>
    <w:semiHidden/>
    <w:rsid w:val="002B086C"/>
    <w:rPr>
      <w:vertAlign w:val="superscript"/>
    </w:rPr>
  </w:style>
  <w:style w:type="paragraph" w:styleId="FootnoteText">
    <w:name w:val="footnote text"/>
    <w:basedOn w:val="Normal"/>
    <w:semiHidden/>
    <w:rsid w:val="002B086C"/>
    <w:rPr>
      <w:rFonts w:ascii="Univers" w:hAnsi="Univers"/>
    </w:rPr>
  </w:style>
  <w:style w:type="character" w:styleId="Hyperlink">
    <w:name w:val="Hyperlink"/>
    <w:semiHidden/>
    <w:rsid w:val="002B086C"/>
    <w:rPr>
      <w:color w:val="auto"/>
      <w:sz w:val="16"/>
      <w:u w:val="none"/>
    </w:rPr>
  </w:style>
  <w:style w:type="character" w:customStyle="1" w:styleId="MTEquationSection">
    <w:name w:val="MTEquationSection"/>
    <w:rsid w:val="002B086C"/>
    <w:rPr>
      <w:vanish w:val="0"/>
      <w:color w:val="FF0000"/>
    </w:rPr>
  </w:style>
  <w:style w:type="character" w:styleId="PageNumber">
    <w:name w:val="page number"/>
    <w:semiHidden/>
    <w:rsid w:val="002B086C"/>
    <w:rPr>
      <w:sz w:val="16"/>
    </w:rPr>
  </w:style>
  <w:style w:type="paragraph" w:styleId="PlainText">
    <w:name w:val="Plain Text"/>
    <w:basedOn w:val="Normal"/>
    <w:semiHidden/>
    <w:rsid w:val="002B086C"/>
    <w:rPr>
      <w:rFonts w:ascii="Courier New" w:hAnsi="Courier New" w:cs="Courier New"/>
      <w:lang w:val="en-US"/>
    </w:rPr>
  </w:style>
  <w:style w:type="paragraph" w:customStyle="1" w:styleId="Els-5thorder-head">
    <w:name w:val="Els-5thorder-head"/>
    <w:next w:val="Els-body-text"/>
    <w:rsid w:val="002B086C"/>
    <w:pPr>
      <w:keepNext/>
      <w:suppressAutoHyphens/>
      <w:spacing w:line="240" w:lineRule="exact"/>
    </w:pPr>
    <w:rPr>
      <w:i/>
      <w:lang w:val="en-US" w:eastAsia="en-US"/>
    </w:rPr>
  </w:style>
  <w:style w:type="paragraph" w:customStyle="1" w:styleId="Els-Abstract-Copyright">
    <w:name w:val="Els-Abstract-Copyright"/>
    <w:basedOn w:val="Els-Abstract-text"/>
    <w:rsid w:val="002B086C"/>
    <w:pPr>
      <w:spacing w:after="220"/>
    </w:pPr>
  </w:style>
  <w:style w:type="paragraph" w:customStyle="1" w:styleId="DocHead">
    <w:name w:val="DocHead"/>
    <w:rsid w:val="002B086C"/>
    <w:pPr>
      <w:spacing w:before="240" w:after="240"/>
      <w:jc w:val="center"/>
    </w:pPr>
    <w:rPr>
      <w:sz w:val="24"/>
      <w:lang w:val="en-US" w:eastAsia="en-US"/>
    </w:rPr>
  </w:style>
  <w:style w:type="character" w:styleId="FollowedHyperlink">
    <w:name w:val="FollowedHyperlink"/>
    <w:semiHidden/>
    <w:rsid w:val="002B086C"/>
    <w:rPr>
      <w:color w:val="800080"/>
      <w:u w:val="single"/>
    </w:rPr>
  </w:style>
  <w:style w:type="character" w:customStyle="1" w:styleId="Els-1storder-headChar">
    <w:name w:val="Els-1storder-head Char"/>
    <w:rsid w:val="002B086C"/>
    <w:rPr>
      <w:b/>
      <w:lang w:val="en-US" w:eastAsia="en-US" w:bidi="ar-SA"/>
    </w:rPr>
  </w:style>
  <w:style w:type="character" w:styleId="CommentReference">
    <w:name w:val="annotation reference"/>
    <w:semiHidden/>
    <w:unhideWhenUsed/>
    <w:rsid w:val="002B086C"/>
    <w:rPr>
      <w:sz w:val="16"/>
      <w:szCs w:val="16"/>
    </w:rPr>
  </w:style>
  <w:style w:type="paragraph" w:styleId="BalloonText">
    <w:name w:val="Balloon Text"/>
    <w:basedOn w:val="Normal"/>
    <w:rsid w:val="002B086C"/>
    <w:rPr>
      <w:rFonts w:ascii="Tahoma" w:hAnsi="Tahoma" w:cs="Tahoma"/>
      <w:sz w:val="16"/>
      <w:szCs w:val="16"/>
    </w:rPr>
  </w:style>
  <w:style w:type="character" w:customStyle="1" w:styleId="BalloonTextChar">
    <w:name w:val="Balloon Text Char"/>
    <w:rsid w:val="002B086C"/>
    <w:rPr>
      <w:rFonts w:ascii="Tahoma" w:hAnsi="Tahoma" w:cs="Tahoma"/>
      <w:sz w:val="16"/>
      <w:szCs w:val="16"/>
      <w:lang w:eastAsia="en-US"/>
    </w:rPr>
  </w:style>
  <w:style w:type="paragraph" w:styleId="CommentText">
    <w:name w:val="annotation text"/>
    <w:basedOn w:val="Normal"/>
    <w:semiHidden/>
    <w:unhideWhenUsed/>
    <w:rsid w:val="002B086C"/>
  </w:style>
  <w:style w:type="character" w:customStyle="1" w:styleId="CommentTextChar">
    <w:name w:val="Comment Text Char"/>
    <w:semiHidden/>
    <w:rsid w:val="002B086C"/>
    <w:rPr>
      <w:lang w:val="en-GB"/>
    </w:rPr>
  </w:style>
  <w:style w:type="paragraph" w:styleId="CommentSubject">
    <w:name w:val="annotation subject"/>
    <w:basedOn w:val="CommentText"/>
    <w:next w:val="CommentText"/>
    <w:semiHidden/>
    <w:unhideWhenUsed/>
    <w:rsid w:val="002B086C"/>
    <w:rPr>
      <w:b/>
      <w:bCs/>
    </w:rPr>
  </w:style>
  <w:style w:type="character" w:customStyle="1" w:styleId="CommentSubjectChar">
    <w:name w:val="Comment Subject Char"/>
    <w:semiHidden/>
    <w:rsid w:val="002B086C"/>
    <w:rPr>
      <w:b/>
      <w:bCs/>
      <w:lang w:val="en-GB"/>
    </w:rPr>
  </w:style>
  <w:style w:type="paragraph" w:styleId="BodyTextIndent">
    <w:name w:val="Body Text Indent"/>
    <w:basedOn w:val="Normal"/>
    <w:link w:val="BodyTextIndentChar"/>
    <w:semiHidden/>
    <w:rsid w:val="002B086C"/>
    <w:pPr>
      <w:widowControl/>
      <w:suppressAutoHyphens/>
      <w:ind w:firstLine="360"/>
      <w:jc w:val="both"/>
    </w:pPr>
    <w:rPr>
      <w:rFonts w:eastAsia="Times New Roman"/>
      <w:kern w:val="14"/>
      <w:lang w:val="en-US"/>
    </w:rPr>
  </w:style>
  <w:style w:type="paragraph" w:customStyle="1" w:styleId="ColorfulList-Accent11">
    <w:name w:val="Colorful List - Accent 11"/>
    <w:basedOn w:val="Normal"/>
    <w:qFormat/>
    <w:rsid w:val="002B086C"/>
    <w:pPr>
      <w:widowControl/>
      <w:ind w:left="720"/>
    </w:pPr>
    <w:rPr>
      <w:rFonts w:ascii="Arial" w:eastAsia="Batang" w:hAnsi="Arial"/>
      <w:sz w:val="22"/>
      <w:szCs w:val="24"/>
      <w:lang w:val="en-US" w:eastAsia="ko-KR"/>
    </w:rPr>
  </w:style>
  <w:style w:type="paragraph" w:styleId="BodyTextIndent2">
    <w:name w:val="Body Text Indent 2"/>
    <w:basedOn w:val="Normal"/>
    <w:link w:val="BodyTextIndent2Char"/>
    <w:semiHidden/>
    <w:rsid w:val="002B086C"/>
    <w:pPr>
      <w:ind w:firstLine="240"/>
    </w:pPr>
  </w:style>
  <w:style w:type="character" w:styleId="PlaceholderText">
    <w:name w:val="Placeholder Text"/>
    <w:basedOn w:val="DefaultParagraphFont"/>
    <w:uiPriority w:val="99"/>
    <w:semiHidden/>
    <w:rsid w:val="002E4529"/>
    <w:rPr>
      <w:color w:val="808080"/>
    </w:rPr>
  </w:style>
  <w:style w:type="character" w:customStyle="1" w:styleId="BodyTextIndentChar">
    <w:name w:val="Body Text Indent Char"/>
    <w:link w:val="BodyTextIndent"/>
    <w:semiHidden/>
    <w:rsid w:val="0093645D"/>
    <w:rPr>
      <w:rFonts w:eastAsia="Times New Roman"/>
      <w:kern w:val="14"/>
      <w:lang w:val="en-US" w:eastAsia="en-US"/>
    </w:rPr>
  </w:style>
  <w:style w:type="paragraph" w:styleId="ListParagraph">
    <w:name w:val="List Paragraph"/>
    <w:basedOn w:val="Normal"/>
    <w:uiPriority w:val="34"/>
    <w:qFormat/>
    <w:rsid w:val="0093645D"/>
    <w:pPr>
      <w:ind w:left="720"/>
      <w:contextualSpacing/>
    </w:pPr>
  </w:style>
  <w:style w:type="character" w:customStyle="1" w:styleId="HeaderChar">
    <w:name w:val="Header Char"/>
    <w:basedOn w:val="DefaultParagraphFont"/>
    <w:link w:val="Header"/>
    <w:semiHidden/>
    <w:rsid w:val="008E5964"/>
    <w:rPr>
      <w:i/>
      <w:noProof/>
      <w:sz w:val="16"/>
      <w:lang w:val="en-US" w:eastAsia="en-US"/>
    </w:rPr>
  </w:style>
  <w:style w:type="paragraph" w:styleId="DocumentMap">
    <w:name w:val="Document Map"/>
    <w:basedOn w:val="Normal"/>
    <w:link w:val="DocumentMapChar"/>
    <w:uiPriority w:val="99"/>
    <w:semiHidden/>
    <w:unhideWhenUsed/>
    <w:rsid w:val="00F255A4"/>
    <w:rPr>
      <w:rFonts w:ascii="Tahoma" w:hAnsi="Tahoma" w:cs="Tahoma"/>
      <w:sz w:val="16"/>
      <w:szCs w:val="16"/>
    </w:rPr>
  </w:style>
  <w:style w:type="character" w:customStyle="1" w:styleId="DocumentMapChar">
    <w:name w:val="Document Map Char"/>
    <w:basedOn w:val="DefaultParagraphFont"/>
    <w:link w:val="DocumentMap"/>
    <w:uiPriority w:val="99"/>
    <w:semiHidden/>
    <w:rsid w:val="00F255A4"/>
    <w:rPr>
      <w:rFonts w:ascii="Tahoma" w:hAnsi="Tahoma" w:cs="Tahoma"/>
      <w:sz w:val="16"/>
      <w:szCs w:val="16"/>
      <w:lang w:val="en-GB" w:eastAsia="en-US"/>
    </w:rPr>
  </w:style>
  <w:style w:type="paragraph" w:styleId="NormalWeb">
    <w:name w:val="Normal (Web)"/>
    <w:basedOn w:val="Normal"/>
    <w:uiPriority w:val="99"/>
    <w:semiHidden/>
    <w:unhideWhenUsed/>
    <w:rsid w:val="00D24E3B"/>
    <w:pPr>
      <w:widowControl/>
      <w:spacing w:before="100" w:beforeAutospacing="1" w:after="100" w:afterAutospacing="1"/>
    </w:pPr>
    <w:rPr>
      <w:rFonts w:ascii="Times" w:eastAsiaTheme="minorEastAsia" w:hAnsi="Times"/>
      <w:lang w:val="en-US"/>
    </w:rPr>
  </w:style>
  <w:style w:type="character" w:customStyle="1" w:styleId="BodyTextIndent2Char">
    <w:name w:val="Body Text Indent 2 Char"/>
    <w:basedOn w:val="DefaultParagraphFont"/>
    <w:link w:val="BodyTextIndent2"/>
    <w:semiHidden/>
    <w:rsid w:val="00623D39"/>
    <w:rPr>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ciencedirect.com/science/journal/22107843"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PROENG\Templates\new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05ABAFB5-0FFD-43DE-9171-98EC546C277B}"/>
      </w:docPartPr>
      <w:docPartBody>
        <w:p w:rsidR="0082133F" w:rsidRDefault="00121A9E">
          <w:r w:rsidRPr="006A13E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C8AC9D3-6D7A-47A0-948A-90FF28E58093}"/>
      </w:docPartPr>
      <w:docPartBody>
        <w:p w:rsidR="00EE753A" w:rsidRDefault="003C5B13">
          <w:r w:rsidRPr="00F8027D">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ＭＳ 明朝">
    <w:altName w:val="MS Mincho"/>
    <w:charset w:val="4E"/>
    <w:family w:val="auto"/>
    <w:pitch w:val="variable"/>
    <w:sig w:usb0="00000000" w:usb1="08070000" w:usb2="00000010" w:usb3="00000000" w:csb0="00020000" w:csb1="00000000"/>
  </w:font>
  <w:font w:name="VAGRounded LT Bol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A9E"/>
    <w:rsid w:val="000422C3"/>
    <w:rsid w:val="00095C22"/>
    <w:rsid w:val="000964AA"/>
    <w:rsid w:val="000C4FBE"/>
    <w:rsid w:val="000D4135"/>
    <w:rsid w:val="00104E41"/>
    <w:rsid w:val="00121A9E"/>
    <w:rsid w:val="001D6463"/>
    <w:rsid w:val="001F2884"/>
    <w:rsid w:val="00203632"/>
    <w:rsid w:val="00262E41"/>
    <w:rsid w:val="002E213D"/>
    <w:rsid w:val="00342498"/>
    <w:rsid w:val="003473A3"/>
    <w:rsid w:val="003C5B13"/>
    <w:rsid w:val="004153C2"/>
    <w:rsid w:val="0041723B"/>
    <w:rsid w:val="00462B28"/>
    <w:rsid w:val="00475404"/>
    <w:rsid w:val="00486D95"/>
    <w:rsid w:val="00525533"/>
    <w:rsid w:val="0054240A"/>
    <w:rsid w:val="00565CDE"/>
    <w:rsid w:val="00621F9E"/>
    <w:rsid w:val="006516B8"/>
    <w:rsid w:val="00727A3A"/>
    <w:rsid w:val="00730C47"/>
    <w:rsid w:val="007359AA"/>
    <w:rsid w:val="007435BC"/>
    <w:rsid w:val="00804252"/>
    <w:rsid w:val="0082133F"/>
    <w:rsid w:val="00844D40"/>
    <w:rsid w:val="00846A31"/>
    <w:rsid w:val="00887660"/>
    <w:rsid w:val="008D79E1"/>
    <w:rsid w:val="00913B08"/>
    <w:rsid w:val="009B2CA8"/>
    <w:rsid w:val="00A06C9B"/>
    <w:rsid w:val="00A62C3F"/>
    <w:rsid w:val="00A75EE7"/>
    <w:rsid w:val="00B21103"/>
    <w:rsid w:val="00B36ABB"/>
    <w:rsid w:val="00B800E6"/>
    <w:rsid w:val="00BA4DE5"/>
    <w:rsid w:val="00BD6A06"/>
    <w:rsid w:val="00CD0734"/>
    <w:rsid w:val="00CF7E1E"/>
    <w:rsid w:val="00D45880"/>
    <w:rsid w:val="00D4794C"/>
    <w:rsid w:val="00E8302A"/>
    <w:rsid w:val="00EB1F73"/>
    <w:rsid w:val="00EC5B48"/>
    <w:rsid w:val="00EE753A"/>
    <w:rsid w:val="00F42E6E"/>
    <w:rsid w:val="00F4691A"/>
    <w:rsid w:val="00F77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B13"/>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5A74-A7EB-4A15-8812-8540F02A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newtemplate.dotx</Template>
  <TotalTime>0</TotalTime>
  <Pages>20</Pages>
  <Words>9896</Words>
  <Characters>53441</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Article</vt:lpstr>
    </vt:vector>
  </TitlesOfParts>
  <Company>Hewlett-Packard Company</Company>
  <LinksUpToDate>false</LinksUpToDate>
  <CharactersWithSpaces>63211</CharactersWithSpaces>
  <SharedDoc>false</SharedDoc>
  <HLinks>
    <vt:vector size="12" baseType="variant">
      <vt:variant>
        <vt:i4>6291561</vt:i4>
      </vt:variant>
      <vt:variant>
        <vt:i4>14</vt:i4>
      </vt:variant>
      <vt:variant>
        <vt:i4>0</vt:i4>
      </vt:variant>
      <vt:variant>
        <vt:i4>5</vt:i4>
      </vt:variant>
      <vt:variant>
        <vt:lpwstr>http://www.elsevier.com/wps/find/authorsview.authors/authorartworkinstructions</vt:lpwstr>
      </vt:variant>
      <vt:variant>
        <vt:lpwstr/>
      </vt:variant>
      <vt:variant>
        <vt:i4>4194317</vt:i4>
      </vt:variant>
      <vt:variant>
        <vt:i4>10</vt:i4>
      </vt:variant>
      <vt:variant>
        <vt:i4>0</vt:i4>
      </vt:variant>
      <vt:variant>
        <vt:i4>5</vt:i4>
      </vt:variant>
      <vt:variant>
        <vt:lpwstr>http://www.sciencedirect.com/science/journal/22107843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mlambrou</cp:lastModifiedBy>
  <cp:revision>2</cp:revision>
  <cp:lastPrinted>2018-08-15T07:56:00Z</cp:lastPrinted>
  <dcterms:created xsi:type="dcterms:W3CDTF">2019-04-09T15:22:00Z</dcterms:created>
  <dcterms:modified xsi:type="dcterms:W3CDTF">2019-04-09T15:22:00Z</dcterms:modified>
</cp:coreProperties>
</file>