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33" w:rsidRDefault="00051833"/>
    <w:p w:rsidR="009A05B2" w:rsidRDefault="009A05B2"/>
    <w:p w:rsidR="009A05B2" w:rsidRDefault="009A05B2"/>
    <w:p w:rsidR="009A05B2" w:rsidRPr="00526642" w:rsidRDefault="009A05B2" w:rsidP="00526642">
      <w:pPr>
        <w:jc w:val="center"/>
        <w:rPr>
          <w:b/>
        </w:rPr>
      </w:pPr>
      <w:r w:rsidRPr="00526642">
        <w:rPr>
          <w:b/>
        </w:rPr>
        <w:t>Μάθημα: Διεθνείς Οικονομικές Σχέσεις και Διακυβέρνηση στη Μεσόγειο</w:t>
      </w:r>
    </w:p>
    <w:p w:rsidR="009A05B2" w:rsidRPr="00526642" w:rsidRDefault="009A05B2" w:rsidP="00526642">
      <w:pPr>
        <w:jc w:val="center"/>
        <w:rPr>
          <w:b/>
        </w:rPr>
      </w:pPr>
      <w:r w:rsidRPr="00526642">
        <w:rPr>
          <w:b/>
        </w:rPr>
        <w:t>Ερωτήσεις Μελέτης</w:t>
      </w:r>
      <w:r w:rsidR="00526642">
        <w:rPr>
          <w:b/>
        </w:rPr>
        <w:t xml:space="preserve"> και Εξέτασης</w:t>
      </w:r>
    </w:p>
    <w:p w:rsidR="009A05B2" w:rsidRDefault="00526642">
      <w:r>
        <w:t>Να μπορείτε να αναπτύξετε τα παρακάτω θέματα</w:t>
      </w:r>
    </w:p>
    <w:p w:rsidR="009A05B2" w:rsidRDefault="009A05B2" w:rsidP="00E277DD">
      <w:pPr>
        <w:pStyle w:val="a3"/>
        <w:numPr>
          <w:ilvl w:val="0"/>
          <w:numId w:val="1"/>
        </w:numPr>
        <w:jc w:val="both"/>
      </w:pPr>
      <w:r>
        <w:t xml:space="preserve">Ποιοι είναι οι λόγοι για τους οποίους η ΕΟΚ/ΕΕ ανέπτυξε την </w:t>
      </w:r>
      <w:proofErr w:type="spellStart"/>
      <w:r>
        <w:t>Ευρωμεσογειακή</w:t>
      </w:r>
      <w:proofErr w:type="spellEnd"/>
      <w:r>
        <w:t xml:space="preserve"> Συνεργασία; Ποιον θεωρείτε ότι είναι ο πιο σημαντικός </w:t>
      </w:r>
      <w:r w:rsidR="00851462">
        <w:t xml:space="preserve">παράγοντας </w:t>
      </w:r>
      <w:r>
        <w:t>σήμερα;</w:t>
      </w:r>
    </w:p>
    <w:p w:rsidR="00FE08EA" w:rsidRDefault="009A05B2" w:rsidP="00E277DD">
      <w:pPr>
        <w:pStyle w:val="a3"/>
        <w:numPr>
          <w:ilvl w:val="0"/>
          <w:numId w:val="1"/>
        </w:numPr>
        <w:jc w:val="both"/>
      </w:pPr>
      <w:r>
        <w:t xml:space="preserve">Ποιες μορφές έχει πάρει η </w:t>
      </w:r>
      <w:proofErr w:type="spellStart"/>
      <w:r>
        <w:t>Ευρωμεσογειακή</w:t>
      </w:r>
      <w:proofErr w:type="spellEnd"/>
      <w:r>
        <w:t xml:space="preserve"> Συνεργασία</w:t>
      </w:r>
      <w:r w:rsidR="00FE08EA">
        <w:t xml:space="preserve"> έως σήμερα</w:t>
      </w:r>
      <w:r>
        <w:t>;</w:t>
      </w:r>
      <w:r w:rsidR="00FE08EA">
        <w:t xml:space="preserve"> Πως αποτιμάτε τη λειτουργία της Ένωσης για τη Μεσόγειο;</w:t>
      </w:r>
    </w:p>
    <w:p w:rsidR="00851462" w:rsidRDefault="00851462" w:rsidP="00E277DD">
      <w:pPr>
        <w:pStyle w:val="a3"/>
        <w:numPr>
          <w:ilvl w:val="0"/>
          <w:numId w:val="1"/>
        </w:numPr>
        <w:jc w:val="both"/>
      </w:pPr>
      <w:r>
        <w:t xml:space="preserve">Αποτελεί η Ευρωπαϊκή Ένωση σημαντικό εμπορικό εταίρο για τις Τρίτες Μεσογειακές Χώρες (ΤΜΧ); </w:t>
      </w:r>
      <w:r w:rsidR="001775B1">
        <w:t>Πως ω</w:t>
      </w:r>
      <w:r>
        <w:t>φελούνται οι ΤΜΧ από την απελευθέρωση του εμπορίου τους με την ΕΕ;</w:t>
      </w:r>
    </w:p>
    <w:p w:rsidR="00851462" w:rsidRDefault="00FE08EA" w:rsidP="00E277DD">
      <w:pPr>
        <w:pStyle w:val="a3"/>
        <w:numPr>
          <w:ilvl w:val="0"/>
          <w:numId w:val="1"/>
        </w:numPr>
        <w:jc w:val="both"/>
      </w:pPr>
      <w:r>
        <w:t xml:space="preserve">Αποτελεί η μετανάστευση το πιο σημαντικό ζήτημα στην Ατζέντα της </w:t>
      </w:r>
      <w:proofErr w:type="spellStart"/>
      <w:r>
        <w:t>Ευρωμεσογειακής</w:t>
      </w:r>
      <w:proofErr w:type="spellEnd"/>
      <w:r>
        <w:t xml:space="preserve"> Συνεργασίας; Ποια είναι η σημασία της μετανάστευσης για την</w:t>
      </w:r>
      <w:r w:rsidR="00851462">
        <w:t xml:space="preserve"> οικονομία των ΤΜΧ;</w:t>
      </w:r>
    </w:p>
    <w:p w:rsidR="009A05B2" w:rsidRDefault="009A05B2" w:rsidP="00E277DD">
      <w:pPr>
        <w:pStyle w:val="a3"/>
        <w:numPr>
          <w:ilvl w:val="0"/>
          <w:numId w:val="1"/>
        </w:numPr>
        <w:jc w:val="both"/>
      </w:pPr>
      <w:r>
        <w:t xml:space="preserve"> </w:t>
      </w:r>
      <w:r w:rsidR="005152DE">
        <w:t>Ποια είναι τα σημαντικότερα προβλήματα στην οικονομική ανάπτυξη των ΤΜΧ σήμερα;</w:t>
      </w:r>
    </w:p>
    <w:p w:rsidR="005152DE" w:rsidRDefault="00A67B61" w:rsidP="00E277DD">
      <w:pPr>
        <w:pStyle w:val="a3"/>
        <w:numPr>
          <w:ilvl w:val="0"/>
          <w:numId w:val="1"/>
        </w:numPr>
        <w:jc w:val="both"/>
      </w:pPr>
      <w:r>
        <w:t xml:space="preserve">Μπορεί να προχωρήσει η ενδοπεριφερειακή συνεργασία των ΤΜΧ όπως φαίνεται από την εμπειρία της Συμφωνίας του </w:t>
      </w:r>
      <w:proofErr w:type="spellStart"/>
      <w:r>
        <w:t>Αγαδίρ</w:t>
      </w:r>
      <w:proofErr w:type="spellEnd"/>
      <w:r>
        <w:t>;</w:t>
      </w:r>
    </w:p>
    <w:p w:rsidR="00A67B61" w:rsidRDefault="00A67B61" w:rsidP="00E277DD">
      <w:pPr>
        <w:pStyle w:val="a3"/>
        <w:numPr>
          <w:ilvl w:val="0"/>
          <w:numId w:val="1"/>
        </w:numPr>
        <w:jc w:val="both"/>
      </w:pPr>
      <w:r>
        <w:t>Τι σημαίνει εξευρωπαϊ</w:t>
      </w:r>
      <w:r w:rsidR="00E277DD">
        <w:t>σμός; Με ποιον τρόπο/</w:t>
      </w:r>
      <w:r>
        <w:t>ποια εργαλεία επιδιώκει η ΕΕ τον εξευρωπαϊσμό των ΤΜΧ;</w:t>
      </w:r>
    </w:p>
    <w:p w:rsidR="00A67B61" w:rsidRDefault="00E277DD" w:rsidP="00E277DD">
      <w:pPr>
        <w:pStyle w:val="a3"/>
        <w:numPr>
          <w:ilvl w:val="0"/>
          <w:numId w:val="1"/>
        </w:numPr>
        <w:jc w:val="both"/>
      </w:pPr>
      <w:r>
        <w:t>Ποια χρηματοδοτικά εργαλεία έχει χρησιμοποιήσει η ΕΟΚ/ΕΕ για την ανάπτυξη της ΤΜΧ;</w:t>
      </w:r>
    </w:p>
    <w:p w:rsidR="00E277DD" w:rsidRDefault="00E277DD" w:rsidP="00E277DD">
      <w:pPr>
        <w:pStyle w:val="a3"/>
        <w:numPr>
          <w:ilvl w:val="0"/>
          <w:numId w:val="1"/>
        </w:numPr>
        <w:jc w:val="both"/>
      </w:pPr>
      <w:r>
        <w:t>Είναι η Τουρκία ο σημαντικότερος οικονομικός εταίρος της ΕΕ στη Μεσόγειο;</w:t>
      </w:r>
    </w:p>
    <w:p w:rsidR="001775B1" w:rsidRDefault="001775B1" w:rsidP="00E277DD">
      <w:pPr>
        <w:pStyle w:val="a3"/>
        <w:numPr>
          <w:ilvl w:val="0"/>
          <w:numId w:val="1"/>
        </w:numPr>
        <w:jc w:val="both"/>
      </w:pPr>
      <w:r>
        <w:t xml:space="preserve">Ποια είναι τα κίνητρα των Τρίτων Μεσογειακών Χωρών για την ανάπτυξη της </w:t>
      </w:r>
      <w:proofErr w:type="spellStart"/>
      <w:r>
        <w:t>Ευρωμεσογειακής</w:t>
      </w:r>
      <w:proofErr w:type="spellEnd"/>
      <w:r>
        <w:t xml:space="preserve"> Συνεργασίας;</w:t>
      </w:r>
    </w:p>
    <w:p w:rsidR="009A05B2" w:rsidRDefault="009A05B2" w:rsidP="00E277DD">
      <w:pPr>
        <w:jc w:val="both"/>
      </w:pPr>
      <w:bookmarkStart w:id="0" w:name="_GoBack"/>
      <w:bookmarkEnd w:id="0"/>
    </w:p>
    <w:sectPr w:rsidR="009A0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35A3"/>
    <w:multiLevelType w:val="hybridMultilevel"/>
    <w:tmpl w:val="EF3C7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2"/>
    <w:rsid w:val="00051833"/>
    <w:rsid w:val="001775B1"/>
    <w:rsid w:val="005152DE"/>
    <w:rsid w:val="00526642"/>
    <w:rsid w:val="00851462"/>
    <w:rsid w:val="008A28D7"/>
    <w:rsid w:val="009A05B2"/>
    <w:rsid w:val="00A67B61"/>
    <w:rsid w:val="00E277DD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74E5-82AA-4C09-929D-74A2FEE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Manoli</dc:creator>
  <cp:keywords/>
  <dc:description/>
  <cp:lastModifiedBy>Panagiota Manoli</cp:lastModifiedBy>
  <cp:revision>9</cp:revision>
  <dcterms:created xsi:type="dcterms:W3CDTF">2017-12-08T11:32:00Z</dcterms:created>
  <dcterms:modified xsi:type="dcterms:W3CDTF">2017-12-08T11:53:00Z</dcterms:modified>
</cp:coreProperties>
</file>