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BC0" w:rsidRPr="00C44D3D" w:rsidRDefault="00214BC0">
      <w:pPr>
        <w:rPr>
          <w:sz w:val="28"/>
          <w:szCs w:val="28"/>
        </w:rPr>
      </w:pPr>
      <w:r w:rsidRPr="00C44D3D">
        <w:rPr>
          <w:noProof/>
          <w:sz w:val="28"/>
          <w:szCs w:val="28"/>
          <w:lang w:eastAsia="el-GR"/>
        </w:rPr>
        <w:drawing>
          <wp:inline distT="0" distB="0" distL="0" distR="0" wp14:anchorId="2E454833">
            <wp:extent cx="5944235" cy="798830"/>
            <wp:effectExtent l="0" t="0" r="0" b="127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798830"/>
                    </a:xfrm>
                    <a:prstGeom prst="rect">
                      <a:avLst/>
                    </a:prstGeom>
                    <a:noFill/>
                  </pic:spPr>
                </pic:pic>
              </a:graphicData>
            </a:graphic>
          </wp:inline>
        </w:drawing>
      </w:r>
    </w:p>
    <w:p w:rsidR="00214BC0" w:rsidRPr="00C44D3D" w:rsidRDefault="00214BC0" w:rsidP="00214BC0">
      <w:pPr>
        <w:jc w:val="center"/>
        <w:rPr>
          <w:rFonts w:ascii="Calibri" w:eastAsia="Calibri" w:hAnsi="Calibri" w:cs="Arial"/>
          <w:sz w:val="28"/>
          <w:szCs w:val="28"/>
        </w:rPr>
      </w:pPr>
    </w:p>
    <w:p w:rsidR="00214BC0" w:rsidRPr="00C44D3D" w:rsidRDefault="00214BC0" w:rsidP="00214BC0">
      <w:pPr>
        <w:jc w:val="center"/>
        <w:rPr>
          <w:rFonts w:ascii="Calibri" w:eastAsia="Calibri" w:hAnsi="Calibri" w:cs="Arial"/>
          <w:sz w:val="28"/>
          <w:szCs w:val="28"/>
        </w:rPr>
      </w:pPr>
      <w:r w:rsidRPr="00C44D3D">
        <w:rPr>
          <w:rFonts w:ascii="Calibri" w:eastAsia="Calibri" w:hAnsi="Calibri" w:cs="Arial"/>
          <w:sz w:val="28"/>
          <w:szCs w:val="28"/>
        </w:rPr>
        <w:t>ΜΕΤΑΠΤΥΧΙΑΚΟ ΠΡΟΓΡΑΜΜΑ ΣΠΟΥΔΩΝ</w:t>
      </w:r>
    </w:p>
    <w:p w:rsidR="00214BC0" w:rsidRPr="00C44D3D" w:rsidRDefault="00214BC0" w:rsidP="002B0942">
      <w:pPr>
        <w:jc w:val="center"/>
        <w:rPr>
          <w:rFonts w:ascii="Calibri" w:eastAsia="Times New Roman" w:hAnsi="Calibri" w:cs="Calibri"/>
          <w:b/>
          <w:bCs/>
          <w:color w:val="333333"/>
          <w:kern w:val="36"/>
          <w:sz w:val="28"/>
          <w:szCs w:val="28"/>
          <w:lang w:eastAsia="el-GR"/>
        </w:rPr>
      </w:pPr>
      <w:r w:rsidRPr="00214BC0">
        <w:rPr>
          <w:rFonts w:ascii="Calibri" w:eastAsia="Times New Roman" w:hAnsi="Calibri" w:cs="Calibri"/>
          <w:b/>
          <w:bCs/>
          <w:color w:val="333333"/>
          <w:kern w:val="36"/>
          <w:sz w:val="28"/>
          <w:szCs w:val="28"/>
          <w:lang w:eastAsia="el-GR"/>
        </w:rPr>
        <w:t>ΔΙΕΡΕΥΝΗΤΙΚΗ</w:t>
      </w:r>
      <w:r w:rsidRPr="00214BC0">
        <w:rPr>
          <w:rFonts w:ascii="Roboto" w:eastAsia="Times New Roman" w:hAnsi="Roboto" w:cs="Times New Roman"/>
          <w:b/>
          <w:bCs/>
          <w:color w:val="333333"/>
          <w:kern w:val="36"/>
          <w:sz w:val="28"/>
          <w:szCs w:val="28"/>
          <w:lang w:eastAsia="el-GR"/>
        </w:rPr>
        <w:t xml:space="preserve"> </w:t>
      </w:r>
      <w:r w:rsidRPr="00214BC0">
        <w:rPr>
          <w:rFonts w:ascii="Calibri" w:eastAsia="Times New Roman" w:hAnsi="Calibri" w:cs="Calibri"/>
          <w:b/>
          <w:bCs/>
          <w:color w:val="333333"/>
          <w:kern w:val="36"/>
          <w:sz w:val="28"/>
          <w:szCs w:val="28"/>
          <w:lang w:eastAsia="el-GR"/>
        </w:rPr>
        <w:t>ΣΤΑΤΙΣΤΙΚΗ</w:t>
      </w:r>
      <w:r w:rsidRPr="00214BC0">
        <w:rPr>
          <w:rFonts w:ascii="Roboto" w:eastAsia="Times New Roman" w:hAnsi="Roboto" w:cs="Times New Roman"/>
          <w:b/>
          <w:bCs/>
          <w:color w:val="333333"/>
          <w:kern w:val="36"/>
          <w:sz w:val="28"/>
          <w:szCs w:val="28"/>
          <w:lang w:eastAsia="el-GR"/>
        </w:rPr>
        <w:t xml:space="preserve"> </w:t>
      </w:r>
      <w:r w:rsidRPr="00214BC0">
        <w:rPr>
          <w:rFonts w:ascii="Calibri" w:eastAsia="Times New Roman" w:hAnsi="Calibri" w:cs="Calibri"/>
          <w:b/>
          <w:bCs/>
          <w:color w:val="333333"/>
          <w:kern w:val="36"/>
          <w:sz w:val="28"/>
          <w:szCs w:val="28"/>
          <w:lang w:eastAsia="el-GR"/>
        </w:rPr>
        <w:t>ΚΑΙ</w:t>
      </w:r>
      <w:r w:rsidRPr="00214BC0">
        <w:rPr>
          <w:rFonts w:ascii="Roboto" w:eastAsia="Times New Roman" w:hAnsi="Roboto" w:cs="Times New Roman"/>
          <w:b/>
          <w:bCs/>
          <w:color w:val="333333"/>
          <w:kern w:val="36"/>
          <w:sz w:val="28"/>
          <w:szCs w:val="28"/>
          <w:lang w:eastAsia="el-GR"/>
        </w:rPr>
        <w:t xml:space="preserve"> </w:t>
      </w:r>
      <w:r w:rsidRPr="00214BC0">
        <w:rPr>
          <w:rFonts w:ascii="Calibri" w:eastAsia="Times New Roman" w:hAnsi="Calibri" w:cs="Calibri"/>
          <w:b/>
          <w:bCs/>
          <w:color w:val="333333"/>
          <w:kern w:val="36"/>
          <w:sz w:val="28"/>
          <w:szCs w:val="28"/>
          <w:lang w:eastAsia="el-GR"/>
        </w:rPr>
        <w:t>ΑΝΑΛΥΣΗ</w:t>
      </w:r>
      <w:r w:rsidRPr="00214BC0">
        <w:rPr>
          <w:rFonts w:ascii="Roboto" w:eastAsia="Times New Roman" w:hAnsi="Roboto" w:cs="Times New Roman"/>
          <w:b/>
          <w:bCs/>
          <w:color w:val="333333"/>
          <w:kern w:val="36"/>
          <w:sz w:val="28"/>
          <w:szCs w:val="28"/>
          <w:lang w:eastAsia="el-GR"/>
        </w:rPr>
        <w:t xml:space="preserve"> </w:t>
      </w:r>
      <w:r w:rsidRPr="00214BC0">
        <w:rPr>
          <w:rFonts w:ascii="Calibri" w:eastAsia="Times New Roman" w:hAnsi="Calibri" w:cs="Calibri"/>
          <w:b/>
          <w:bCs/>
          <w:color w:val="333333"/>
          <w:kern w:val="36"/>
          <w:sz w:val="28"/>
          <w:szCs w:val="28"/>
          <w:lang w:eastAsia="el-GR"/>
        </w:rPr>
        <w:t>ΔΕΔΟΜΕΝΩΝ</w:t>
      </w:r>
    </w:p>
    <w:p w:rsidR="00214BC0" w:rsidRPr="00214BC0" w:rsidRDefault="00214BC0" w:rsidP="00214BC0">
      <w:pPr>
        <w:jc w:val="center"/>
        <w:rPr>
          <w:rFonts w:ascii="Calibri" w:eastAsia="Calibri" w:hAnsi="Calibri" w:cs="Calibri"/>
          <w:b/>
          <w:bCs/>
          <w:color w:val="333333"/>
          <w:sz w:val="28"/>
          <w:szCs w:val="28"/>
        </w:rPr>
      </w:pPr>
      <w:r w:rsidRPr="00214BC0">
        <w:rPr>
          <w:rFonts w:ascii="Calibri" w:eastAsia="Calibri" w:hAnsi="Calibri" w:cs="Arial"/>
          <w:sz w:val="28"/>
          <w:szCs w:val="28"/>
        </w:rPr>
        <w:t>Εργασία 1</w:t>
      </w:r>
      <w:r w:rsidRPr="00214BC0">
        <w:rPr>
          <w:rFonts w:ascii="Calibri" w:eastAsia="Calibri" w:hAnsi="Calibri" w:cs="Arial"/>
          <w:sz w:val="28"/>
          <w:szCs w:val="28"/>
          <w:vertAlign w:val="superscript"/>
        </w:rPr>
        <w:t>η</w:t>
      </w:r>
    </w:p>
    <w:p w:rsidR="002B0942" w:rsidRDefault="002B0942" w:rsidP="00214BC0">
      <w:pPr>
        <w:jc w:val="center"/>
        <w:rPr>
          <w:rFonts w:ascii="Calibri" w:eastAsia="Calibri" w:hAnsi="Calibri" w:cs="Arial"/>
          <w:b/>
          <w:sz w:val="28"/>
          <w:szCs w:val="28"/>
        </w:rPr>
      </w:pPr>
    </w:p>
    <w:p w:rsidR="002B0942" w:rsidRDefault="002B0942" w:rsidP="00214BC0">
      <w:pPr>
        <w:jc w:val="center"/>
        <w:rPr>
          <w:rFonts w:ascii="Calibri" w:eastAsia="Calibri" w:hAnsi="Calibri" w:cs="Arial"/>
          <w:b/>
          <w:sz w:val="28"/>
          <w:szCs w:val="28"/>
        </w:rPr>
      </w:pPr>
    </w:p>
    <w:p w:rsidR="00214BC0" w:rsidRPr="00C47FBE" w:rsidRDefault="00214BC0" w:rsidP="00214BC0">
      <w:pPr>
        <w:jc w:val="center"/>
        <w:rPr>
          <w:rFonts w:ascii="Calibri" w:eastAsia="Calibri" w:hAnsi="Calibri" w:cs="Arial"/>
          <w:b/>
          <w:sz w:val="28"/>
          <w:szCs w:val="28"/>
        </w:rPr>
      </w:pPr>
      <w:r w:rsidRPr="00C47FBE">
        <w:rPr>
          <w:rFonts w:ascii="Calibri" w:eastAsia="Calibri" w:hAnsi="Calibri" w:cs="Arial"/>
          <w:b/>
          <w:sz w:val="28"/>
          <w:szCs w:val="28"/>
        </w:rPr>
        <w:t>«Η ΑΠΟΨΗ ΤΩΝ ΓΥΝΑΙΚΩΝ ΤΟΥ ΝΟΜΟΥ ΗΜΑΘΙΑΣ ΓΙΑ ΤΗΝ ΓΥΝΑΙΚΕΙΑ ΕΠΙΧΕΙΡΗΜΑΤΙΚΟΤΗΤΑ ΣΤΗΝ ΕΠΑΡΧΙΑ.»</w:t>
      </w:r>
    </w:p>
    <w:p w:rsidR="00214BC0" w:rsidRPr="00C47FBE" w:rsidRDefault="00214BC0" w:rsidP="00214BC0">
      <w:pPr>
        <w:jc w:val="center"/>
        <w:rPr>
          <w:rFonts w:ascii="Calibri" w:eastAsia="Calibri" w:hAnsi="Calibri" w:cs="Arial"/>
          <w:b/>
          <w:sz w:val="28"/>
          <w:szCs w:val="28"/>
        </w:rPr>
      </w:pPr>
    </w:p>
    <w:p w:rsidR="00214BC0" w:rsidRPr="00C44D3D" w:rsidRDefault="00214BC0" w:rsidP="00214BC0">
      <w:pPr>
        <w:jc w:val="center"/>
        <w:rPr>
          <w:rFonts w:ascii="Calibri" w:eastAsia="Calibri" w:hAnsi="Calibri" w:cs="Arial"/>
          <w:sz w:val="28"/>
          <w:szCs w:val="28"/>
        </w:rPr>
      </w:pPr>
      <w:r w:rsidRPr="00C44D3D">
        <w:rPr>
          <w:noProof/>
          <w:sz w:val="28"/>
          <w:szCs w:val="28"/>
          <w:lang w:eastAsia="el-GR"/>
        </w:rPr>
        <w:drawing>
          <wp:inline distT="0" distB="0" distL="0" distR="0" wp14:anchorId="258FAEC5" wp14:editId="14307E8E">
            <wp:extent cx="5274310" cy="3418398"/>
            <wp:effectExtent l="0" t="0" r="254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418398"/>
                    </a:xfrm>
                    <a:prstGeom prst="rect">
                      <a:avLst/>
                    </a:prstGeom>
                    <a:noFill/>
                  </pic:spPr>
                </pic:pic>
              </a:graphicData>
            </a:graphic>
          </wp:inline>
        </w:drawing>
      </w:r>
    </w:p>
    <w:p w:rsidR="00214BC0" w:rsidRPr="00C44D3D" w:rsidRDefault="00214BC0" w:rsidP="00214BC0">
      <w:pPr>
        <w:jc w:val="center"/>
        <w:rPr>
          <w:rFonts w:ascii="Calibri" w:eastAsia="Calibri" w:hAnsi="Calibri" w:cs="Arial"/>
          <w:sz w:val="28"/>
          <w:szCs w:val="28"/>
        </w:rPr>
      </w:pPr>
    </w:p>
    <w:p w:rsidR="00214BC0" w:rsidRPr="00214BC0" w:rsidRDefault="00214BC0" w:rsidP="00214BC0">
      <w:pPr>
        <w:jc w:val="center"/>
        <w:rPr>
          <w:rFonts w:ascii="Calibri" w:eastAsia="Calibri" w:hAnsi="Calibri" w:cs="Arial"/>
          <w:sz w:val="28"/>
          <w:szCs w:val="28"/>
        </w:rPr>
      </w:pPr>
      <w:r w:rsidRPr="00C44D3D">
        <w:rPr>
          <w:rFonts w:ascii="Calibri" w:eastAsia="Calibri" w:hAnsi="Calibri" w:cs="Arial"/>
          <w:sz w:val="28"/>
          <w:szCs w:val="28"/>
        </w:rPr>
        <w:t xml:space="preserve">Σπυρίδου Παναγιώτα,  </w:t>
      </w:r>
      <w:r w:rsidR="002B0942">
        <w:rPr>
          <w:rFonts w:ascii="Calibri" w:eastAsia="Calibri" w:hAnsi="Calibri" w:cs="Arial"/>
          <w:sz w:val="28"/>
          <w:szCs w:val="28"/>
        </w:rPr>
        <w:t>(</w:t>
      </w:r>
      <w:r w:rsidRPr="00C44D3D">
        <w:rPr>
          <w:rFonts w:ascii="Calibri" w:eastAsia="Calibri" w:hAnsi="Calibri" w:cs="Arial"/>
          <w:sz w:val="28"/>
          <w:szCs w:val="28"/>
        </w:rPr>
        <w:t>ΑΜ 3332022004</w:t>
      </w:r>
      <w:r w:rsidR="002B0942">
        <w:rPr>
          <w:rFonts w:ascii="Calibri" w:eastAsia="Calibri" w:hAnsi="Calibri" w:cs="Arial"/>
          <w:sz w:val="28"/>
          <w:szCs w:val="28"/>
        </w:rPr>
        <w:t>)</w:t>
      </w:r>
    </w:p>
    <w:p w:rsidR="00C106A9" w:rsidRPr="00C44D3D" w:rsidRDefault="002B0942" w:rsidP="002B0942">
      <w:pPr>
        <w:jc w:val="center"/>
        <w:rPr>
          <w:sz w:val="28"/>
          <w:szCs w:val="28"/>
        </w:rPr>
      </w:pPr>
      <w:r>
        <w:rPr>
          <w:sz w:val="28"/>
          <w:szCs w:val="28"/>
        </w:rPr>
        <w:t xml:space="preserve">Επιβλέπων καθηγητής: Στέλιος </w:t>
      </w:r>
      <w:proofErr w:type="spellStart"/>
      <w:r>
        <w:rPr>
          <w:sz w:val="28"/>
          <w:szCs w:val="28"/>
        </w:rPr>
        <w:t>Ζήμερας</w:t>
      </w:r>
      <w:proofErr w:type="spellEnd"/>
    </w:p>
    <w:p w:rsidR="00E55E50" w:rsidRDefault="00E55E50" w:rsidP="00737A53">
      <w:pPr>
        <w:jc w:val="both"/>
        <w:rPr>
          <w:rFonts w:ascii="Arial" w:hAnsi="Arial" w:cs="Arial"/>
          <w:sz w:val="24"/>
          <w:szCs w:val="24"/>
        </w:rPr>
      </w:pPr>
    </w:p>
    <w:p w:rsidR="00BB7BA4" w:rsidRDefault="00BB7BA4" w:rsidP="00737A53">
      <w:pPr>
        <w:jc w:val="both"/>
        <w:rPr>
          <w:rFonts w:ascii="Arial" w:hAnsi="Arial" w:cs="Arial"/>
          <w:sz w:val="24"/>
          <w:szCs w:val="24"/>
        </w:rPr>
      </w:pPr>
    </w:p>
    <w:p w:rsidR="00E55E50" w:rsidRDefault="00E55E50" w:rsidP="00BB7BA4">
      <w:pPr>
        <w:rPr>
          <w:rFonts w:ascii="Arial" w:hAnsi="Arial" w:cs="Arial"/>
          <w:sz w:val="24"/>
          <w:szCs w:val="24"/>
        </w:rPr>
      </w:pPr>
    </w:p>
    <w:sdt>
      <w:sdtPr>
        <w:rPr>
          <w:rFonts w:asciiTheme="minorHAnsi" w:eastAsiaTheme="minorHAnsi" w:hAnsiTheme="minorHAnsi" w:cstheme="minorBidi"/>
          <w:color w:val="auto"/>
          <w:sz w:val="22"/>
          <w:szCs w:val="22"/>
          <w:lang w:eastAsia="en-US"/>
        </w:rPr>
        <w:id w:val="758028356"/>
        <w:docPartObj>
          <w:docPartGallery w:val="Table of Contents"/>
          <w:docPartUnique/>
        </w:docPartObj>
      </w:sdtPr>
      <w:sdtEndPr>
        <w:rPr>
          <w:b/>
          <w:bCs/>
        </w:rPr>
      </w:sdtEndPr>
      <w:sdtContent>
        <w:p w:rsidR="0044599F" w:rsidRDefault="0044599F">
          <w:pPr>
            <w:pStyle w:val="a6"/>
          </w:pPr>
          <w:r>
            <w:t>Περ</w:t>
          </w:r>
          <w:bookmarkStart w:id="0" w:name="_GoBack"/>
          <w:bookmarkEnd w:id="0"/>
          <w:r>
            <w:t>ιεχόμενα</w:t>
          </w:r>
        </w:p>
        <w:p w:rsidR="008E79E1" w:rsidRDefault="0044599F">
          <w:pPr>
            <w:pStyle w:val="10"/>
            <w:tabs>
              <w:tab w:val="right" w:leader="dot" w:pos="8296"/>
            </w:tabs>
            <w:rPr>
              <w:rFonts w:cstheme="minorBidi"/>
              <w:noProof/>
            </w:rPr>
          </w:pPr>
          <w:r>
            <w:rPr>
              <w:b/>
              <w:bCs/>
            </w:rPr>
            <w:fldChar w:fldCharType="begin"/>
          </w:r>
          <w:r>
            <w:rPr>
              <w:b/>
              <w:bCs/>
            </w:rPr>
            <w:instrText xml:space="preserve"> TOC \o "1-3" \h \z \u </w:instrText>
          </w:r>
          <w:r>
            <w:rPr>
              <w:b/>
              <w:bCs/>
            </w:rPr>
            <w:fldChar w:fldCharType="separate"/>
          </w:r>
          <w:hyperlink w:anchor="_Toc121828733" w:history="1">
            <w:r w:rsidR="008E79E1" w:rsidRPr="00DE36BC">
              <w:rPr>
                <w:rStyle w:val="-"/>
                <w:noProof/>
              </w:rPr>
              <w:t>Εισαγωγή</w:t>
            </w:r>
            <w:r w:rsidR="008E79E1">
              <w:rPr>
                <w:noProof/>
                <w:webHidden/>
              </w:rPr>
              <w:tab/>
            </w:r>
            <w:r w:rsidR="008E79E1">
              <w:rPr>
                <w:noProof/>
                <w:webHidden/>
              </w:rPr>
              <w:fldChar w:fldCharType="begin"/>
            </w:r>
            <w:r w:rsidR="008E79E1">
              <w:rPr>
                <w:noProof/>
                <w:webHidden/>
              </w:rPr>
              <w:instrText xml:space="preserve"> PAGEREF _Toc121828733 \h </w:instrText>
            </w:r>
            <w:r w:rsidR="008E79E1">
              <w:rPr>
                <w:noProof/>
                <w:webHidden/>
              </w:rPr>
            </w:r>
            <w:r w:rsidR="008E79E1">
              <w:rPr>
                <w:noProof/>
                <w:webHidden/>
              </w:rPr>
              <w:fldChar w:fldCharType="separate"/>
            </w:r>
            <w:r w:rsidR="008E79E1">
              <w:rPr>
                <w:noProof/>
                <w:webHidden/>
              </w:rPr>
              <w:t>3</w:t>
            </w:r>
            <w:r w:rsidR="008E79E1">
              <w:rPr>
                <w:noProof/>
                <w:webHidden/>
              </w:rPr>
              <w:fldChar w:fldCharType="end"/>
            </w:r>
          </w:hyperlink>
        </w:p>
        <w:p w:rsidR="008E79E1" w:rsidRDefault="008E79E1">
          <w:pPr>
            <w:pStyle w:val="10"/>
            <w:tabs>
              <w:tab w:val="right" w:leader="dot" w:pos="8296"/>
            </w:tabs>
            <w:rPr>
              <w:rFonts w:cstheme="minorBidi"/>
              <w:noProof/>
            </w:rPr>
          </w:pPr>
          <w:hyperlink w:anchor="_Toc121828734" w:history="1">
            <w:r w:rsidRPr="00DE36BC">
              <w:rPr>
                <w:rStyle w:val="-"/>
                <w:noProof/>
              </w:rPr>
              <w:t>ΚΕΦΑΛΑΙΟ 1: Επιχειρηματικότητα</w:t>
            </w:r>
            <w:r>
              <w:rPr>
                <w:noProof/>
                <w:webHidden/>
              </w:rPr>
              <w:tab/>
            </w:r>
            <w:r>
              <w:rPr>
                <w:noProof/>
                <w:webHidden/>
              </w:rPr>
              <w:fldChar w:fldCharType="begin"/>
            </w:r>
            <w:r>
              <w:rPr>
                <w:noProof/>
                <w:webHidden/>
              </w:rPr>
              <w:instrText xml:space="preserve"> PAGEREF _Toc121828734 \h </w:instrText>
            </w:r>
            <w:r>
              <w:rPr>
                <w:noProof/>
                <w:webHidden/>
              </w:rPr>
            </w:r>
            <w:r>
              <w:rPr>
                <w:noProof/>
                <w:webHidden/>
              </w:rPr>
              <w:fldChar w:fldCharType="separate"/>
            </w:r>
            <w:r>
              <w:rPr>
                <w:noProof/>
                <w:webHidden/>
              </w:rPr>
              <w:t>4</w:t>
            </w:r>
            <w:r>
              <w:rPr>
                <w:noProof/>
                <w:webHidden/>
              </w:rPr>
              <w:fldChar w:fldCharType="end"/>
            </w:r>
          </w:hyperlink>
        </w:p>
        <w:p w:rsidR="008E79E1" w:rsidRDefault="008E79E1">
          <w:pPr>
            <w:pStyle w:val="20"/>
            <w:tabs>
              <w:tab w:val="right" w:leader="dot" w:pos="8296"/>
            </w:tabs>
            <w:rPr>
              <w:rFonts w:cstheme="minorBidi"/>
              <w:noProof/>
            </w:rPr>
          </w:pPr>
          <w:hyperlink w:anchor="_Toc121828735" w:history="1">
            <w:r w:rsidRPr="00DE36BC">
              <w:rPr>
                <w:rStyle w:val="-"/>
                <w:noProof/>
              </w:rPr>
              <w:t>Υποκεφάλαιο 1.1 Εισαγωγή</w:t>
            </w:r>
            <w:r>
              <w:rPr>
                <w:noProof/>
                <w:webHidden/>
              </w:rPr>
              <w:tab/>
            </w:r>
            <w:r>
              <w:rPr>
                <w:noProof/>
                <w:webHidden/>
              </w:rPr>
              <w:fldChar w:fldCharType="begin"/>
            </w:r>
            <w:r>
              <w:rPr>
                <w:noProof/>
                <w:webHidden/>
              </w:rPr>
              <w:instrText xml:space="preserve"> PAGEREF _Toc121828735 \h </w:instrText>
            </w:r>
            <w:r>
              <w:rPr>
                <w:noProof/>
                <w:webHidden/>
              </w:rPr>
            </w:r>
            <w:r>
              <w:rPr>
                <w:noProof/>
                <w:webHidden/>
              </w:rPr>
              <w:fldChar w:fldCharType="separate"/>
            </w:r>
            <w:r>
              <w:rPr>
                <w:noProof/>
                <w:webHidden/>
              </w:rPr>
              <w:t>4</w:t>
            </w:r>
            <w:r>
              <w:rPr>
                <w:noProof/>
                <w:webHidden/>
              </w:rPr>
              <w:fldChar w:fldCharType="end"/>
            </w:r>
          </w:hyperlink>
        </w:p>
        <w:p w:rsidR="008E79E1" w:rsidRDefault="008E79E1">
          <w:pPr>
            <w:pStyle w:val="20"/>
            <w:tabs>
              <w:tab w:val="right" w:leader="dot" w:pos="8296"/>
            </w:tabs>
            <w:rPr>
              <w:rFonts w:cstheme="minorBidi"/>
              <w:noProof/>
            </w:rPr>
          </w:pPr>
          <w:hyperlink w:anchor="_Toc121828736" w:history="1">
            <w:r w:rsidRPr="00DE36BC">
              <w:rPr>
                <w:rStyle w:val="-"/>
                <w:noProof/>
              </w:rPr>
              <w:t>Υποκεφάλαιο 1.2 Ορισμοί</w:t>
            </w:r>
            <w:r>
              <w:rPr>
                <w:noProof/>
                <w:webHidden/>
              </w:rPr>
              <w:tab/>
            </w:r>
            <w:r>
              <w:rPr>
                <w:noProof/>
                <w:webHidden/>
              </w:rPr>
              <w:fldChar w:fldCharType="begin"/>
            </w:r>
            <w:r>
              <w:rPr>
                <w:noProof/>
                <w:webHidden/>
              </w:rPr>
              <w:instrText xml:space="preserve"> PAGEREF _Toc121828736 \h </w:instrText>
            </w:r>
            <w:r>
              <w:rPr>
                <w:noProof/>
                <w:webHidden/>
              </w:rPr>
            </w:r>
            <w:r>
              <w:rPr>
                <w:noProof/>
                <w:webHidden/>
              </w:rPr>
              <w:fldChar w:fldCharType="separate"/>
            </w:r>
            <w:r>
              <w:rPr>
                <w:noProof/>
                <w:webHidden/>
              </w:rPr>
              <w:t>4</w:t>
            </w:r>
            <w:r>
              <w:rPr>
                <w:noProof/>
                <w:webHidden/>
              </w:rPr>
              <w:fldChar w:fldCharType="end"/>
            </w:r>
          </w:hyperlink>
        </w:p>
        <w:p w:rsidR="008E79E1" w:rsidRDefault="008E79E1">
          <w:pPr>
            <w:pStyle w:val="20"/>
            <w:tabs>
              <w:tab w:val="right" w:leader="dot" w:pos="8296"/>
            </w:tabs>
            <w:rPr>
              <w:rFonts w:cstheme="minorBidi"/>
              <w:noProof/>
            </w:rPr>
          </w:pPr>
          <w:hyperlink w:anchor="_Toc121828737" w:history="1">
            <w:r w:rsidRPr="00DE36BC">
              <w:rPr>
                <w:rStyle w:val="-"/>
                <w:noProof/>
              </w:rPr>
              <w:t>Υποκεφάλαιο 1.3 Επιχειρηματικότητα στην Ελλάδα</w:t>
            </w:r>
            <w:r>
              <w:rPr>
                <w:noProof/>
                <w:webHidden/>
              </w:rPr>
              <w:tab/>
            </w:r>
            <w:r>
              <w:rPr>
                <w:noProof/>
                <w:webHidden/>
              </w:rPr>
              <w:fldChar w:fldCharType="begin"/>
            </w:r>
            <w:r>
              <w:rPr>
                <w:noProof/>
                <w:webHidden/>
              </w:rPr>
              <w:instrText xml:space="preserve"> PAGEREF _Toc121828737 \h </w:instrText>
            </w:r>
            <w:r>
              <w:rPr>
                <w:noProof/>
                <w:webHidden/>
              </w:rPr>
            </w:r>
            <w:r>
              <w:rPr>
                <w:noProof/>
                <w:webHidden/>
              </w:rPr>
              <w:fldChar w:fldCharType="separate"/>
            </w:r>
            <w:r>
              <w:rPr>
                <w:noProof/>
                <w:webHidden/>
              </w:rPr>
              <w:t>5</w:t>
            </w:r>
            <w:r>
              <w:rPr>
                <w:noProof/>
                <w:webHidden/>
              </w:rPr>
              <w:fldChar w:fldCharType="end"/>
            </w:r>
          </w:hyperlink>
        </w:p>
        <w:p w:rsidR="008E79E1" w:rsidRDefault="008E79E1">
          <w:pPr>
            <w:pStyle w:val="10"/>
            <w:tabs>
              <w:tab w:val="right" w:leader="dot" w:pos="8296"/>
            </w:tabs>
            <w:rPr>
              <w:rFonts w:cstheme="minorBidi"/>
              <w:noProof/>
            </w:rPr>
          </w:pPr>
          <w:hyperlink w:anchor="_Toc121828738" w:history="1">
            <w:r w:rsidRPr="00DE36BC">
              <w:rPr>
                <w:rStyle w:val="-"/>
                <w:noProof/>
              </w:rPr>
              <w:t>ΚΕΦΑΛΑΙΟ 2: Γυναικεία επιχειρηματικότητα</w:t>
            </w:r>
            <w:r>
              <w:rPr>
                <w:noProof/>
                <w:webHidden/>
              </w:rPr>
              <w:tab/>
            </w:r>
            <w:r>
              <w:rPr>
                <w:noProof/>
                <w:webHidden/>
              </w:rPr>
              <w:fldChar w:fldCharType="begin"/>
            </w:r>
            <w:r>
              <w:rPr>
                <w:noProof/>
                <w:webHidden/>
              </w:rPr>
              <w:instrText xml:space="preserve"> PAGEREF _Toc121828738 \h </w:instrText>
            </w:r>
            <w:r>
              <w:rPr>
                <w:noProof/>
                <w:webHidden/>
              </w:rPr>
            </w:r>
            <w:r>
              <w:rPr>
                <w:noProof/>
                <w:webHidden/>
              </w:rPr>
              <w:fldChar w:fldCharType="separate"/>
            </w:r>
            <w:r>
              <w:rPr>
                <w:noProof/>
                <w:webHidden/>
              </w:rPr>
              <w:t>7</w:t>
            </w:r>
            <w:r>
              <w:rPr>
                <w:noProof/>
                <w:webHidden/>
              </w:rPr>
              <w:fldChar w:fldCharType="end"/>
            </w:r>
          </w:hyperlink>
        </w:p>
        <w:p w:rsidR="008E79E1" w:rsidRDefault="008E79E1">
          <w:pPr>
            <w:pStyle w:val="20"/>
            <w:tabs>
              <w:tab w:val="right" w:leader="dot" w:pos="8296"/>
            </w:tabs>
            <w:rPr>
              <w:rFonts w:cstheme="minorBidi"/>
              <w:noProof/>
            </w:rPr>
          </w:pPr>
          <w:hyperlink w:anchor="_Toc121828739" w:history="1">
            <w:r w:rsidRPr="00DE36BC">
              <w:rPr>
                <w:rStyle w:val="-"/>
                <w:noProof/>
              </w:rPr>
              <w:t>Υποκεφάλαιο 2.1 Ορισμός της έννοιας της Γυναικείας Επιχειρηματικότητας</w:t>
            </w:r>
            <w:r>
              <w:rPr>
                <w:noProof/>
                <w:webHidden/>
              </w:rPr>
              <w:tab/>
            </w:r>
            <w:r>
              <w:rPr>
                <w:noProof/>
                <w:webHidden/>
              </w:rPr>
              <w:fldChar w:fldCharType="begin"/>
            </w:r>
            <w:r>
              <w:rPr>
                <w:noProof/>
                <w:webHidden/>
              </w:rPr>
              <w:instrText xml:space="preserve"> PAGEREF _Toc121828739 \h </w:instrText>
            </w:r>
            <w:r>
              <w:rPr>
                <w:noProof/>
                <w:webHidden/>
              </w:rPr>
            </w:r>
            <w:r>
              <w:rPr>
                <w:noProof/>
                <w:webHidden/>
              </w:rPr>
              <w:fldChar w:fldCharType="separate"/>
            </w:r>
            <w:r>
              <w:rPr>
                <w:noProof/>
                <w:webHidden/>
              </w:rPr>
              <w:t>7</w:t>
            </w:r>
            <w:r>
              <w:rPr>
                <w:noProof/>
                <w:webHidden/>
              </w:rPr>
              <w:fldChar w:fldCharType="end"/>
            </w:r>
          </w:hyperlink>
        </w:p>
        <w:p w:rsidR="008E79E1" w:rsidRDefault="008E79E1">
          <w:pPr>
            <w:pStyle w:val="20"/>
            <w:tabs>
              <w:tab w:val="right" w:leader="dot" w:pos="8296"/>
            </w:tabs>
            <w:rPr>
              <w:rFonts w:cstheme="minorBidi"/>
              <w:noProof/>
            </w:rPr>
          </w:pPr>
          <w:hyperlink w:anchor="_Toc121828740" w:history="1">
            <w:r w:rsidRPr="00DE36BC">
              <w:rPr>
                <w:rStyle w:val="-"/>
                <w:noProof/>
              </w:rPr>
              <w:t>Υποκεφάλαιο 2.2 Έρευνες για την Γυναικεία Επιχειρηματικότητα</w:t>
            </w:r>
            <w:r>
              <w:rPr>
                <w:noProof/>
                <w:webHidden/>
              </w:rPr>
              <w:tab/>
            </w:r>
            <w:r>
              <w:rPr>
                <w:noProof/>
                <w:webHidden/>
              </w:rPr>
              <w:fldChar w:fldCharType="begin"/>
            </w:r>
            <w:r>
              <w:rPr>
                <w:noProof/>
                <w:webHidden/>
              </w:rPr>
              <w:instrText xml:space="preserve"> PAGEREF _Toc121828740 \h </w:instrText>
            </w:r>
            <w:r>
              <w:rPr>
                <w:noProof/>
                <w:webHidden/>
              </w:rPr>
            </w:r>
            <w:r>
              <w:rPr>
                <w:noProof/>
                <w:webHidden/>
              </w:rPr>
              <w:fldChar w:fldCharType="separate"/>
            </w:r>
            <w:r>
              <w:rPr>
                <w:noProof/>
                <w:webHidden/>
              </w:rPr>
              <w:t>7</w:t>
            </w:r>
            <w:r>
              <w:rPr>
                <w:noProof/>
                <w:webHidden/>
              </w:rPr>
              <w:fldChar w:fldCharType="end"/>
            </w:r>
          </w:hyperlink>
        </w:p>
        <w:p w:rsidR="008E79E1" w:rsidRDefault="008E79E1">
          <w:pPr>
            <w:pStyle w:val="20"/>
            <w:tabs>
              <w:tab w:val="right" w:leader="dot" w:pos="8296"/>
            </w:tabs>
            <w:rPr>
              <w:rFonts w:cstheme="minorBidi"/>
              <w:noProof/>
            </w:rPr>
          </w:pPr>
          <w:hyperlink w:anchor="_Toc121828741" w:history="1">
            <w:r w:rsidRPr="00DE36BC">
              <w:rPr>
                <w:rStyle w:val="-"/>
                <w:noProof/>
              </w:rPr>
              <w:t>Υποκεφάλαιο 2.3 Κίνητρα για την Γυναικεία Επιχειρηματικότητα</w:t>
            </w:r>
            <w:r>
              <w:rPr>
                <w:noProof/>
                <w:webHidden/>
              </w:rPr>
              <w:tab/>
            </w:r>
            <w:r>
              <w:rPr>
                <w:noProof/>
                <w:webHidden/>
              </w:rPr>
              <w:fldChar w:fldCharType="begin"/>
            </w:r>
            <w:r>
              <w:rPr>
                <w:noProof/>
                <w:webHidden/>
              </w:rPr>
              <w:instrText xml:space="preserve"> PAGEREF _Toc121828741 \h </w:instrText>
            </w:r>
            <w:r>
              <w:rPr>
                <w:noProof/>
                <w:webHidden/>
              </w:rPr>
            </w:r>
            <w:r>
              <w:rPr>
                <w:noProof/>
                <w:webHidden/>
              </w:rPr>
              <w:fldChar w:fldCharType="separate"/>
            </w:r>
            <w:r>
              <w:rPr>
                <w:noProof/>
                <w:webHidden/>
              </w:rPr>
              <w:t>11</w:t>
            </w:r>
            <w:r>
              <w:rPr>
                <w:noProof/>
                <w:webHidden/>
              </w:rPr>
              <w:fldChar w:fldCharType="end"/>
            </w:r>
          </w:hyperlink>
        </w:p>
        <w:p w:rsidR="008E79E1" w:rsidRDefault="008E79E1">
          <w:pPr>
            <w:pStyle w:val="20"/>
            <w:tabs>
              <w:tab w:val="right" w:leader="dot" w:pos="8296"/>
            </w:tabs>
            <w:rPr>
              <w:rFonts w:cstheme="minorBidi"/>
              <w:noProof/>
            </w:rPr>
          </w:pPr>
          <w:hyperlink w:anchor="_Toc121828742" w:history="1">
            <w:r w:rsidRPr="00DE36BC">
              <w:rPr>
                <w:rStyle w:val="-"/>
                <w:noProof/>
              </w:rPr>
              <w:t>Υποκεφάλαιο 2.4 Εμπόδια για την Γυναικεία Επιχειρηματικότητα</w:t>
            </w:r>
            <w:r>
              <w:rPr>
                <w:noProof/>
                <w:webHidden/>
              </w:rPr>
              <w:tab/>
            </w:r>
            <w:r>
              <w:rPr>
                <w:noProof/>
                <w:webHidden/>
              </w:rPr>
              <w:fldChar w:fldCharType="begin"/>
            </w:r>
            <w:r>
              <w:rPr>
                <w:noProof/>
                <w:webHidden/>
              </w:rPr>
              <w:instrText xml:space="preserve"> PAGEREF _Toc121828742 \h </w:instrText>
            </w:r>
            <w:r>
              <w:rPr>
                <w:noProof/>
                <w:webHidden/>
              </w:rPr>
            </w:r>
            <w:r>
              <w:rPr>
                <w:noProof/>
                <w:webHidden/>
              </w:rPr>
              <w:fldChar w:fldCharType="separate"/>
            </w:r>
            <w:r>
              <w:rPr>
                <w:noProof/>
                <w:webHidden/>
              </w:rPr>
              <w:t>13</w:t>
            </w:r>
            <w:r>
              <w:rPr>
                <w:noProof/>
                <w:webHidden/>
              </w:rPr>
              <w:fldChar w:fldCharType="end"/>
            </w:r>
          </w:hyperlink>
        </w:p>
        <w:p w:rsidR="008E79E1" w:rsidRDefault="008E79E1">
          <w:pPr>
            <w:pStyle w:val="20"/>
            <w:tabs>
              <w:tab w:val="right" w:leader="dot" w:pos="8296"/>
            </w:tabs>
            <w:rPr>
              <w:rFonts w:cstheme="minorBidi"/>
              <w:noProof/>
            </w:rPr>
          </w:pPr>
          <w:hyperlink w:anchor="_Toc121828743" w:history="1">
            <w:r w:rsidRPr="00DE36BC">
              <w:rPr>
                <w:rStyle w:val="-"/>
                <w:noProof/>
              </w:rPr>
              <w:t>Υποκεφάλαιο 2.5 Γυναικεία επιχειρηματικότητα στην επαρχία</w:t>
            </w:r>
            <w:r>
              <w:rPr>
                <w:noProof/>
                <w:webHidden/>
              </w:rPr>
              <w:tab/>
            </w:r>
            <w:r>
              <w:rPr>
                <w:noProof/>
                <w:webHidden/>
              </w:rPr>
              <w:fldChar w:fldCharType="begin"/>
            </w:r>
            <w:r>
              <w:rPr>
                <w:noProof/>
                <w:webHidden/>
              </w:rPr>
              <w:instrText xml:space="preserve"> PAGEREF _Toc121828743 \h </w:instrText>
            </w:r>
            <w:r>
              <w:rPr>
                <w:noProof/>
                <w:webHidden/>
              </w:rPr>
            </w:r>
            <w:r>
              <w:rPr>
                <w:noProof/>
                <w:webHidden/>
              </w:rPr>
              <w:fldChar w:fldCharType="separate"/>
            </w:r>
            <w:r>
              <w:rPr>
                <w:noProof/>
                <w:webHidden/>
              </w:rPr>
              <w:t>14</w:t>
            </w:r>
            <w:r>
              <w:rPr>
                <w:noProof/>
                <w:webHidden/>
              </w:rPr>
              <w:fldChar w:fldCharType="end"/>
            </w:r>
          </w:hyperlink>
        </w:p>
        <w:p w:rsidR="008E79E1" w:rsidRDefault="008E79E1">
          <w:pPr>
            <w:pStyle w:val="20"/>
            <w:tabs>
              <w:tab w:val="right" w:leader="dot" w:pos="8296"/>
            </w:tabs>
            <w:rPr>
              <w:rFonts w:cstheme="minorBidi"/>
              <w:noProof/>
            </w:rPr>
          </w:pPr>
          <w:hyperlink w:anchor="_Toc121828744" w:history="1">
            <w:r w:rsidRPr="00DE36BC">
              <w:rPr>
                <w:rStyle w:val="-"/>
                <w:noProof/>
              </w:rPr>
              <w:t>Υποκεφάλαιο 2.6 Τρόποι ενίσχυσης της γυναικείας επιχειρηματικότητας.</w:t>
            </w:r>
            <w:r>
              <w:rPr>
                <w:noProof/>
                <w:webHidden/>
              </w:rPr>
              <w:tab/>
            </w:r>
            <w:r>
              <w:rPr>
                <w:noProof/>
                <w:webHidden/>
              </w:rPr>
              <w:fldChar w:fldCharType="begin"/>
            </w:r>
            <w:r>
              <w:rPr>
                <w:noProof/>
                <w:webHidden/>
              </w:rPr>
              <w:instrText xml:space="preserve"> PAGEREF _Toc121828744 \h </w:instrText>
            </w:r>
            <w:r>
              <w:rPr>
                <w:noProof/>
                <w:webHidden/>
              </w:rPr>
            </w:r>
            <w:r>
              <w:rPr>
                <w:noProof/>
                <w:webHidden/>
              </w:rPr>
              <w:fldChar w:fldCharType="separate"/>
            </w:r>
            <w:r>
              <w:rPr>
                <w:noProof/>
                <w:webHidden/>
              </w:rPr>
              <w:t>15</w:t>
            </w:r>
            <w:r>
              <w:rPr>
                <w:noProof/>
                <w:webHidden/>
              </w:rPr>
              <w:fldChar w:fldCharType="end"/>
            </w:r>
          </w:hyperlink>
        </w:p>
        <w:p w:rsidR="008E79E1" w:rsidRDefault="008E79E1">
          <w:pPr>
            <w:pStyle w:val="10"/>
            <w:tabs>
              <w:tab w:val="right" w:leader="dot" w:pos="8296"/>
            </w:tabs>
            <w:rPr>
              <w:rFonts w:cstheme="minorBidi"/>
              <w:noProof/>
            </w:rPr>
          </w:pPr>
          <w:hyperlink w:anchor="_Toc121828745" w:history="1">
            <w:r w:rsidRPr="00DE36BC">
              <w:rPr>
                <w:rStyle w:val="-"/>
                <w:noProof/>
              </w:rPr>
              <w:t>ΚΕΦΑΛΑΙΟ 3: Περιγραφή του νομού Ημαθίας</w:t>
            </w:r>
            <w:r>
              <w:rPr>
                <w:noProof/>
                <w:webHidden/>
              </w:rPr>
              <w:tab/>
            </w:r>
            <w:r>
              <w:rPr>
                <w:noProof/>
                <w:webHidden/>
              </w:rPr>
              <w:fldChar w:fldCharType="begin"/>
            </w:r>
            <w:r>
              <w:rPr>
                <w:noProof/>
                <w:webHidden/>
              </w:rPr>
              <w:instrText xml:space="preserve"> PAGEREF _Toc121828745 \h </w:instrText>
            </w:r>
            <w:r>
              <w:rPr>
                <w:noProof/>
                <w:webHidden/>
              </w:rPr>
            </w:r>
            <w:r>
              <w:rPr>
                <w:noProof/>
                <w:webHidden/>
              </w:rPr>
              <w:fldChar w:fldCharType="separate"/>
            </w:r>
            <w:r>
              <w:rPr>
                <w:noProof/>
                <w:webHidden/>
              </w:rPr>
              <w:t>17</w:t>
            </w:r>
            <w:r>
              <w:rPr>
                <w:noProof/>
                <w:webHidden/>
              </w:rPr>
              <w:fldChar w:fldCharType="end"/>
            </w:r>
          </w:hyperlink>
        </w:p>
        <w:p w:rsidR="008E79E1" w:rsidRDefault="008E79E1">
          <w:pPr>
            <w:pStyle w:val="20"/>
            <w:tabs>
              <w:tab w:val="right" w:leader="dot" w:pos="8296"/>
            </w:tabs>
            <w:rPr>
              <w:rFonts w:cstheme="minorBidi"/>
              <w:noProof/>
            </w:rPr>
          </w:pPr>
          <w:hyperlink w:anchor="_Toc121828746" w:history="1">
            <w:r w:rsidRPr="00DE36BC">
              <w:rPr>
                <w:rStyle w:val="-"/>
                <w:noProof/>
              </w:rPr>
              <w:t>Υποκεφάλαιο 3.1 Περιγραφή του τόπου που θα διεξαχθεί η έρευνα</w:t>
            </w:r>
            <w:r>
              <w:rPr>
                <w:noProof/>
                <w:webHidden/>
              </w:rPr>
              <w:tab/>
            </w:r>
            <w:r>
              <w:rPr>
                <w:noProof/>
                <w:webHidden/>
              </w:rPr>
              <w:fldChar w:fldCharType="begin"/>
            </w:r>
            <w:r>
              <w:rPr>
                <w:noProof/>
                <w:webHidden/>
              </w:rPr>
              <w:instrText xml:space="preserve"> PAGEREF _Toc121828746 \h </w:instrText>
            </w:r>
            <w:r>
              <w:rPr>
                <w:noProof/>
                <w:webHidden/>
              </w:rPr>
            </w:r>
            <w:r>
              <w:rPr>
                <w:noProof/>
                <w:webHidden/>
              </w:rPr>
              <w:fldChar w:fldCharType="separate"/>
            </w:r>
            <w:r>
              <w:rPr>
                <w:noProof/>
                <w:webHidden/>
              </w:rPr>
              <w:t>17</w:t>
            </w:r>
            <w:r>
              <w:rPr>
                <w:noProof/>
                <w:webHidden/>
              </w:rPr>
              <w:fldChar w:fldCharType="end"/>
            </w:r>
          </w:hyperlink>
        </w:p>
        <w:p w:rsidR="008E79E1" w:rsidRDefault="008E79E1">
          <w:pPr>
            <w:pStyle w:val="10"/>
            <w:tabs>
              <w:tab w:val="right" w:leader="dot" w:pos="8296"/>
            </w:tabs>
            <w:rPr>
              <w:rFonts w:cstheme="minorBidi"/>
              <w:noProof/>
            </w:rPr>
          </w:pPr>
          <w:hyperlink w:anchor="_Toc121828747" w:history="1">
            <w:r w:rsidRPr="00DE36BC">
              <w:rPr>
                <w:rStyle w:val="-"/>
                <w:noProof/>
              </w:rPr>
              <w:t>ΚΕΦΑΛΑΙΟ 4 : Έρευνα</w:t>
            </w:r>
            <w:r>
              <w:rPr>
                <w:noProof/>
                <w:webHidden/>
              </w:rPr>
              <w:tab/>
            </w:r>
            <w:r>
              <w:rPr>
                <w:noProof/>
                <w:webHidden/>
              </w:rPr>
              <w:fldChar w:fldCharType="begin"/>
            </w:r>
            <w:r>
              <w:rPr>
                <w:noProof/>
                <w:webHidden/>
              </w:rPr>
              <w:instrText xml:space="preserve"> PAGEREF _Toc121828747 \h </w:instrText>
            </w:r>
            <w:r>
              <w:rPr>
                <w:noProof/>
                <w:webHidden/>
              </w:rPr>
            </w:r>
            <w:r>
              <w:rPr>
                <w:noProof/>
                <w:webHidden/>
              </w:rPr>
              <w:fldChar w:fldCharType="separate"/>
            </w:r>
            <w:r>
              <w:rPr>
                <w:noProof/>
                <w:webHidden/>
              </w:rPr>
              <w:t>18</w:t>
            </w:r>
            <w:r>
              <w:rPr>
                <w:noProof/>
                <w:webHidden/>
              </w:rPr>
              <w:fldChar w:fldCharType="end"/>
            </w:r>
          </w:hyperlink>
        </w:p>
        <w:p w:rsidR="008E79E1" w:rsidRDefault="008E79E1">
          <w:pPr>
            <w:pStyle w:val="20"/>
            <w:tabs>
              <w:tab w:val="right" w:leader="dot" w:pos="8296"/>
            </w:tabs>
            <w:rPr>
              <w:rFonts w:cstheme="minorBidi"/>
              <w:noProof/>
            </w:rPr>
          </w:pPr>
          <w:hyperlink w:anchor="_Toc121828748" w:history="1">
            <w:r w:rsidRPr="00DE36BC">
              <w:rPr>
                <w:rStyle w:val="-"/>
                <w:noProof/>
              </w:rPr>
              <w:t>Υποκεφάλαιο 4.1 Στόχοι της έρευνας</w:t>
            </w:r>
            <w:r>
              <w:rPr>
                <w:noProof/>
                <w:webHidden/>
              </w:rPr>
              <w:tab/>
            </w:r>
            <w:r>
              <w:rPr>
                <w:noProof/>
                <w:webHidden/>
              </w:rPr>
              <w:fldChar w:fldCharType="begin"/>
            </w:r>
            <w:r>
              <w:rPr>
                <w:noProof/>
                <w:webHidden/>
              </w:rPr>
              <w:instrText xml:space="preserve"> PAGEREF _Toc121828748 \h </w:instrText>
            </w:r>
            <w:r>
              <w:rPr>
                <w:noProof/>
                <w:webHidden/>
              </w:rPr>
            </w:r>
            <w:r>
              <w:rPr>
                <w:noProof/>
                <w:webHidden/>
              </w:rPr>
              <w:fldChar w:fldCharType="separate"/>
            </w:r>
            <w:r>
              <w:rPr>
                <w:noProof/>
                <w:webHidden/>
              </w:rPr>
              <w:t>18</w:t>
            </w:r>
            <w:r>
              <w:rPr>
                <w:noProof/>
                <w:webHidden/>
              </w:rPr>
              <w:fldChar w:fldCharType="end"/>
            </w:r>
          </w:hyperlink>
        </w:p>
        <w:p w:rsidR="008E79E1" w:rsidRDefault="008E79E1">
          <w:pPr>
            <w:pStyle w:val="20"/>
            <w:tabs>
              <w:tab w:val="right" w:leader="dot" w:pos="8296"/>
            </w:tabs>
            <w:rPr>
              <w:rFonts w:cstheme="minorBidi"/>
              <w:noProof/>
            </w:rPr>
          </w:pPr>
          <w:hyperlink w:anchor="_Toc121828749" w:history="1">
            <w:r w:rsidRPr="00DE36BC">
              <w:rPr>
                <w:rStyle w:val="-"/>
                <w:noProof/>
              </w:rPr>
              <w:t>Υποκεφάλαιο 4.2 Μεθοδολογία</w:t>
            </w:r>
            <w:r>
              <w:rPr>
                <w:noProof/>
                <w:webHidden/>
              </w:rPr>
              <w:tab/>
            </w:r>
            <w:r>
              <w:rPr>
                <w:noProof/>
                <w:webHidden/>
              </w:rPr>
              <w:fldChar w:fldCharType="begin"/>
            </w:r>
            <w:r>
              <w:rPr>
                <w:noProof/>
                <w:webHidden/>
              </w:rPr>
              <w:instrText xml:space="preserve"> PAGEREF _Toc121828749 \h </w:instrText>
            </w:r>
            <w:r>
              <w:rPr>
                <w:noProof/>
                <w:webHidden/>
              </w:rPr>
            </w:r>
            <w:r>
              <w:rPr>
                <w:noProof/>
                <w:webHidden/>
              </w:rPr>
              <w:fldChar w:fldCharType="separate"/>
            </w:r>
            <w:r>
              <w:rPr>
                <w:noProof/>
                <w:webHidden/>
              </w:rPr>
              <w:t>19</w:t>
            </w:r>
            <w:r>
              <w:rPr>
                <w:noProof/>
                <w:webHidden/>
              </w:rPr>
              <w:fldChar w:fldCharType="end"/>
            </w:r>
          </w:hyperlink>
        </w:p>
        <w:p w:rsidR="008E79E1" w:rsidRDefault="008E79E1">
          <w:pPr>
            <w:pStyle w:val="20"/>
            <w:tabs>
              <w:tab w:val="right" w:leader="dot" w:pos="8296"/>
            </w:tabs>
            <w:rPr>
              <w:rFonts w:cstheme="minorBidi"/>
              <w:noProof/>
            </w:rPr>
          </w:pPr>
          <w:hyperlink w:anchor="_Toc121828750" w:history="1">
            <w:r w:rsidRPr="00DE36BC">
              <w:rPr>
                <w:rStyle w:val="-"/>
                <w:noProof/>
              </w:rPr>
              <w:t>Υποκεφάλαιο 4.3 Ερευνητικά ερωτήματα-Ερευνητικές υποθέσεις</w:t>
            </w:r>
            <w:r>
              <w:rPr>
                <w:noProof/>
                <w:webHidden/>
              </w:rPr>
              <w:tab/>
            </w:r>
            <w:r>
              <w:rPr>
                <w:noProof/>
                <w:webHidden/>
              </w:rPr>
              <w:fldChar w:fldCharType="begin"/>
            </w:r>
            <w:r>
              <w:rPr>
                <w:noProof/>
                <w:webHidden/>
              </w:rPr>
              <w:instrText xml:space="preserve"> PAGEREF _Toc121828750 \h </w:instrText>
            </w:r>
            <w:r>
              <w:rPr>
                <w:noProof/>
                <w:webHidden/>
              </w:rPr>
            </w:r>
            <w:r>
              <w:rPr>
                <w:noProof/>
                <w:webHidden/>
              </w:rPr>
              <w:fldChar w:fldCharType="separate"/>
            </w:r>
            <w:r>
              <w:rPr>
                <w:noProof/>
                <w:webHidden/>
              </w:rPr>
              <w:t>19</w:t>
            </w:r>
            <w:r>
              <w:rPr>
                <w:noProof/>
                <w:webHidden/>
              </w:rPr>
              <w:fldChar w:fldCharType="end"/>
            </w:r>
          </w:hyperlink>
        </w:p>
        <w:p w:rsidR="008E79E1" w:rsidRDefault="008E79E1">
          <w:pPr>
            <w:pStyle w:val="20"/>
            <w:tabs>
              <w:tab w:val="right" w:leader="dot" w:pos="8296"/>
            </w:tabs>
            <w:rPr>
              <w:rFonts w:cstheme="minorBidi"/>
              <w:noProof/>
            </w:rPr>
          </w:pPr>
          <w:hyperlink w:anchor="_Toc121828751" w:history="1">
            <w:r w:rsidRPr="00DE36BC">
              <w:rPr>
                <w:rStyle w:val="-"/>
                <w:noProof/>
              </w:rPr>
              <w:t>Υποκεφάλαιο 4.4 Σχεδιασμός Ερωτηματολογίου</w:t>
            </w:r>
            <w:r>
              <w:rPr>
                <w:noProof/>
                <w:webHidden/>
              </w:rPr>
              <w:tab/>
            </w:r>
            <w:r>
              <w:rPr>
                <w:noProof/>
                <w:webHidden/>
              </w:rPr>
              <w:fldChar w:fldCharType="begin"/>
            </w:r>
            <w:r>
              <w:rPr>
                <w:noProof/>
                <w:webHidden/>
              </w:rPr>
              <w:instrText xml:space="preserve"> PAGEREF _Toc121828751 \h </w:instrText>
            </w:r>
            <w:r>
              <w:rPr>
                <w:noProof/>
                <w:webHidden/>
              </w:rPr>
            </w:r>
            <w:r>
              <w:rPr>
                <w:noProof/>
                <w:webHidden/>
              </w:rPr>
              <w:fldChar w:fldCharType="separate"/>
            </w:r>
            <w:r>
              <w:rPr>
                <w:noProof/>
                <w:webHidden/>
              </w:rPr>
              <w:t>20</w:t>
            </w:r>
            <w:r>
              <w:rPr>
                <w:noProof/>
                <w:webHidden/>
              </w:rPr>
              <w:fldChar w:fldCharType="end"/>
            </w:r>
          </w:hyperlink>
        </w:p>
        <w:p w:rsidR="008E79E1" w:rsidRDefault="008E79E1">
          <w:pPr>
            <w:pStyle w:val="10"/>
            <w:tabs>
              <w:tab w:val="right" w:leader="dot" w:pos="8296"/>
            </w:tabs>
            <w:rPr>
              <w:rFonts w:cstheme="minorBidi"/>
              <w:noProof/>
            </w:rPr>
          </w:pPr>
          <w:hyperlink w:anchor="_Toc121828752" w:history="1">
            <w:r w:rsidRPr="00DE36BC">
              <w:rPr>
                <w:rStyle w:val="-"/>
                <w:noProof/>
              </w:rPr>
              <w:t>Βιβλιογραφία</w:t>
            </w:r>
            <w:r>
              <w:rPr>
                <w:noProof/>
                <w:webHidden/>
              </w:rPr>
              <w:tab/>
            </w:r>
            <w:r>
              <w:rPr>
                <w:noProof/>
                <w:webHidden/>
              </w:rPr>
              <w:fldChar w:fldCharType="begin"/>
            </w:r>
            <w:r>
              <w:rPr>
                <w:noProof/>
                <w:webHidden/>
              </w:rPr>
              <w:instrText xml:space="preserve"> PAGEREF _Toc121828752 \h </w:instrText>
            </w:r>
            <w:r>
              <w:rPr>
                <w:noProof/>
                <w:webHidden/>
              </w:rPr>
            </w:r>
            <w:r>
              <w:rPr>
                <w:noProof/>
                <w:webHidden/>
              </w:rPr>
              <w:fldChar w:fldCharType="separate"/>
            </w:r>
            <w:r>
              <w:rPr>
                <w:noProof/>
                <w:webHidden/>
              </w:rPr>
              <w:t>25</w:t>
            </w:r>
            <w:r>
              <w:rPr>
                <w:noProof/>
                <w:webHidden/>
              </w:rPr>
              <w:fldChar w:fldCharType="end"/>
            </w:r>
          </w:hyperlink>
        </w:p>
        <w:p w:rsidR="0044599F" w:rsidRDefault="0044599F">
          <w:r>
            <w:rPr>
              <w:b/>
              <w:bCs/>
            </w:rPr>
            <w:fldChar w:fldCharType="end"/>
          </w:r>
        </w:p>
      </w:sdtContent>
    </w:sdt>
    <w:p w:rsidR="00110579" w:rsidRDefault="00BB7BA4">
      <w:pPr>
        <w:rPr>
          <w:rFonts w:ascii="Arial" w:hAnsi="Arial" w:cs="Arial"/>
          <w:sz w:val="24"/>
          <w:szCs w:val="24"/>
        </w:rPr>
      </w:pPr>
      <w:r>
        <w:rPr>
          <w:rFonts w:ascii="Arial" w:hAnsi="Arial" w:cs="Arial"/>
          <w:sz w:val="24"/>
          <w:szCs w:val="24"/>
        </w:rPr>
        <w:br w:type="page"/>
      </w:r>
    </w:p>
    <w:p w:rsidR="00110579" w:rsidRPr="00E55E50" w:rsidRDefault="00110579" w:rsidP="00944986">
      <w:pPr>
        <w:rPr>
          <w:rFonts w:ascii="Arial" w:hAnsi="Arial" w:cs="Arial"/>
          <w:sz w:val="24"/>
          <w:szCs w:val="24"/>
        </w:rPr>
      </w:pPr>
    </w:p>
    <w:p w:rsidR="00EA2E24" w:rsidRPr="00E55E50" w:rsidRDefault="004C7121" w:rsidP="00110579">
      <w:pPr>
        <w:pStyle w:val="1"/>
      </w:pPr>
      <w:bookmarkStart w:id="1" w:name="_Toc121739023"/>
      <w:bookmarkStart w:id="2" w:name="_Toc121828733"/>
      <w:r w:rsidRPr="00E55E50">
        <w:t>Ε</w:t>
      </w:r>
      <w:r w:rsidR="00EA2E24" w:rsidRPr="00E55E50">
        <w:t>ισαγωγή</w:t>
      </w:r>
      <w:bookmarkEnd w:id="1"/>
      <w:bookmarkEnd w:id="2"/>
    </w:p>
    <w:p w:rsidR="00871865" w:rsidRPr="00E55E50" w:rsidRDefault="00EA2E24" w:rsidP="00405644">
      <w:pPr>
        <w:jc w:val="both"/>
        <w:rPr>
          <w:rFonts w:ascii="Arial" w:hAnsi="Arial" w:cs="Arial"/>
          <w:sz w:val="24"/>
          <w:szCs w:val="24"/>
        </w:rPr>
      </w:pPr>
      <w:r w:rsidRPr="00E55E50">
        <w:rPr>
          <w:rFonts w:ascii="Arial" w:hAnsi="Arial" w:cs="Arial"/>
          <w:sz w:val="24"/>
          <w:szCs w:val="24"/>
        </w:rPr>
        <w:t xml:space="preserve"> </w:t>
      </w:r>
      <w:r w:rsidR="00871865" w:rsidRPr="00E55E50">
        <w:rPr>
          <w:rFonts w:ascii="Arial" w:hAnsi="Arial" w:cs="Arial"/>
          <w:sz w:val="24"/>
          <w:szCs w:val="24"/>
        </w:rPr>
        <w:t>Σύμφωνα με την Παγκόσμια Τράπεζα, οι γυναίκες επιχειρηματίες κατέχουν λίγο περισσότερο από το 30% των επίσημα εγγεγραμμένων επιχειρήσεων παγκοσμίως. Αντίστοιχα ποσοστά εμφανίζονται στην Ελλάδα και την Ευρωπαϊκή Ένωση, όπου περίπου το 1/3 των αυτοαπασχολούμενων είναι γυναίκες.</w:t>
      </w:r>
    </w:p>
    <w:p w:rsidR="00871865" w:rsidRPr="00E55E50" w:rsidRDefault="00871865" w:rsidP="00405644">
      <w:pPr>
        <w:jc w:val="both"/>
        <w:rPr>
          <w:rFonts w:ascii="Arial" w:hAnsi="Arial" w:cs="Arial"/>
          <w:sz w:val="24"/>
          <w:szCs w:val="24"/>
        </w:rPr>
      </w:pPr>
      <w:r w:rsidRPr="00E55E50">
        <w:rPr>
          <w:rFonts w:ascii="Arial" w:hAnsi="Arial" w:cs="Arial"/>
          <w:sz w:val="24"/>
          <w:szCs w:val="24"/>
        </w:rPr>
        <w:t xml:space="preserve">Στην Ελλάδα, το 2016, η αναλογία αυτοαπασχολούμενων γυναικών και ανδρών προς το σύνολο του εργατικού δυναμικού είναι σημαντικά υψηλή, σε σύγκριση με την </w:t>
      </w:r>
      <w:r w:rsidR="00EA2E24" w:rsidRPr="00E55E50">
        <w:rPr>
          <w:rFonts w:ascii="Arial" w:hAnsi="Arial" w:cs="Arial"/>
          <w:sz w:val="24"/>
          <w:szCs w:val="24"/>
        </w:rPr>
        <w:t>Ευρωπαϊκή Ένωση</w:t>
      </w:r>
      <w:r w:rsidRPr="00E55E50">
        <w:rPr>
          <w:rFonts w:ascii="Arial" w:hAnsi="Arial" w:cs="Arial"/>
          <w:sz w:val="24"/>
          <w:szCs w:val="24"/>
        </w:rPr>
        <w:t xml:space="preserve">, όπως συμβαίνει τα προηγούμενα χρόνια. Πιο συγκεκριμένα, ο δείκτης </w:t>
      </w:r>
      <w:proofErr w:type="spellStart"/>
      <w:r w:rsidRPr="00E55E50">
        <w:rPr>
          <w:rFonts w:ascii="Arial" w:hAnsi="Arial" w:cs="Arial"/>
          <w:sz w:val="24"/>
          <w:szCs w:val="24"/>
        </w:rPr>
        <w:t>αυτοαπασχόλησης</w:t>
      </w:r>
      <w:proofErr w:type="spellEnd"/>
      <w:r w:rsidRPr="00E55E50">
        <w:rPr>
          <w:rFonts w:ascii="Arial" w:hAnsi="Arial" w:cs="Arial"/>
          <w:sz w:val="24"/>
          <w:szCs w:val="24"/>
        </w:rPr>
        <w:t xml:space="preserve"> για το 2016 δείχνει ότι το 29,50% του συνόλου των εργαζόμενων γυναικών στην Ελλάδα είναι αυτοαπασχολούμενες, ενώ το ποσοστό των αυτοαπασχολούμενων γυναικών προς το σύνολο των εργαζομένων στην </w:t>
      </w:r>
      <w:r w:rsidR="00EA2E24" w:rsidRPr="00E55E50">
        <w:rPr>
          <w:rFonts w:ascii="Arial" w:hAnsi="Arial" w:cs="Arial"/>
          <w:sz w:val="24"/>
          <w:szCs w:val="24"/>
        </w:rPr>
        <w:t>Ευρωπαϊκή Ένωση</w:t>
      </w:r>
      <w:r w:rsidRPr="00E55E50">
        <w:rPr>
          <w:rFonts w:ascii="Arial" w:hAnsi="Arial" w:cs="Arial"/>
          <w:sz w:val="24"/>
          <w:szCs w:val="24"/>
        </w:rPr>
        <w:t xml:space="preserve"> είναι μόλις 11,80% . Γενικά, από το 2007 (έτος ίδρυσης του συγκεκριμένου δείκτη στη βάση δεδομένων του EIGE), η Ελλάδα προηγείται στην </w:t>
      </w:r>
      <w:proofErr w:type="spellStart"/>
      <w:r w:rsidRPr="00E55E50">
        <w:rPr>
          <w:rFonts w:ascii="Arial" w:hAnsi="Arial" w:cs="Arial"/>
          <w:sz w:val="24"/>
          <w:szCs w:val="24"/>
        </w:rPr>
        <w:t>αυτοαπασχόληση</w:t>
      </w:r>
      <w:proofErr w:type="spellEnd"/>
      <w:r w:rsidRPr="00E55E50">
        <w:rPr>
          <w:rFonts w:ascii="Arial" w:hAnsi="Arial" w:cs="Arial"/>
          <w:sz w:val="24"/>
          <w:szCs w:val="24"/>
        </w:rPr>
        <w:t xml:space="preserve"> των γυναικών μεταξύ όλων των κρατών μελών της Ευρωπαϊκής Ένωσης.</w:t>
      </w:r>
    </w:p>
    <w:p w:rsidR="00871865" w:rsidRPr="00E55E50" w:rsidRDefault="00871865" w:rsidP="00405644">
      <w:pPr>
        <w:jc w:val="both"/>
        <w:rPr>
          <w:rFonts w:ascii="Arial" w:hAnsi="Arial" w:cs="Arial"/>
          <w:sz w:val="24"/>
          <w:szCs w:val="24"/>
        </w:rPr>
      </w:pPr>
    </w:p>
    <w:p w:rsidR="00871865" w:rsidRPr="00E55E50" w:rsidRDefault="00EA2E24" w:rsidP="00405644">
      <w:pPr>
        <w:jc w:val="both"/>
        <w:rPr>
          <w:rFonts w:ascii="Arial" w:hAnsi="Arial" w:cs="Arial"/>
          <w:sz w:val="24"/>
          <w:szCs w:val="24"/>
        </w:rPr>
      </w:pPr>
      <w:r w:rsidRPr="00E55E50">
        <w:rPr>
          <w:rFonts w:ascii="Arial" w:hAnsi="Arial" w:cs="Arial"/>
          <w:sz w:val="24"/>
          <w:szCs w:val="24"/>
        </w:rPr>
        <w:t>Ο</w:t>
      </w:r>
      <w:r w:rsidR="00871865" w:rsidRPr="00E55E50">
        <w:rPr>
          <w:rFonts w:ascii="Arial" w:hAnsi="Arial" w:cs="Arial"/>
          <w:sz w:val="24"/>
          <w:szCs w:val="24"/>
        </w:rPr>
        <w:t>ι νεοφυείς επιχειρήσεις γυναικών την περίοδο 2014-2015 αυξήθηκαν από 5,8% σε 6% (210.000 νεοφυείς επιχειρήσεις), ενώ οι ανδρικές νεοφυείς επιχειρήσεις μειώθηκαν από 9,9% σε 7,5% (250.000 νεοφυείς επιχειρήσεις).</w:t>
      </w:r>
    </w:p>
    <w:p w:rsidR="00871865" w:rsidRPr="00E55E50" w:rsidRDefault="007065CA" w:rsidP="00405644">
      <w:pPr>
        <w:jc w:val="both"/>
        <w:rPr>
          <w:rFonts w:ascii="Arial" w:hAnsi="Arial" w:cs="Arial"/>
          <w:sz w:val="24"/>
          <w:szCs w:val="24"/>
        </w:rPr>
      </w:pPr>
      <w:r w:rsidRPr="00E55E50">
        <w:rPr>
          <w:rFonts w:ascii="Arial" w:hAnsi="Arial" w:cs="Arial"/>
          <w:sz w:val="24"/>
          <w:szCs w:val="24"/>
        </w:rPr>
        <w:t xml:space="preserve"> </w:t>
      </w:r>
      <w:r w:rsidR="00871865" w:rsidRPr="00E55E50">
        <w:rPr>
          <w:rFonts w:ascii="Arial" w:hAnsi="Arial" w:cs="Arial"/>
          <w:sz w:val="24"/>
          <w:szCs w:val="24"/>
        </w:rPr>
        <w:t xml:space="preserve">Το 2015, το επιχειρηματικό χάσμα μεταξύ γυναικών και ανδρών μειώθηκε για πρώτη φορά από το 2009. Είναι επίσης η τρίτη συνεχόμενη χρονιά που σημειώθηκε αύξηση στον αριθμό των νεοφυών επιχειρήσεων γυναικών, οπότε μπορούμε να πούμε ότι είναι τώρα μια τάση. Παρά τις δυσκολίες στη διάκριση μεταξύ επιχειρηματικότητας και </w:t>
      </w:r>
      <w:proofErr w:type="spellStart"/>
      <w:r w:rsidR="00871865" w:rsidRPr="00E55E50">
        <w:rPr>
          <w:rFonts w:ascii="Arial" w:hAnsi="Arial" w:cs="Arial"/>
          <w:sz w:val="24"/>
          <w:szCs w:val="24"/>
        </w:rPr>
        <w:t>αυτοαπασχόλησης</w:t>
      </w:r>
      <w:proofErr w:type="spellEnd"/>
      <w:r w:rsidR="00871865" w:rsidRPr="00E55E50">
        <w:rPr>
          <w:rFonts w:ascii="Arial" w:hAnsi="Arial" w:cs="Arial"/>
          <w:sz w:val="24"/>
          <w:szCs w:val="24"/>
        </w:rPr>
        <w:t>, είναι γεγονός ότι οι γυναίκες εξακολουθούν να αντιμετωπίζουν πολλά εμπόδια για την ίδρυση και τη λειτουργία των επιχειρήσεων τους.</w:t>
      </w:r>
    </w:p>
    <w:p w:rsidR="00871865" w:rsidRPr="00E55E50" w:rsidRDefault="00871865" w:rsidP="00405644">
      <w:pPr>
        <w:jc w:val="both"/>
        <w:rPr>
          <w:rFonts w:ascii="Arial" w:hAnsi="Arial" w:cs="Arial"/>
          <w:sz w:val="24"/>
          <w:szCs w:val="24"/>
        </w:rPr>
      </w:pPr>
    </w:p>
    <w:p w:rsidR="00B15B6B" w:rsidRDefault="00B15B6B" w:rsidP="00405644">
      <w:pPr>
        <w:jc w:val="both"/>
        <w:rPr>
          <w:rFonts w:ascii="Arial" w:hAnsi="Arial" w:cs="Arial"/>
          <w:sz w:val="24"/>
          <w:szCs w:val="24"/>
        </w:rPr>
      </w:pPr>
    </w:p>
    <w:p w:rsidR="00E55E50" w:rsidRDefault="00E55E50" w:rsidP="00405644">
      <w:pPr>
        <w:jc w:val="both"/>
        <w:rPr>
          <w:rFonts w:ascii="Arial" w:hAnsi="Arial" w:cs="Arial"/>
          <w:sz w:val="24"/>
          <w:szCs w:val="24"/>
        </w:rPr>
      </w:pPr>
    </w:p>
    <w:p w:rsidR="00E55E50" w:rsidRDefault="00E55E50" w:rsidP="00405644">
      <w:pPr>
        <w:jc w:val="both"/>
        <w:rPr>
          <w:rFonts w:ascii="Arial" w:hAnsi="Arial" w:cs="Arial"/>
          <w:sz w:val="24"/>
          <w:szCs w:val="24"/>
        </w:rPr>
      </w:pPr>
    </w:p>
    <w:p w:rsidR="00E55E50" w:rsidRDefault="00E55E50" w:rsidP="00405644">
      <w:pPr>
        <w:jc w:val="both"/>
        <w:rPr>
          <w:rFonts w:ascii="Arial" w:hAnsi="Arial" w:cs="Arial"/>
          <w:sz w:val="24"/>
          <w:szCs w:val="24"/>
        </w:rPr>
      </w:pPr>
    </w:p>
    <w:p w:rsidR="00E55E50" w:rsidRDefault="00E55E50" w:rsidP="00405644">
      <w:pPr>
        <w:jc w:val="both"/>
        <w:rPr>
          <w:rFonts w:ascii="Arial" w:hAnsi="Arial" w:cs="Arial"/>
          <w:sz w:val="24"/>
          <w:szCs w:val="24"/>
        </w:rPr>
      </w:pPr>
    </w:p>
    <w:p w:rsidR="00E55E50" w:rsidRDefault="00E55E50" w:rsidP="00405644">
      <w:pPr>
        <w:jc w:val="both"/>
        <w:rPr>
          <w:rFonts w:ascii="Arial" w:hAnsi="Arial" w:cs="Arial"/>
          <w:sz w:val="24"/>
          <w:szCs w:val="24"/>
        </w:rPr>
      </w:pPr>
    </w:p>
    <w:p w:rsidR="00E55E50" w:rsidRDefault="00E55E50" w:rsidP="00405644">
      <w:pPr>
        <w:jc w:val="both"/>
        <w:rPr>
          <w:rFonts w:ascii="Arial" w:hAnsi="Arial" w:cs="Arial"/>
          <w:sz w:val="24"/>
          <w:szCs w:val="24"/>
        </w:rPr>
      </w:pPr>
    </w:p>
    <w:p w:rsidR="00E55E50" w:rsidRDefault="00E55E50" w:rsidP="00405644">
      <w:pPr>
        <w:jc w:val="both"/>
        <w:rPr>
          <w:rFonts w:ascii="Arial" w:hAnsi="Arial" w:cs="Arial"/>
          <w:sz w:val="24"/>
          <w:szCs w:val="24"/>
        </w:rPr>
      </w:pPr>
    </w:p>
    <w:p w:rsidR="00E55E50" w:rsidRDefault="00E55E50" w:rsidP="00EA2FEB">
      <w:pPr>
        <w:rPr>
          <w:rFonts w:ascii="Arial" w:hAnsi="Arial" w:cs="Arial"/>
          <w:sz w:val="24"/>
          <w:szCs w:val="24"/>
        </w:rPr>
      </w:pPr>
    </w:p>
    <w:p w:rsidR="00B15B6B" w:rsidRPr="00E55E50" w:rsidRDefault="00B15B6B" w:rsidP="00EA2FEB">
      <w:pPr>
        <w:rPr>
          <w:rFonts w:ascii="Arial" w:hAnsi="Arial" w:cs="Arial"/>
          <w:sz w:val="24"/>
          <w:szCs w:val="24"/>
        </w:rPr>
      </w:pPr>
    </w:p>
    <w:p w:rsidR="00EA2E24" w:rsidRPr="00E55E50" w:rsidRDefault="00EA2E24" w:rsidP="00110579">
      <w:pPr>
        <w:pStyle w:val="1"/>
      </w:pPr>
      <w:bookmarkStart w:id="3" w:name="_Toc121739024"/>
      <w:bookmarkStart w:id="4" w:name="_Toc121828734"/>
      <w:r w:rsidRPr="00E55E50">
        <w:t>ΚΕΦΑΛΑΙΟ 1: Επιχειρηματικότητα</w:t>
      </w:r>
      <w:bookmarkEnd w:id="3"/>
      <w:bookmarkEnd w:id="4"/>
    </w:p>
    <w:p w:rsidR="00B15B6B" w:rsidRPr="00E55E50" w:rsidRDefault="00B15B6B" w:rsidP="00EA2FEB">
      <w:pPr>
        <w:rPr>
          <w:rFonts w:ascii="Arial" w:hAnsi="Arial" w:cs="Arial"/>
          <w:sz w:val="24"/>
          <w:szCs w:val="24"/>
        </w:rPr>
      </w:pPr>
      <w:r w:rsidRPr="00E55E50">
        <w:rPr>
          <w:rFonts w:ascii="Arial" w:hAnsi="Arial" w:cs="Arial"/>
          <w:noProof/>
          <w:sz w:val="24"/>
          <w:szCs w:val="24"/>
          <w:lang w:eastAsia="el-GR"/>
        </w:rPr>
        <w:drawing>
          <wp:inline distT="0" distB="0" distL="0" distR="0" wp14:anchorId="1C5D8CEB">
            <wp:extent cx="4953000" cy="26670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3000" cy="2667000"/>
                    </a:xfrm>
                    <a:prstGeom prst="rect">
                      <a:avLst/>
                    </a:prstGeom>
                    <a:noFill/>
                  </pic:spPr>
                </pic:pic>
              </a:graphicData>
            </a:graphic>
          </wp:inline>
        </w:drawing>
      </w:r>
    </w:p>
    <w:p w:rsidR="002F7D22" w:rsidRPr="00405644" w:rsidRDefault="0049671F" w:rsidP="0049671F">
      <w:pPr>
        <w:pStyle w:val="2"/>
      </w:pPr>
      <w:bookmarkStart w:id="5" w:name="_Toc121739025"/>
      <w:bookmarkStart w:id="6" w:name="_Toc121828735"/>
      <w:proofErr w:type="spellStart"/>
      <w:r>
        <w:t>Υποκεφάλαιο</w:t>
      </w:r>
      <w:proofErr w:type="spellEnd"/>
      <w:r>
        <w:t xml:space="preserve"> 1.1 </w:t>
      </w:r>
      <w:r w:rsidR="002F7D22" w:rsidRPr="00405644">
        <w:t>Εισαγωγή</w:t>
      </w:r>
      <w:bookmarkEnd w:id="5"/>
      <w:bookmarkEnd w:id="6"/>
    </w:p>
    <w:p w:rsidR="002F7D22" w:rsidRPr="00E55E50" w:rsidRDefault="002F7D22" w:rsidP="00405644">
      <w:pPr>
        <w:jc w:val="both"/>
        <w:rPr>
          <w:rFonts w:ascii="Arial" w:hAnsi="Arial" w:cs="Arial"/>
          <w:sz w:val="24"/>
          <w:szCs w:val="24"/>
        </w:rPr>
      </w:pPr>
      <w:r w:rsidRPr="00E55E50">
        <w:rPr>
          <w:rFonts w:ascii="Arial" w:hAnsi="Arial" w:cs="Arial"/>
          <w:sz w:val="24"/>
          <w:szCs w:val="24"/>
        </w:rPr>
        <w:t xml:space="preserve"> Στην Ελλάδα φαίνεται </w:t>
      </w:r>
      <w:r w:rsidR="003E6585" w:rsidRPr="00E55E50">
        <w:rPr>
          <w:rFonts w:ascii="Arial" w:hAnsi="Arial" w:cs="Arial"/>
          <w:sz w:val="24"/>
          <w:szCs w:val="24"/>
        </w:rPr>
        <w:t xml:space="preserve">πως ένα μεγάλο ποσοστό των ανθρώπων στρέφεται ή έστω ενδιαφέρεται για την επιχειρηματικότητα. Δεν είναι τυχαίο το γεγονός ότι περίπου ένα εκατομμύριο Έλληνες δραστηριοποιούνται ως επιχειρηματίες, κι άλλοι τόσοι σχεδιάζουν να το κάνουν στο μέλλον. Η Ελλάδα κατέχει μία σημαντική θέση </w:t>
      </w:r>
      <w:r w:rsidR="0059323F" w:rsidRPr="00E55E50">
        <w:rPr>
          <w:rFonts w:ascii="Arial" w:hAnsi="Arial" w:cs="Arial"/>
          <w:sz w:val="24"/>
          <w:szCs w:val="24"/>
        </w:rPr>
        <w:t>ανάμεσα στις χώρες που βασίζοντα</w:t>
      </w:r>
      <w:r w:rsidR="003E6585" w:rsidRPr="00E55E50">
        <w:rPr>
          <w:rFonts w:ascii="Arial" w:hAnsi="Arial" w:cs="Arial"/>
          <w:sz w:val="24"/>
          <w:szCs w:val="24"/>
        </w:rPr>
        <w:t>ι στην καινοτομία</w:t>
      </w:r>
      <w:r w:rsidR="0059323F" w:rsidRPr="00E55E50">
        <w:rPr>
          <w:rFonts w:ascii="Arial" w:hAnsi="Arial" w:cs="Arial"/>
          <w:sz w:val="24"/>
          <w:szCs w:val="24"/>
        </w:rPr>
        <w:t>. Καινοτομία και επιχειρηματικότητα είναι δύο πράγματα που αναπτύχθηκαν από την αρχή της οικονομικής κρίσης, κυρίως λόγω ανάγκης και αδυναμίας εξεύρεσης εργασίας. Φαίνεται πως ένα ποσοστό της τάξεως του 25% των Ελλήνων δηλώνει πως στρέφεται σε αυτά λόγω ανάγκης, σε σχέση με το 17% των επιχειρηματιών σε άλλες χώρες. Τέλος, ένα σημαντικό ποσοστό δηλώνει πως το κάνει όχι μόνο λόγω ανάγκης αλλά και για την επίτευξη της ανεξαρτησίας και του μεγαλύτερου οικονομικού κέρδους.</w:t>
      </w:r>
    </w:p>
    <w:p w:rsidR="00EA2E24" w:rsidRPr="00405644" w:rsidRDefault="0049671F" w:rsidP="00110579">
      <w:pPr>
        <w:pStyle w:val="2"/>
      </w:pPr>
      <w:bookmarkStart w:id="7" w:name="_Toc121739026"/>
      <w:bookmarkStart w:id="8" w:name="_Toc121828736"/>
      <w:proofErr w:type="spellStart"/>
      <w:r>
        <w:t>Υποκεφάλαιο</w:t>
      </w:r>
      <w:proofErr w:type="spellEnd"/>
      <w:r>
        <w:t xml:space="preserve"> 1.2 </w:t>
      </w:r>
      <w:r w:rsidR="00EA2E24" w:rsidRPr="00405644">
        <w:t>Ορισμοί</w:t>
      </w:r>
      <w:bookmarkEnd w:id="7"/>
      <w:bookmarkEnd w:id="8"/>
    </w:p>
    <w:p w:rsidR="00EA2FEB" w:rsidRPr="00E55E50" w:rsidRDefault="00EA2FEB" w:rsidP="00405644">
      <w:pPr>
        <w:jc w:val="both"/>
        <w:rPr>
          <w:rFonts w:ascii="Arial" w:hAnsi="Arial" w:cs="Arial"/>
          <w:sz w:val="24"/>
          <w:szCs w:val="24"/>
        </w:rPr>
      </w:pPr>
      <w:r w:rsidRPr="00E55E50">
        <w:rPr>
          <w:rFonts w:ascii="Arial" w:hAnsi="Arial" w:cs="Arial"/>
          <w:sz w:val="24"/>
          <w:szCs w:val="24"/>
        </w:rPr>
        <w:t xml:space="preserve"> </w:t>
      </w:r>
      <w:r w:rsidR="0059323F" w:rsidRPr="00E55E50">
        <w:rPr>
          <w:rFonts w:ascii="Arial" w:hAnsi="Arial" w:cs="Arial"/>
          <w:sz w:val="24"/>
          <w:szCs w:val="24"/>
        </w:rPr>
        <w:t>Μιλώντας για επιχειρηματικότητα γενικώς, και π</w:t>
      </w:r>
      <w:r w:rsidRPr="00E55E50">
        <w:rPr>
          <w:rFonts w:ascii="Arial" w:hAnsi="Arial" w:cs="Arial"/>
          <w:sz w:val="24"/>
          <w:szCs w:val="24"/>
        </w:rPr>
        <w:t>ριν αναφερθούμε στην γυναικεία επιχειρηματικότητα, πρέπει</w:t>
      </w:r>
      <w:r w:rsidR="0059323F" w:rsidRPr="00E55E50">
        <w:rPr>
          <w:rFonts w:ascii="Arial" w:hAnsi="Arial" w:cs="Arial"/>
          <w:sz w:val="24"/>
          <w:szCs w:val="24"/>
        </w:rPr>
        <w:t xml:space="preserve"> πρώτα</w:t>
      </w:r>
      <w:r w:rsidRPr="00E55E50">
        <w:rPr>
          <w:rFonts w:ascii="Arial" w:hAnsi="Arial" w:cs="Arial"/>
          <w:sz w:val="24"/>
          <w:szCs w:val="24"/>
        </w:rPr>
        <w:t xml:space="preserve"> να </w:t>
      </w:r>
      <w:r w:rsidR="0059323F" w:rsidRPr="00E55E50">
        <w:rPr>
          <w:rFonts w:ascii="Arial" w:hAnsi="Arial" w:cs="Arial"/>
          <w:sz w:val="24"/>
          <w:szCs w:val="24"/>
        </w:rPr>
        <w:t>ορίσουμε την έννοια της επιχειρηματικότητας</w:t>
      </w:r>
      <w:r w:rsidRPr="00E55E50">
        <w:rPr>
          <w:rFonts w:ascii="Arial" w:hAnsi="Arial" w:cs="Arial"/>
          <w:sz w:val="24"/>
          <w:szCs w:val="24"/>
        </w:rPr>
        <w:t xml:space="preserve"> . Θα γίνει προσπάθεια να αποσαφηνιστεί ο όρος, αν και δεν είναι ιδιαίτερα εύκολο καθώς υπάρχουν διάφοροι ορισμοί που έχουν δοθεί γι’ αυτόν.  </w:t>
      </w:r>
    </w:p>
    <w:p w:rsidR="000E6754" w:rsidRPr="00E55E50" w:rsidRDefault="000E6754" w:rsidP="00405644">
      <w:pPr>
        <w:jc w:val="both"/>
        <w:rPr>
          <w:rFonts w:ascii="Arial" w:hAnsi="Arial" w:cs="Arial"/>
          <w:sz w:val="24"/>
          <w:szCs w:val="24"/>
        </w:rPr>
      </w:pPr>
      <w:r w:rsidRPr="00E55E50">
        <w:rPr>
          <w:rFonts w:ascii="Arial" w:hAnsi="Arial" w:cs="Arial"/>
          <w:sz w:val="24"/>
          <w:szCs w:val="24"/>
        </w:rPr>
        <w:t xml:space="preserve"> «Επιχειρηματικότητα είναι το αντικείμενο ενασχόλησης είτε μιας υφιστάμενης επιχείρησης που ενδιαφέρεται να ενδυναμώσει τη θέση της σε υπάρχουσα αγορά ή να επεκταθεί σε νέα αγορά, είτε ενός ατόμου που αξιολογεί εναλλακτικές ευκαιρίες, προκειμένου να αναλάβει επιχειρηματική δράση. Σε κάθε περίπτωση, μια επιχειρηματική ιδέα μπορεί να οδηγήσει σε ένα ή περισσότερα νέα προϊόντα (</w:t>
      </w:r>
      <w:proofErr w:type="spellStart"/>
      <w:r w:rsidRPr="00E55E50">
        <w:rPr>
          <w:rFonts w:ascii="Arial" w:hAnsi="Arial" w:cs="Arial"/>
          <w:sz w:val="24"/>
          <w:szCs w:val="24"/>
        </w:rPr>
        <w:t>Λιούκας</w:t>
      </w:r>
      <w:proofErr w:type="spellEnd"/>
      <w:r w:rsidRPr="00E55E50">
        <w:rPr>
          <w:rFonts w:ascii="Arial" w:hAnsi="Arial" w:cs="Arial"/>
          <w:sz w:val="24"/>
          <w:szCs w:val="24"/>
        </w:rPr>
        <w:t>, 2010, σ. 63).»</w:t>
      </w:r>
    </w:p>
    <w:p w:rsidR="000E6754" w:rsidRPr="00E55E50" w:rsidRDefault="000E6754" w:rsidP="00405644">
      <w:pPr>
        <w:jc w:val="both"/>
        <w:rPr>
          <w:rFonts w:ascii="Arial" w:hAnsi="Arial" w:cs="Arial"/>
          <w:sz w:val="24"/>
          <w:szCs w:val="24"/>
        </w:rPr>
      </w:pPr>
    </w:p>
    <w:p w:rsidR="000E6754" w:rsidRPr="00E55E50" w:rsidRDefault="000E6754" w:rsidP="00405644">
      <w:pPr>
        <w:jc w:val="both"/>
        <w:rPr>
          <w:rFonts w:ascii="Arial" w:hAnsi="Arial" w:cs="Arial"/>
          <w:sz w:val="24"/>
          <w:szCs w:val="24"/>
        </w:rPr>
      </w:pPr>
      <w:r w:rsidRPr="00E55E50">
        <w:rPr>
          <w:rFonts w:ascii="Arial" w:hAnsi="Arial" w:cs="Arial"/>
          <w:sz w:val="24"/>
          <w:szCs w:val="24"/>
        </w:rPr>
        <w:lastRenderedPageBreak/>
        <w:t xml:space="preserve"> «Επιχειρηματικότητα είναι η σύλληψη και η εκτέλεση μιας ιδέας, η οποία μπορεί να επιφέρει κάποια προστιθέμενη αξία τόσο για τον επιχειρηματία όσο και για το κοινωνικό σύνολο (</w:t>
      </w:r>
      <w:proofErr w:type="spellStart"/>
      <w:r w:rsidRPr="00E55E50">
        <w:rPr>
          <w:rFonts w:ascii="Arial" w:hAnsi="Arial" w:cs="Arial"/>
          <w:sz w:val="24"/>
          <w:szCs w:val="24"/>
        </w:rPr>
        <w:t>Κακαρούχα</w:t>
      </w:r>
      <w:proofErr w:type="spellEnd"/>
      <w:r w:rsidRPr="00E55E50">
        <w:rPr>
          <w:rFonts w:ascii="Arial" w:hAnsi="Arial" w:cs="Arial"/>
          <w:sz w:val="24"/>
          <w:szCs w:val="24"/>
        </w:rPr>
        <w:t xml:space="preserve">, 2008).» </w:t>
      </w:r>
    </w:p>
    <w:p w:rsidR="00EA2FEB" w:rsidRPr="00E55E50" w:rsidRDefault="000E6754" w:rsidP="00405644">
      <w:pPr>
        <w:jc w:val="both"/>
        <w:rPr>
          <w:rFonts w:ascii="Arial" w:hAnsi="Arial" w:cs="Arial"/>
          <w:sz w:val="24"/>
          <w:szCs w:val="24"/>
        </w:rPr>
      </w:pPr>
      <w:r w:rsidRPr="00E55E50">
        <w:rPr>
          <w:rFonts w:ascii="Arial" w:hAnsi="Arial" w:cs="Arial"/>
          <w:sz w:val="24"/>
          <w:szCs w:val="24"/>
        </w:rPr>
        <w:t xml:space="preserve"> «Η επιχειρηματικότητα αποτελείται από το σύνολο των δραστηριοτήτων που απαιτούνται για τη δημιουργία μιας νέας ή την επέκταση μιας ήδη υπάρχουσας επιχείρησης. Περιλαμβάνει, δηλαδή, τις ακόλουθες περιπτώσεις: την έναρξη μιας νέας επιχείρησης (</w:t>
      </w:r>
      <w:proofErr w:type="spellStart"/>
      <w:r w:rsidRPr="00E55E50">
        <w:rPr>
          <w:rFonts w:ascii="Arial" w:hAnsi="Arial" w:cs="Arial"/>
          <w:sz w:val="24"/>
          <w:szCs w:val="24"/>
        </w:rPr>
        <w:t>start-up</w:t>
      </w:r>
      <w:proofErr w:type="spellEnd"/>
      <w:r w:rsidRPr="00E55E50">
        <w:rPr>
          <w:rFonts w:ascii="Arial" w:hAnsi="Arial" w:cs="Arial"/>
          <w:sz w:val="24"/>
          <w:szCs w:val="24"/>
        </w:rPr>
        <w:t xml:space="preserve">) ένας νέος επιχειρηματίας ή μια ομάδα επιχειρηματιών ξεκινούν μια νέα επιχείρηση, και την </w:t>
      </w:r>
      <w:proofErr w:type="spellStart"/>
      <w:r w:rsidRPr="00E55E50">
        <w:rPr>
          <w:rFonts w:ascii="Arial" w:hAnsi="Arial" w:cs="Arial"/>
          <w:sz w:val="24"/>
          <w:szCs w:val="24"/>
        </w:rPr>
        <w:t>ενδοεπιχειρηματικότητα</w:t>
      </w:r>
      <w:proofErr w:type="spellEnd"/>
      <w:r w:rsidRPr="00E55E50">
        <w:rPr>
          <w:rFonts w:ascii="Arial" w:hAnsi="Arial" w:cs="Arial"/>
          <w:sz w:val="24"/>
          <w:szCs w:val="24"/>
        </w:rPr>
        <w:t xml:space="preserve"> (</w:t>
      </w:r>
      <w:proofErr w:type="spellStart"/>
      <w:r w:rsidRPr="00E55E50">
        <w:rPr>
          <w:rFonts w:ascii="Arial" w:hAnsi="Arial" w:cs="Arial"/>
          <w:sz w:val="24"/>
          <w:szCs w:val="24"/>
        </w:rPr>
        <w:t>intrapreneurship</w:t>
      </w:r>
      <w:proofErr w:type="spellEnd"/>
      <w:r w:rsidRPr="00E55E50">
        <w:rPr>
          <w:rFonts w:ascii="Arial" w:hAnsi="Arial" w:cs="Arial"/>
          <w:sz w:val="24"/>
          <w:szCs w:val="24"/>
        </w:rPr>
        <w:t>): οι ιδιοκτήτες ή τα στελέχη μιας υπάρχουσας ιδιωτικής, δημόσιας ή μεικτής ιδιοκτησίας επιχείρησης προχωρούν σε κάποια νέα επιχειρηματική κίνηση (</w:t>
      </w:r>
      <w:proofErr w:type="spellStart"/>
      <w:r w:rsidRPr="00E55E50">
        <w:rPr>
          <w:rFonts w:ascii="Arial" w:hAnsi="Arial" w:cs="Arial"/>
          <w:sz w:val="24"/>
          <w:szCs w:val="24"/>
        </w:rPr>
        <w:t>Κώτσιος</w:t>
      </w:r>
      <w:proofErr w:type="spellEnd"/>
      <w:r w:rsidRPr="00E55E50">
        <w:rPr>
          <w:rFonts w:ascii="Arial" w:hAnsi="Arial" w:cs="Arial"/>
          <w:sz w:val="24"/>
          <w:szCs w:val="24"/>
        </w:rPr>
        <w:t>, 2015, σ. 27).</w:t>
      </w:r>
      <w:r w:rsidR="00252F25" w:rsidRPr="00E55E50">
        <w:rPr>
          <w:rFonts w:ascii="Arial" w:hAnsi="Arial" w:cs="Arial"/>
          <w:sz w:val="24"/>
          <w:szCs w:val="24"/>
        </w:rPr>
        <w:t>»</w:t>
      </w:r>
    </w:p>
    <w:p w:rsidR="00770563" w:rsidRPr="00E55E50" w:rsidRDefault="00770563" w:rsidP="00405644">
      <w:pPr>
        <w:jc w:val="both"/>
        <w:rPr>
          <w:rFonts w:ascii="Arial" w:hAnsi="Arial" w:cs="Arial"/>
          <w:sz w:val="24"/>
          <w:szCs w:val="24"/>
        </w:rPr>
      </w:pPr>
      <w:r w:rsidRPr="00E55E50">
        <w:rPr>
          <w:rFonts w:ascii="Arial" w:hAnsi="Arial" w:cs="Arial"/>
          <w:sz w:val="24"/>
          <w:szCs w:val="24"/>
          <w:lang w:val="en-US"/>
        </w:rPr>
        <w:t>M</w:t>
      </w:r>
      <w:r w:rsidRPr="00E55E50">
        <w:rPr>
          <w:rFonts w:ascii="Arial" w:hAnsi="Arial" w:cs="Arial"/>
          <w:sz w:val="24"/>
          <w:szCs w:val="24"/>
        </w:rPr>
        <w:t xml:space="preserve">ε λίγα λόγια, αν θα θέλαμε να συνοψίσουμε τα παραπάνω, θα λέγαμε </w:t>
      </w:r>
      <w:r w:rsidR="00EC66C4" w:rsidRPr="00E55E50">
        <w:rPr>
          <w:rFonts w:ascii="Arial" w:hAnsi="Arial" w:cs="Arial"/>
          <w:sz w:val="24"/>
          <w:szCs w:val="24"/>
        </w:rPr>
        <w:t xml:space="preserve">ότι η </w:t>
      </w:r>
      <w:r w:rsidRPr="00E55E50">
        <w:rPr>
          <w:rFonts w:ascii="Arial" w:hAnsi="Arial" w:cs="Arial"/>
          <w:sz w:val="24"/>
          <w:szCs w:val="24"/>
        </w:rPr>
        <w:t xml:space="preserve">επιχειρηματικότητα είναι συμπεριφορές/ πράξεις, που εκμεταλλεύονται ευκαιρίες που υπάρχουν, με σκοπό την δημιουργία μιας νέας δραστηριότητας, η οποία έχει απώτερο στόχο, το κέρδος. </w:t>
      </w:r>
    </w:p>
    <w:p w:rsidR="00C50A83" w:rsidRPr="00E55E50" w:rsidRDefault="00770563" w:rsidP="00405644">
      <w:pPr>
        <w:jc w:val="both"/>
        <w:rPr>
          <w:rFonts w:ascii="Arial" w:hAnsi="Arial" w:cs="Arial"/>
          <w:sz w:val="24"/>
          <w:szCs w:val="24"/>
        </w:rPr>
      </w:pPr>
      <w:r w:rsidRPr="00E55E50">
        <w:rPr>
          <w:rFonts w:ascii="Arial" w:hAnsi="Arial" w:cs="Arial"/>
          <w:sz w:val="24"/>
          <w:szCs w:val="24"/>
        </w:rPr>
        <w:t xml:space="preserve"> Υπάρχει και ένα κομμάτι άρθρου από το </w:t>
      </w:r>
      <w:r w:rsidRPr="00E55E50">
        <w:rPr>
          <w:rFonts w:ascii="Arial" w:hAnsi="Arial" w:cs="Arial"/>
          <w:sz w:val="24"/>
          <w:szCs w:val="24"/>
          <w:lang w:val="en-US"/>
        </w:rPr>
        <w:t>Forbes</w:t>
      </w:r>
      <w:r w:rsidRPr="00E55E50">
        <w:rPr>
          <w:rFonts w:ascii="Arial" w:hAnsi="Arial" w:cs="Arial"/>
          <w:sz w:val="24"/>
          <w:szCs w:val="24"/>
        </w:rPr>
        <w:t xml:space="preserve">, </w:t>
      </w:r>
      <w:r w:rsidR="00556CC7" w:rsidRPr="00E55E50">
        <w:rPr>
          <w:rFonts w:ascii="Arial" w:hAnsi="Arial" w:cs="Arial"/>
          <w:sz w:val="24"/>
          <w:szCs w:val="24"/>
        </w:rPr>
        <w:t>που συνοψίζει την έννοια της επιχειρηματικότητας σε μία φράση, και</w:t>
      </w:r>
      <w:r w:rsidRPr="00E55E50">
        <w:rPr>
          <w:rFonts w:ascii="Arial" w:hAnsi="Arial" w:cs="Arial"/>
          <w:sz w:val="24"/>
          <w:szCs w:val="24"/>
        </w:rPr>
        <w:t xml:space="preserve"> λέει «Είμαστε όλοι επιχειρηματίες. Είναι νοοτροπία, όχι ένα επιχειρηματικό μοντέλο».</w:t>
      </w:r>
    </w:p>
    <w:p w:rsidR="00405644" w:rsidRPr="008D0289" w:rsidRDefault="0049671F" w:rsidP="0049671F">
      <w:pPr>
        <w:pStyle w:val="2"/>
      </w:pPr>
      <w:bookmarkStart w:id="9" w:name="_Toc121828737"/>
      <w:proofErr w:type="spellStart"/>
      <w:r>
        <w:t>Υποκεφάλαιο</w:t>
      </w:r>
      <w:proofErr w:type="spellEnd"/>
      <w:r>
        <w:t xml:space="preserve"> 1.3 </w:t>
      </w:r>
      <w:r w:rsidR="008D0289" w:rsidRPr="008D0289">
        <w:t>Επιχειρηματικότητα στην Ελλάδα</w:t>
      </w:r>
      <w:bookmarkEnd w:id="9"/>
    </w:p>
    <w:p w:rsidR="008D0289" w:rsidRDefault="008D0289" w:rsidP="008D0289">
      <w:pPr>
        <w:rPr>
          <w:rFonts w:ascii="Arial" w:hAnsi="Arial" w:cs="Arial"/>
          <w:sz w:val="24"/>
          <w:szCs w:val="24"/>
        </w:rPr>
      </w:pPr>
      <w:r>
        <w:rPr>
          <w:rFonts w:ascii="Arial" w:hAnsi="Arial" w:cs="Arial"/>
          <w:sz w:val="24"/>
          <w:szCs w:val="24"/>
        </w:rPr>
        <w:t xml:space="preserve"> </w:t>
      </w:r>
      <w:r w:rsidRPr="008D0289">
        <w:rPr>
          <w:rFonts w:ascii="Arial" w:hAnsi="Arial" w:cs="Arial"/>
          <w:sz w:val="24"/>
          <w:szCs w:val="24"/>
        </w:rPr>
        <w:t>Σύμφωνα με έρευνες της ΕΛΣΤΑΤ</w:t>
      </w:r>
      <w:r w:rsidR="00C3504B">
        <w:rPr>
          <w:rFonts w:ascii="Arial" w:hAnsi="Arial" w:cs="Arial"/>
          <w:sz w:val="24"/>
          <w:szCs w:val="24"/>
        </w:rPr>
        <w:t>, όσον αφορά τις επιχειρήσεις στην Ελλάδα, φαίνεται πως ένα συντριπτικό ποσοστό (96%) αποτελούν οι πολύ μικρές επιχειρήσεις, που απασχολούν έως 9 άτομα, ενώ οι ατομικές επιχειρήσεις αποτελούν το 60 %. Ένας πολύ μικρός αριθμός αποτελείται από μεγάλες επιχειρήσεις ή θυγατρικές άλλων επιχειρήσεων. Αυτό έχει ως αποτέλεσμα οι περισσότερες επιχειρήσεις στην Ελλάδα να έχουν μικρά ποσοστά παραγωγικότητας, μικρές επενδύσεις, και με μικρό βαθμό εξωστρέφειας.</w:t>
      </w:r>
    </w:p>
    <w:p w:rsidR="00C3504B" w:rsidRDefault="00C3504B" w:rsidP="008D0289">
      <w:pPr>
        <w:rPr>
          <w:rFonts w:ascii="Arial" w:hAnsi="Arial" w:cs="Arial"/>
          <w:sz w:val="24"/>
          <w:szCs w:val="24"/>
        </w:rPr>
      </w:pPr>
      <w:r>
        <w:rPr>
          <w:rFonts w:ascii="Arial" w:hAnsi="Arial" w:cs="Arial"/>
          <w:noProof/>
          <w:sz w:val="24"/>
          <w:szCs w:val="24"/>
          <w:lang w:eastAsia="el-GR"/>
        </w:rPr>
        <w:drawing>
          <wp:inline distT="0" distB="0" distL="0" distR="0">
            <wp:extent cx="5048250" cy="2562225"/>
            <wp:effectExtent l="0" t="0" r="0"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0358" cy="2563295"/>
                    </a:xfrm>
                    <a:prstGeom prst="rect">
                      <a:avLst/>
                    </a:prstGeom>
                  </pic:spPr>
                </pic:pic>
              </a:graphicData>
            </a:graphic>
          </wp:inline>
        </w:drawing>
      </w:r>
    </w:p>
    <w:p w:rsidR="00914DA7" w:rsidRDefault="00914DA7" w:rsidP="008D0289">
      <w:pPr>
        <w:rPr>
          <w:rFonts w:ascii="Arial" w:hAnsi="Arial" w:cs="Arial"/>
          <w:sz w:val="24"/>
          <w:szCs w:val="24"/>
        </w:rPr>
      </w:pPr>
      <w:r>
        <w:rPr>
          <w:rFonts w:ascii="Arial" w:hAnsi="Arial" w:cs="Arial"/>
          <w:sz w:val="24"/>
          <w:szCs w:val="24"/>
        </w:rPr>
        <w:t xml:space="preserve"> Παρ’ όλα αυτά, η ΕΛΣΤΑΤ ανακοινώνει την αύξηση των επιχειρήσεων τη χρονιά 2021 σε σχέση με το 2020. Παρατηρείται μεγάλη αύξηση στις ατομικές </w:t>
      </w:r>
      <w:r>
        <w:rPr>
          <w:rFonts w:ascii="Arial" w:hAnsi="Arial" w:cs="Arial"/>
          <w:sz w:val="24"/>
          <w:szCs w:val="24"/>
        </w:rPr>
        <w:lastRenderedPageBreak/>
        <w:t xml:space="preserve">επιχειρήσεις κυρίως στους τομείς των Χρηματοπιστωτικών δραστηριοτήτων και των Μεταφορών. Ειδικότερα, όσον αφορά τη Βόρεια και κεντρική Ελλάδα, οι τομείς που αναπτύχθηκαν περισσότερο είναι της Γεωργίας, Δασοκομίας και Αλιείας.  </w:t>
      </w:r>
    </w:p>
    <w:p w:rsidR="00C3504B" w:rsidRDefault="00C3504B" w:rsidP="008D0289">
      <w:pPr>
        <w:rPr>
          <w:rFonts w:ascii="Arial" w:hAnsi="Arial" w:cs="Arial"/>
          <w:sz w:val="24"/>
          <w:szCs w:val="24"/>
        </w:rPr>
      </w:pPr>
      <w:r>
        <w:rPr>
          <w:rFonts w:ascii="Arial" w:hAnsi="Arial" w:cs="Arial"/>
          <w:noProof/>
          <w:sz w:val="24"/>
          <w:szCs w:val="24"/>
          <w:lang w:eastAsia="el-GR"/>
        </w:rPr>
        <w:drawing>
          <wp:inline distT="0" distB="0" distL="0" distR="0">
            <wp:extent cx="5610225" cy="3408680"/>
            <wp:effectExtent l="0" t="0" r="0" b="127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jpg"/>
                    <pic:cNvPicPr/>
                  </pic:nvPicPr>
                  <pic:blipFill>
                    <a:blip r:embed="rId12">
                      <a:extLst>
                        <a:ext uri="{28A0092B-C50C-407E-A947-70E740481C1C}">
                          <a14:useLocalDpi xmlns:a14="http://schemas.microsoft.com/office/drawing/2010/main" val="0"/>
                        </a:ext>
                      </a:extLst>
                    </a:blip>
                    <a:stretch>
                      <a:fillRect/>
                    </a:stretch>
                  </pic:blipFill>
                  <pic:spPr>
                    <a:xfrm>
                      <a:off x="0" y="0"/>
                      <a:ext cx="5613381" cy="3410598"/>
                    </a:xfrm>
                    <a:prstGeom prst="rect">
                      <a:avLst/>
                    </a:prstGeom>
                  </pic:spPr>
                </pic:pic>
              </a:graphicData>
            </a:graphic>
          </wp:inline>
        </w:drawing>
      </w:r>
    </w:p>
    <w:p w:rsidR="00C3504B" w:rsidRDefault="00C3504B" w:rsidP="008D0289">
      <w:pPr>
        <w:rPr>
          <w:rFonts w:ascii="Arial" w:hAnsi="Arial" w:cs="Arial"/>
          <w:sz w:val="24"/>
          <w:szCs w:val="24"/>
        </w:rPr>
      </w:pPr>
      <w:r>
        <w:rPr>
          <w:rFonts w:ascii="Arial" w:hAnsi="Arial" w:cs="Arial"/>
          <w:noProof/>
          <w:sz w:val="24"/>
          <w:szCs w:val="24"/>
          <w:lang w:eastAsia="el-GR"/>
        </w:rPr>
        <w:drawing>
          <wp:inline distT="0" distB="0" distL="0" distR="0">
            <wp:extent cx="5562600" cy="332359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jpg"/>
                    <pic:cNvPicPr/>
                  </pic:nvPicPr>
                  <pic:blipFill>
                    <a:blip r:embed="rId13">
                      <a:extLst>
                        <a:ext uri="{28A0092B-C50C-407E-A947-70E740481C1C}">
                          <a14:useLocalDpi xmlns:a14="http://schemas.microsoft.com/office/drawing/2010/main" val="0"/>
                        </a:ext>
                      </a:extLst>
                    </a:blip>
                    <a:stretch>
                      <a:fillRect/>
                    </a:stretch>
                  </pic:blipFill>
                  <pic:spPr>
                    <a:xfrm>
                      <a:off x="0" y="0"/>
                      <a:ext cx="5573323" cy="3329997"/>
                    </a:xfrm>
                    <a:prstGeom prst="rect">
                      <a:avLst/>
                    </a:prstGeom>
                  </pic:spPr>
                </pic:pic>
              </a:graphicData>
            </a:graphic>
          </wp:inline>
        </w:drawing>
      </w:r>
    </w:p>
    <w:p w:rsidR="00914DA7" w:rsidRDefault="00914DA7" w:rsidP="008D0289">
      <w:pPr>
        <w:rPr>
          <w:rFonts w:ascii="Arial" w:hAnsi="Arial" w:cs="Arial"/>
          <w:sz w:val="24"/>
          <w:szCs w:val="24"/>
        </w:rPr>
      </w:pPr>
      <w:r>
        <w:rPr>
          <w:rFonts w:ascii="Arial" w:hAnsi="Arial" w:cs="Arial"/>
          <w:sz w:val="24"/>
          <w:szCs w:val="24"/>
        </w:rPr>
        <w:t xml:space="preserve"> </w:t>
      </w:r>
      <w:r w:rsidR="00531076">
        <w:rPr>
          <w:rFonts w:ascii="Arial" w:hAnsi="Arial" w:cs="Arial"/>
          <w:sz w:val="24"/>
          <w:szCs w:val="24"/>
        </w:rPr>
        <w:t>Τέλος</w:t>
      </w:r>
      <w:r>
        <w:rPr>
          <w:rFonts w:ascii="Arial" w:hAnsi="Arial" w:cs="Arial"/>
          <w:sz w:val="24"/>
          <w:szCs w:val="24"/>
        </w:rPr>
        <w:t>, παρατηρείται μείωση στις πτωχεύσεις των επιχειρήσεων το 2021 σε σχέση με τις προηγούμενες χρονιές,</w:t>
      </w:r>
      <w:r w:rsidR="000E2E7A">
        <w:rPr>
          <w:rFonts w:ascii="Arial" w:hAnsi="Arial" w:cs="Arial"/>
          <w:sz w:val="24"/>
          <w:szCs w:val="24"/>
        </w:rPr>
        <w:t xml:space="preserve"> σε ποσοστό σχεδόν 7%, με τις περισσότερες πτωχεύσεις να αφορούν το εμπόριο, ενώ τις λιγότερες να αφορούν τον τομέα των μεταφορών-αποθήκευσης.</w:t>
      </w:r>
    </w:p>
    <w:p w:rsidR="00922594" w:rsidRDefault="00922594" w:rsidP="008D0289">
      <w:pPr>
        <w:rPr>
          <w:rFonts w:ascii="Arial" w:hAnsi="Arial" w:cs="Arial"/>
          <w:sz w:val="24"/>
          <w:szCs w:val="24"/>
        </w:rPr>
      </w:pPr>
    </w:p>
    <w:p w:rsidR="00914DA7" w:rsidRPr="008D0289" w:rsidRDefault="00914DA7" w:rsidP="008D0289">
      <w:pPr>
        <w:rPr>
          <w:rFonts w:ascii="Arial" w:hAnsi="Arial" w:cs="Arial"/>
          <w:sz w:val="24"/>
          <w:szCs w:val="24"/>
        </w:rPr>
      </w:pPr>
    </w:p>
    <w:p w:rsidR="00871865" w:rsidRPr="00E55E50" w:rsidRDefault="007065CA" w:rsidP="0049671F">
      <w:pPr>
        <w:pStyle w:val="1"/>
      </w:pPr>
      <w:bookmarkStart w:id="10" w:name="_Toc121828738"/>
      <w:r w:rsidRPr="00E55E50">
        <w:t>ΚΕΦΑΛΑΙΟ 2</w:t>
      </w:r>
      <w:r w:rsidR="00EA2FEB" w:rsidRPr="00E55E50">
        <w:t>: Γυναικεία επιχειρηματικότητα</w:t>
      </w:r>
      <w:bookmarkEnd w:id="10"/>
    </w:p>
    <w:p w:rsidR="005B4B19" w:rsidRPr="00405644" w:rsidRDefault="0049671F" w:rsidP="0049671F">
      <w:pPr>
        <w:pStyle w:val="2"/>
      </w:pPr>
      <w:bookmarkStart w:id="11" w:name="_Toc121828739"/>
      <w:proofErr w:type="spellStart"/>
      <w:r>
        <w:t>Υποκεφάλαιο</w:t>
      </w:r>
      <w:proofErr w:type="spellEnd"/>
      <w:r>
        <w:t xml:space="preserve"> </w:t>
      </w:r>
      <w:r w:rsidR="007065CA" w:rsidRPr="00405644">
        <w:t>2.1</w:t>
      </w:r>
      <w:r w:rsidR="00AB1CDF" w:rsidRPr="00405644">
        <w:t xml:space="preserve"> </w:t>
      </w:r>
      <w:r w:rsidR="005B4B19" w:rsidRPr="00405644">
        <w:t>Ορισμός της έννοιας της Γυναικείας Επιχειρηματικότητας</w:t>
      </w:r>
      <w:bookmarkEnd w:id="11"/>
    </w:p>
    <w:p w:rsidR="003A1847" w:rsidRPr="00E55E50" w:rsidRDefault="005B4B19" w:rsidP="00405644">
      <w:pPr>
        <w:jc w:val="both"/>
        <w:rPr>
          <w:rFonts w:ascii="Arial" w:hAnsi="Arial" w:cs="Arial"/>
          <w:sz w:val="24"/>
          <w:szCs w:val="24"/>
        </w:rPr>
      </w:pPr>
      <w:r w:rsidRPr="00E55E50">
        <w:rPr>
          <w:rFonts w:ascii="Arial" w:hAnsi="Arial" w:cs="Arial"/>
          <w:sz w:val="24"/>
          <w:szCs w:val="24"/>
        </w:rPr>
        <w:t xml:space="preserve"> </w:t>
      </w:r>
      <w:r w:rsidR="009038AE" w:rsidRPr="00E55E50">
        <w:rPr>
          <w:rFonts w:ascii="Arial" w:hAnsi="Arial" w:cs="Arial"/>
          <w:sz w:val="24"/>
          <w:szCs w:val="24"/>
        </w:rPr>
        <w:t xml:space="preserve">Καθώς η γυναίκα καταλαμβάνει </w:t>
      </w:r>
      <w:r w:rsidR="00A7525C" w:rsidRPr="00E55E50">
        <w:rPr>
          <w:rFonts w:ascii="Arial" w:hAnsi="Arial" w:cs="Arial"/>
          <w:sz w:val="24"/>
          <w:szCs w:val="24"/>
        </w:rPr>
        <w:t>όλο και μεγαλύτερο μέρος στον επιχειρηματικό κόσμο, καθώς υπάρχουν όλο και περισσότερες επιχειρήσεις που διοικούνται αποκλειστικά από γυναίκες, και καθώς η λήψη αποφάσεων για τα επιχειρηματικά βήματα και τα ρίσκα, λαμβάνονται πολλές φορές από γυναίκες κατά πλειοψηφία, εντείνεται διαρκώς και η ανάγκη να προσδιοριστεί με μεγαλύτερη ακρίβεια η έννοια της γυναικείας επιχειρηματικότητας, και να προσδιοριστούν οι διαφορές της με τον όρο της επιχειρηματικότητας, γενικώς.</w:t>
      </w:r>
    </w:p>
    <w:p w:rsidR="007065CA" w:rsidRPr="00E55E50" w:rsidRDefault="00A7525C" w:rsidP="00405644">
      <w:pPr>
        <w:jc w:val="both"/>
        <w:rPr>
          <w:rFonts w:ascii="Arial" w:hAnsi="Arial" w:cs="Arial"/>
          <w:sz w:val="24"/>
          <w:szCs w:val="24"/>
        </w:rPr>
      </w:pPr>
      <w:r w:rsidRPr="00E55E50">
        <w:rPr>
          <w:rFonts w:ascii="Arial" w:hAnsi="Arial" w:cs="Arial"/>
          <w:sz w:val="24"/>
          <w:szCs w:val="24"/>
        </w:rPr>
        <w:t xml:space="preserve"> </w:t>
      </w:r>
      <w:r w:rsidR="007065CA" w:rsidRPr="00E55E50">
        <w:rPr>
          <w:rFonts w:ascii="Arial" w:hAnsi="Arial" w:cs="Arial"/>
          <w:sz w:val="24"/>
          <w:szCs w:val="24"/>
        </w:rPr>
        <w:t xml:space="preserve">Η εύρεση </w:t>
      </w:r>
      <w:r w:rsidRPr="00E55E50">
        <w:rPr>
          <w:rFonts w:ascii="Arial" w:hAnsi="Arial" w:cs="Arial"/>
          <w:sz w:val="24"/>
          <w:szCs w:val="24"/>
        </w:rPr>
        <w:t xml:space="preserve">όμως </w:t>
      </w:r>
      <w:r w:rsidR="007065CA" w:rsidRPr="00E55E50">
        <w:rPr>
          <w:rFonts w:ascii="Arial" w:hAnsi="Arial" w:cs="Arial"/>
          <w:sz w:val="24"/>
          <w:szCs w:val="24"/>
        </w:rPr>
        <w:t>ενός ορισμού για τη γυναικεία επιχειρηματικότητα, αποδεκτή από όλα τα κράτη μέλη της Ευρωπαϊκής Ένωσης, αποτελεί ζήτημα εδώ και αρκετά χρόνια</w:t>
      </w:r>
      <w:r w:rsidR="001E6EF9" w:rsidRPr="00E55E50">
        <w:rPr>
          <w:rFonts w:ascii="Arial" w:hAnsi="Arial" w:cs="Arial"/>
          <w:sz w:val="24"/>
          <w:szCs w:val="24"/>
        </w:rPr>
        <w:t xml:space="preserve"> και δ</w:t>
      </w:r>
      <w:r w:rsidR="007065CA" w:rsidRPr="00E55E50">
        <w:rPr>
          <w:rFonts w:ascii="Arial" w:hAnsi="Arial" w:cs="Arial"/>
          <w:sz w:val="24"/>
          <w:szCs w:val="24"/>
        </w:rPr>
        <w:t>εν υπάρχει συμφωνία μεταξύ όλων των κρατών μελών</w:t>
      </w:r>
      <w:r w:rsidR="001E6EF9" w:rsidRPr="00E55E50">
        <w:rPr>
          <w:rFonts w:ascii="Arial" w:hAnsi="Arial" w:cs="Arial"/>
          <w:sz w:val="24"/>
          <w:szCs w:val="24"/>
        </w:rPr>
        <w:t>.</w:t>
      </w:r>
    </w:p>
    <w:p w:rsidR="00426247" w:rsidRPr="00E55E50" w:rsidRDefault="00A7525C" w:rsidP="00405644">
      <w:pPr>
        <w:jc w:val="both"/>
        <w:rPr>
          <w:rFonts w:ascii="Arial" w:hAnsi="Arial" w:cs="Arial"/>
          <w:sz w:val="24"/>
          <w:szCs w:val="24"/>
        </w:rPr>
      </w:pPr>
      <w:r w:rsidRPr="00E55E50">
        <w:rPr>
          <w:rFonts w:ascii="Arial" w:hAnsi="Arial" w:cs="Arial"/>
          <w:sz w:val="24"/>
          <w:szCs w:val="24"/>
        </w:rPr>
        <w:t>Παρ’</w:t>
      </w:r>
      <w:r w:rsidR="0065458D" w:rsidRPr="0065458D">
        <w:rPr>
          <w:rFonts w:ascii="Arial" w:hAnsi="Arial" w:cs="Arial"/>
          <w:sz w:val="24"/>
          <w:szCs w:val="24"/>
        </w:rPr>
        <w:t xml:space="preserve"> </w:t>
      </w:r>
      <w:r w:rsidRPr="00E55E50">
        <w:rPr>
          <w:rFonts w:ascii="Arial" w:hAnsi="Arial" w:cs="Arial"/>
          <w:sz w:val="24"/>
          <w:szCs w:val="24"/>
        </w:rPr>
        <w:t>όλα αυτά</w:t>
      </w:r>
      <w:r w:rsidR="00426247" w:rsidRPr="00E55E50">
        <w:rPr>
          <w:rFonts w:ascii="Arial" w:hAnsi="Arial" w:cs="Arial"/>
          <w:sz w:val="24"/>
          <w:szCs w:val="24"/>
        </w:rPr>
        <w:t xml:space="preserve">, παρακάτω δίνονται  μερικοί ορισμοί που θα προσπαθήσουν να κάνουν περισσότερο κατανοητή την χρήση του όρου αυτού. </w:t>
      </w:r>
    </w:p>
    <w:p w:rsidR="007065CA" w:rsidRPr="00E55E50" w:rsidRDefault="00426247" w:rsidP="00405644">
      <w:pPr>
        <w:jc w:val="both"/>
        <w:rPr>
          <w:rFonts w:ascii="Arial" w:hAnsi="Arial" w:cs="Arial"/>
          <w:sz w:val="24"/>
          <w:szCs w:val="24"/>
        </w:rPr>
      </w:pPr>
      <w:r w:rsidRPr="00E55E50">
        <w:rPr>
          <w:rFonts w:ascii="Arial" w:hAnsi="Arial" w:cs="Arial"/>
          <w:sz w:val="24"/>
          <w:szCs w:val="24"/>
        </w:rPr>
        <w:t xml:space="preserve"> </w:t>
      </w:r>
      <w:r w:rsidR="007065CA" w:rsidRPr="00E55E50">
        <w:rPr>
          <w:rFonts w:ascii="Arial" w:hAnsi="Arial" w:cs="Arial"/>
          <w:sz w:val="24"/>
          <w:szCs w:val="24"/>
        </w:rPr>
        <w:t xml:space="preserve">Η Ευρωπαϊκή Επιτροπή χρησιμοποιεί συνήθως τον ακόλουθο ορισμό για τον σχεδιασμό και την εφαρμογή πολιτικών: </w:t>
      </w:r>
      <w:r w:rsidR="001E6EF9" w:rsidRPr="00E55E50">
        <w:rPr>
          <w:rFonts w:ascii="Arial" w:hAnsi="Arial" w:cs="Arial"/>
          <w:sz w:val="24"/>
          <w:szCs w:val="24"/>
        </w:rPr>
        <w:t>«</w:t>
      </w:r>
      <w:r w:rsidR="007065CA" w:rsidRPr="00E55E50">
        <w:rPr>
          <w:rFonts w:ascii="Arial" w:hAnsi="Arial" w:cs="Arial"/>
          <w:sz w:val="24"/>
          <w:szCs w:val="24"/>
        </w:rPr>
        <w:t>η γυναικεία επιχειρηματικότητα αναφέρεται σε επιχειρήσεις στις οποίες το 50% της περιουσίας ανήκει σε γυναίκα και η διαχείριση γίνεται από γυναίκα.</w:t>
      </w:r>
      <w:r w:rsidR="001E6EF9" w:rsidRPr="00E55E50">
        <w:rPr>
          <w:rFonts w:ascii="Arial" w:hAnsi="Arial" w:cs="Arial"/>
          <w:sz w:val="24"/>
          <w:szCs w:val="24"/>
        </w:rPr>
        <w:t>»</w:t>
      </w:r>
    </w:p>
    <w:p w:rsidR="001E6EF9" w:rsidRPr="00E55E50" w:rsidRDefault="00426247" w:rsidP="00405644">
      <w:pPr>
        <w:jc w:val="both"/>
        <w:rPr>
          <w:rFonts w:ascii="Arial" w:hAnsi="Arial" w:cs="Arial"/>
          <w:sz w:val="24"/>
          <w:szCs w:val="24"/>
        </w:rPr>
      </w:pPr>
      <w:r w:rsidRPr="00E55E50">
        <w:rPr>
          <w:rFonts w:ascii="Arial" w:hAnsi="Arial" w:cs="Arial"/>
          <w:sz w:val="24"/>
          <w:szCs w:val="24"/>
        </w:rPr>
        <w:t xml:space="preserve"> </w:t>
      </w:r>
      <w:r w:rsidR="0018149C" w:rsidRPr="00E55E50">
        <w:rPr>
          <w:rFonts w:ascii="Arial" w:hAnsi="Arial" w:cs="Arial"/>
          <w:sz w:val="24"/>
          <w:szCs w:val="24"/>
        </w:rPr>
        <w:t>Επίσης, η γυναίκα επιχειρηματίας είναι η γυναίκα που είτε έχει ιδρύσει μια επιχείρηση, είτε διευθύνει, καθώς επίσης μπορεί να είναι και μέτοχος σε μια δημόσια επιχείρηση, την οποία όμως διοικεί, (</w:t>
      </w:r>
      <w:proofErr w:type="spellStart"/>
      <w:r w:rsidR="0018149C" w:rsidRPr="00E55E50">
        <w:rPr>
          <w:rFonts w:ascii="Arial" w:hAnsi="Arial" w:cs="Arial"/>
          <w:sz w:val="24"/>
          <w:szCs w:val="24"/>
          <w:lang w:val="en-US"/>
        </w:rPr>
        <w:t>Giovannelli</w:t>
      </w:r>
      <w:proofErr w:type="spellEnd"/>
      <w:r w:rsidR="0018149C" w:rsidRPr="00E55E50">
        <w:rPr>
          <w:rFonts w:ascii="Arial" w:hAnsi="Arial" w:cs="Arial"/>
          <w:sz w:val="24"/>
          <w:szCs w:val="24"/>
        </w:rPr>
        <w:t xml:space="preserve"> </w:t>
      </w:r>
      <w:r w:rsidR="0018149C" w:rsidRPr="00E55E50">
        <w:rPr>
          <w:rFonts w:ascii="Arial" w:hAnsi="Arial" w:cs="Arial"/>
          <w:sz w:val="24"/>
          <w:szCs w:val="24"/>
          <w:lang w:val="en-US"/>
        </w:rPr>
        <w:t>et</w:t>
      </w:r>
      <w:r w:rsidR="0018149C" w:rsidRPr="00E55E50">
        <w:rPr>
          <w:rFonts w:ascii="Arial" w:hAnsi="Arial" w:cs="Arial"/>
          <w:sz w:val="24"/>
          <w:szCs w:val="24"/>
        </w:rPr>
        <w:t xml:space="preserve"> </w:t>
      </w:r>
      <w:r w:rsidR="0018149C" w:rsidRPr="00E55E50">
        <w:rPr>
          <w:rFonts w:ascii="Arial" w:hAnsi="Arial" w:cs="Arial"/>
          <w:sz w:val="24"/>
          <w:szCs w:val="24"/>
          <w:lang w:val="en-US"/>
        </w:rPr>
        <w:t>al</w:t>
      </w:r>
      <w:r w:rsidR="0018149C" w:rsidRPr="00E55E50">
        <w:rPr>
          <w:rFonts w:ascii="Arial" w:hAnsi="Arial" w:cs="Arial"/>
          <w:sz w:val="24"/>
          <w:szCs w:val="24"/>
        </w:rPr>
        <w:t xml:space="preserve"> ,2003).</w:t>
      </w:r>
    </w:p>
    <w:p w:rsidR="0018149C" w:rsidRPr="00E55E50" w:rsidRDefault="00426247" w:rsidP="00405644">
      <w:pPr>
        <w:jc w:val="both"/>
        <w:rPr>
          <w:rFonts w:ascii="Arial" w:hAnsi="Arial" w:cs="Arial"/>
          <w:sz w:val="24"/>
          <w:szCs w:val="24"/>
        </w:rPr>
      </w:pPr>
      <w:r w:rsidRPr="00E55E50">
        <w:rPr>
          <w:rFonts w:ascii="Arial" w:hAnsi="Arial" w:cs="Arial"/>
          <w:sz w:val="24"/>
          <w:szCs w:val="24"/>
        </w:rPr>
        <w:t xml:space="preserve"> </w:t>
      </w:r>
      <w:r w:rsidR="0018149C" w:rsidRPr="00E55E50">
        <w:rPr>
          <w:rFonts w:ascii="Arial" w:hAnsi="Arial" w:cs="Arial"/>
          <w:sz w:val="24"/>
          <w:szCs w:val="24"/>
        </w:rPr>
        <w:t xml:space="preserve">Άλλος ορισμός, ορίζει την γυναίκα επιχειρηματία ως τη γυναίκα που έχει ιδρύσει την επιχείρηση, έχει και το μεγαλύτερο μέρος των μετοχών της και λαμβάνει μέρος και </w:t>
      </w:r>
      <w:r w:rsidR="003A1847" w:rsidRPr="00E55E50">
        <w:rPr>
          <w:rFonts w:ascii="Arial" w:hAnsi="Arial" w:cs="Arial"/>
          <w:sz w:val="24"/>
          <w:szCs w:val="24"/>
        </w:rPr>
        <w:t xml:space="preserve"> λαμβάνει μέρος στη λήψη των αποφάσεων (</w:t>
      </w:r>
      <w:r w:rsidR="003A1847" w:rsidRPr="00E55E50">
        <w:rPr>
          <w:rFonts w:ascii="Arial" w:hAnsi="Arial" w:cs="Arial"/>
          <w:sz w:val="24"/>
          <w:szCs w:val="24"/>
          <w:lang w:val="en-US"/>
        </w:rPr>
        <w:t>Sheikh</w:t>
      </w:r>
      <w:r w:rsidR="003A1847" w:rsidRPr="00E55E50">
        <w:rPr>
          <w:rFonts w:ascii="Arial" w:hAnsi="Arial" w:cs="Arial"/>
          <w:sz w:val="24"/>
          <w:szCs w:val="24"/>
        </w:rPr>
        <w:t>, 2003).</w:t>
      </w:r>
    </w:p>
    <w:p w:rsidR="003A1847" w:rsidRPr="00E55E50" w:rsidRDefault="00426247" w:rsidP="00405644">
      <w:pPr>
        <w:jc w:val="both"/>
        <w:rPr>
          <w:rFonts w:ascii="Arial" w:hAnsi="Arial" w:cs="Arial"/>
          <w:sz w:val="24"/>
          <w:szCs w:val="24"/>
        </w:rPr>
      </w:pPr>
      <w:r w:rsidRPr="00E55E50">
        <w:rPr>
          <w:rFonts w:ascii="Arial" w:hAnsi="Arial" w:cs="Arial"/>
          <w:sz w:val="24"/>
          <w:szCs w:val="24"/>
        </w:rPr>
        <w:t xml:space="preserve"> </w:t>
      </w:r>
      <w:r w:rsidR="003A1847" w:rsidRPr="00E55E50">
        <w:rPr>
          <w:rFonts w:ascii="Arial" w:hAnsi="Arial" w:cs="Arial"/>
          <w:sz w:val="24"/>
          <w:szCs w:val="24"/>
        </w:rPr>
        <w:t>Άλλοι ορισμοί αναφέρονται στην ιδιοκτήτρια ή και συνιδιοκτήτρια μιας επιχείρησης, καθώς επίσης και στην αυτοαπασχολούμενη γυναίκα.</w:t>
      </w:r>
    </w:p>
    <w:p w:rsidR="003A1847" w:rsidRPr="00E55E50" w:rsidRDefault="00426247" w:rsidP="00405644">
      <w:pPr>
        <w:jc w:val="both"/>
        <w:rPr>
          <w:rFonts w:ascii="Arial" w:hAnsi="Arial" w:cs="Arial"/>
          <w:sz w:val="24"/>
          <w:szCs w:val="24"/>
        </w:rPr>
      </w:pPr>
      <w:r w:rsidRPr="00E55E50">
        <w:rPr>
          <w:rFonts w:ascii="Arial" w:hAnsi="Arial" w:cs="Arial"/>
          <w:sz w:val="24"/>
          <w:szCs w:val="24"/>
        </w:rPr>
        <w:t xml:space="preserve"> </w:t>
      </w:r>
      <w:r w:rsidR="003A1847" w:rsidRPr="00E55E50">
        <w:rPr>
          <w:rFonts w:ascii="Arial" w:hAnsi="Arial" w:cs="Arial"/>
          <w:sz w:val="24"/>
          <w:szCs w:val="24"/>
        </w:rPr>
        <w:t>Γενικότερα, ο όρος «γυναικεία επιχειρηματικότητα» προσδιορίζεται από την εκπλήρωση των δύο παρακάτω όρων:</w:t>
      </w:r>
    </w:p>
    <w:p w:rsidR="003A1847" w:rsidRPr="00E55E50" w:rsidRDefault="003A1847" w:rsidP="00405644">
      <w:pPr>
        <w:pStyle w:val="a3"/>
        <w:numPr>
          <w:ilvl w:val="0"/>
          <w:numId w:val="8"/>
        </w:numPr>
        <w:jc w:val="both"/>
        <w:rPr>
          <w:rFonts w:ascii="Arial" w:hAnsi="Arial" w:cs="Arial"/>
          <w:sz w:val="24"/>
          <w:szCs w:val="24"/>
        </w:rPr>
      </w:pPr>
      <w:r w:rsidRPr="00E55E50">
        <w:rPr>
          <w:rFonts w:ascii="Arial" w:hAnsi="Arial" w:cs="Arial"/>
          <w:sz w:val="24"/>
          <w:szCs w:val="24"/>
        </w:rPr>
        <w:t>Η γυναίκα να έχει τουλάχιστον το 51% των μετοχών της επιχείρησης,</w:t>
      </w:r>
    </w:p>
    <w:p w:rsidR="003A1847" w:rsidRPr="00E55E50" w:rsidRDefault="003A1847" w:rsidP="00405644">
      <w:pPr>
        <w:pStyle w:val="a3"/>
        <w:numPr>
          <w:ilvl w:val="0"/>
          <w:numId w:val="8"/>
        </w:numPr>
        <w:jc w:val="both"/>
        <w:rPr>
          <w:rFonts w:ascii="Arial" w:hAnsi="Arial" w:cs="Arial"/>
          <w:sz w:val="24"/>
          <w:szCs w:val="24"/>
        </w:rPr>
      </w:pPr>
      <w:r w:rsidRPr="00E55E50">
        <w:rPr>
          <w:rFonts w:ascii="Arial" w:hAnsi="Arial" w:cs="Arial"/>
          <w:sz w:val="24"/>
          <w:szCs w:val="24"/>
        </w:rPr>
        <w:t>Και η ίδια να έχει ενεργό ρόλο στη λήψη αποφάσεων, ρίσκων και λοιπά της επιχείρησης.</w:t>
      </w:r>
    </w:p>
    <w:p w:rsidR="00426247" w:rsidRDefault="00426247" w:rsidP="00405644">
      <w:pPr>
        <w:jc w:val="both"/>
        <w:rPr>
          <w:rFonts w:ascii="Arial" w:hAnsi="Arial" w:cs="Arial"/>
          <w:sz w:val="24"/>
          <w:szCs w:val="24"/>
        </w:rPr>
      </w:pPr>
      <w:r w:rsidRPr="00E55E50">
        <w:rPr>
          <w:rFonts w:ascii="Arial" w:hAnsi="Arial" w:cs="Arial"/>
          <w:sz w:val="24"/>
          <w:szCs w:val="24"/>
        </w:rPr>
        <w:t>Εδώ επίσης πρέπει να διευκρινιστεί ότι απαιτείται η εκπλήρωση και των δύο αυτών όρων για να χαρακτηρισ</w:t>
      </w:r>
      <w:r w:rsidR="00ED4526">
        <w:rPr>
          <w:rFonts w:ascii="Arial" w:hAnsi="Arial" w:cs="Arial"/>
          <w:sz w:val="24"/>
          <w:szCs w:val="24"/>
        </w:rPr>
        <w:t>τεί μια επιχείρηση ως γυναικεία</w:t>
      </w:r>
      <w:r w:rsidRPr="00E55E50">
        <w:rPr>
          <w:rFonts w:ascii="Arial" w:hAnsi="Arial" w:cs="Arial"/>
          <w:sz w:val="24"/>
          <w:szCs w:val="24"/>
        </w:rPr>
        <w:t>.</w:t>
      </w:r>
    </w:p>
    <w:p w:rsidR="000E2E7A" w:rsidRDefault="000E2E7A" w:rsidP="00405644">
      <w:pPr>
        <w:jc w:val="both"/>
        <w:rPr>
          <w:rFonts w:ascii="Arial" w:hAnsi="Arial" w:cs="Arial"/>
          <w:sz w:val="24"/>
          <w:szCs w:val="24"/>
        </w:rPr>
      </w:pPr>
    </w:p>
    <w:p w:rsidR="000E2E7A" w:rsidRDefault="0049671F" w:rsidP="0049671F">
      <w:pPr>
        <w:pStyle w:val="2"/>
      </w:pPr>
      <w:bookmarkStart w:id="12" w:name="_Toc121828740"/>
      <w:proofErr w:type="spellStart"/>
      <w:r>
        <w:t>Υποκεφάλαιο</w:t>
      </w:r>
      <w:proofErr w:type="spellEnd"/>
      <w:r>
        <w:t xml:space="preserve"> </w:t>
      </w:r>
      <w:r w:rsidR="000E2E7A" w:rsidRPr="000E2E7A">
        <w:t>2.2 Έρευνες για την Γυναικεία Επιχειρηματικότητα</w:t>
      </w:r>
      <w:bookmarkEnd w:id="12"/>
    </w:p>
    <w:p w:rsidR="000E2E7A" w:rsidRPr="00021E20" w:rsidRDefault="00922594" w:rsidP="00405644">
      <w:pPr>
        <w:jc w:val="both"/>
        <w:rPr>
          <w:rFonts w:ascii="Arial" w:hAnsi="Arial" w:cs="Arial"/>
          <w:sz w:val="24"/>
          <w:szCs w:val="24"/>
        </w:rPr>
      </w:pPr>
      <w:r w:rsidRPr="00021E20">
        <w:rPr>
          <w:rFonts w:ascii="Arial" w:hAnsi="Arial" w:cs="Arial"/>
          <w:sz w:val="24"/>
          <w:szCs w:val="24"/>
        </w:rPr>
        <w:t xml:space="preserve"> Από το 2019 παρατηρείται μεγάλη αύξηση των γυναικείων επιχειρήσεων με το ποσοστό αυτών, να διπλασιάζεται σε σχέση με το 2018 και μάλιστα, να φτάνει </w:t>
      </w:r>
      <w:r w:rsidRPr="00021E20">
        <w:rPr>
          <w:rFonts w:ascii="Arial" w:hAnsi="Arial" w:cs="Arial"/>
          <w:sz w:val="24"/>
          <w:szCs w:val="24"/>
        </w:rPr>
        <w:lastRenderedPageBreak/>
        <w:t>σε σχεδόν ίσα επίπεδα με τις αντρικές επιχειρήσεις ( 254.000 γυναικείες έναντι 258.000 ανδρικών).</w:t>
      </w:r>
    </w:p>
    <w:p w:rsidR="00922594" w:rsidRDefault="00922594" w:rsidP="00944986">
      <w:pPr>
        <w:rPr>
          <w:rFonts w:ascii="Arial" w:hAnsi="Arial" w:cs="Arial"/>
          <w:i/>
          <w:sz w:val="24"/>
          <w:szCs w:val="24"/>
        </w:rPr>
      </w:pPr>
      <w:r w:rsidRPr="00922594">
        <w:rPr>
          <w:rFonts w:ascii="Arial" w:hAnsi="Arial" w:cs="Arial"/>
          <w:i/>
          <w:noProof/>
          <w:sz w:val="24"/>
          <w:szCs w:val="24"/>
          <w:lang w:eastAsia="el-GR"/>
        </w:rPr>
        <w:drawing>
          <wp:inline distT="0" distB="0" distL="0" distR="0">
            <wp:extent cx="5274310" cy="3835177"/>
            <wp:effectExtent l="0" t="0" r="2540" b="0"/>
            <wp:docPr id="9" name="Εικόνα 9" descr="ΙΟΒΕ ΕΡΕΥ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ΙΟΒΕ ΕΡΕΥΝ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835177"/>
                    </a:xfrm>
                    <a:prstGeom prst="rect">
                      <a:avLst/>
                    </a:prstGeom>
                    <a:noFill/>
                    <a:ln>
                      <a:noFill/>
                    </a:ln>
                  </pic:spPr>
                </pic:pic>
              </a:graphicData>
            </a:graphic>
          </wp:inline>
        </w:drawing>
      </w:r>
    </w:p>
    <w:p w:rsidR="00922594" w:rsidRDefault="00922594" w:rsidP="00944986">
      <w:pPr>
        <w:rPr>
          <w:rFonts w:ascii="Arial" w:hAnsi="Arial" w:cs="Arial"/>
          <w:i/>
          <w:sz w:val="24"/>
          <w:szCs w:val="24"/>
        </w:rPr>
      </w:pPr>
      <w:r w:rsidRPr="00922594">
        <w:rPr>
          <w:rFonts w:ascii="Arial" w:hAnsi="Arial" w:cs="Arial"/>
          <w:i/>
          <w:noProof/>
          <w:sz w:val="24"/>
          <w:szCs w:val="24"/>
          <w:lang w:eastAsia="el-GR"/>
        </w:rPr>
        <w:drawing>
          <wp:inline distT="0" distB="0" distL="0" distR="0">
            <wp:extent cx="5274310" cy="3782434"/>
            <wp:effectExtent l="0" t="0" r="2540" b="8890"/>
            <wp:docPr id="10" name="Εικόνα 10" descr="ΙΟΒ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ΙΟΒ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782434"/>
                    </a:xfrm>
                    <a:prstGeom prst="rect">
                      <a:avLst/>
                    </a:prstGeom>
                    <a:noFill/>
                    <a:ln>
                      <a:noFill/>
                    </a:ln>
                  </pic:spPr>
                </pic:pic>
              </a:graphicData>
            </a:graphic>
          </wp:inline>
        </w:drawing>
      </w:r>
    </w:p>
    <w:p w:rsidR="00922594" w:rsidRDefault="00922594" w:rsidP="00944986">
      <w:pPr>
        <w:rPr>
          <w:rFonts w:ascii="Arial" w:hAnsi="Arial" w:cs="Arial"/>
          <w:i/>
          <w:sz w:val="24"/>
          <w:szCs w:val="24"/>
        </w:rPr>
      </w:pPr>
      <w:r w:rsidRPr="00021E20">
        <w:rPr>
          <w:rFonts w:ascii="Arial" w:hAnsi="Arial" w:cs="Arial"/>
          <w:sz w:val="24"/>
          <w:szCs w:val="24"/>
        </w:rPr>
        <w:t xml:space="preserve">Παρ’ όλη την αύξηση της γυναικείας επιχειρηματικότητας όμως, φαίνεται πως το μεγαλύτερο ποσοστό των γυναικών δραστηριοποιείται για λόγους </w:t>
      </w:r>
      <w:r w:rsidRPr="00021E20">
        <w:rPr>
          <w:rFonts w:ascii="Arial" w:hAnsi="Arial" w:cs="Arial"/>
          <w:sz w:val="24"/>
          <w:szCs w:val="24"/>
        </w:rPr>
        <w:lastRenderedPageBreak/>
        <w:t xml:space="preserve">βιοποριστικούς κυρίως, ενώ οι άντρες </w:t>
      </w:r>
      <w:r w:rsidR="003F338B" w:rsidRPr="00021E20">
        <w:rPr>
          <w:rFonts w:ascii="Arial" w:hAnsi="Arial" w:cs="Arial"/>
          <w:sz w:val="24"/>
          <w:szCs w:val="24"/>
        </w:rPr>
        <w:t xml:space="preserve">έχουν ως κίνητρα </w:t>
      </w:r>
      <w:r w:rsidR="00531076" w:rsidRPr="00021E20">
        <w:rPr>
          <w:rFonts w:ascii="Arial" w:hAnsi="Arial" w:cs="Arial"/>
          <w:sz w:val="24"/>
          <w:szCs w:val="24"/>
        </w:rPr>
        <w:t xml:space="preserve">και </w:t>
      </w:r>
      <w:r w:rsidR="003F338B" w:rsidRPr="00021E20">
        <w:rPr>
          <w:rFonts w:ascii="Arial" w:hAnsi="Arial" w:cs="Arial"/>
          <w:sz w:val="24"/>
          <w:szCs w:val="24"/>
        </w:rPr>
        <w:t>άλλους παράγοντες, κυρίως προσωπικής εξέλιξης ή προσωπικών φιλοδοξιών</w:t>
      </w:r>
      <w:r w:rsidR="003F338B">
        <w:rPr>
          <w:rFonts w:ascii="Arial" w:hAnsi="Arial" w:cs="Arial"/>
          <w:i/>
          <w:sz w:val="24"/>
          <w:szCs w:val="24"/>
        </w:rPr>
        <w:t>.</w:t>
      </w:r>
    </w:p>
    <w:p w:rsidR="00922594" w:rsidRDefault="00922594" w:rsidP="00944986">
      <w:pPr>
        <w:rPr>
          <w:rFonts w:ascii="Arial" w:hAnsi="Arial" w:cs="Arial"/>
          <w:i/>
          <w:sz w:val="24"/>
          <w:szCs w:val="24"/>
        </w:rPr>
      </w:pPr>
      <w:r w:rsidRPr="00922594">
        <w:rPr>
          <w:rFonts w:ascii="Arial" w:hAnsi="Arial" w:cs="Arial"/>
          <w:i/>
          <w:noProof/>
          <w:sz w:val="24"/>
          <w:szCs w:val="24"/>
          <w:lang w:eastAsia="el-GR"/>
        </w:rPr>
        <w:drawing>
          <wp:inline distT="0" distB="0" distL="0" distR="0">
            <wp:extent cx="5274310" cy="3699552"/>
            <wp:effectExtent l="0" t="0" r="2540" b="0"/>
            <wp:docPr id="11" name="Εικόνα 11" descr="ΙΟΒ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ΙΟΒ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699552"/>
                    </a:xfrm>
                    <a:prstGeom prst="rect">
                      <a:avLst/>
                    </a:prstGeom>
                    <a:noFill/>
                    <a:ln>
                      <a:noFill/>
                    </a:ln>
                  </pic:spPr>
                </pic:pic>
              </a:graphicData>
            </a:graphic>
          </wp:inline>
        </w:drawing>
      </w:r>
    </w:p>
    <w:p w:rsidR="00531076" w:rsidRPr="00531076" w:rsidRDefault="00531076" w:rsidP="00944986">
      <w:pPr>
        <w:rPr>
          <w:rFonts w:ascii="Arial" w:hAnsi="Arial" w:cs="Arial"/>
          <w:sz w:val="16"/>
          <w:szCs w:val="16"/>
        </w:rPr>
      </w:pPr>
      <w:r w:rsidRPr="00531076">
        <w:rPr>
          <w:rFonts w:ascii="Arial" w:hAnsi="Arial" w:cs="Arial"/>
          <w:sz w:val="16"/>
          <w:szCs w:val="16"/>
        </w:rPr>
        <w:t>Πηγή:</w:t>
      </w:r>
      <w:r w:rsidRPr="00531076">
        <w:rPr>
          <w:rFonts w:ascii="Arial" w:hAnsi="Arial" w:cs="Arial"/>
          <w:sz w:val="16"/>
          <w:szCs w:val="16"/>
          <w:lang w:val="en-US"/>
        </w:rPr>
        <w:t>GEM</w:t>
      </w:r>
      <w:r w:rsidRPr="00531076">
        <w:rPr>
          <w:rFonts w:ascii="Arial" w:hAnsi="Arial" w:cs="Arial"/>
          <w:sz w:val="16"/>
          <w:szCs w:val="16"/>
        </w:rPr>
        <w:t xml:space="preserve">, </w:t>
      </w:r>
      <w:r w:rsidRPr="00531076">
        <w:rPr>
          <w:rFonts w:ascii="Arial" w:hAnsi="Arial" w:cs="Arial"/>
          <w:sz w:val="16"/>
          <w:szCs w:val="16"/>
          <w:lang w:val="en-US"/>
        </w:rPr>
        <w:t>Entrepreneurship</w:t>
      </w:r>
      <w:r w:rsidRPr="00531076">
        <w:rPr>
          <w:rFonts w:ascii="Arial" w:hAnsi="Arial" w:cs="Arial"/>
          <w:sz w:val="16"/>
          <w:szCs w:val="16"/>
        </w:rPr>
        <w:t xml:space="preserve"> </w:t>
      </w:r>
      <w:r w:rsidRPr="00531076">
        <w:rPr>
          <w:rFonts w:ascii="Arial" w:hAnsi="Arial" w:cs="Arial"/>
          <w:sz w:val="16"/>
          <w:szCs w:val="16"/>
          <w:lang w:val="en-US"/>
        </w:rPr>
        <w:t>Monitor</w:t>
      </w:r>
      <w:r w:rsidRPr="00531076">
        <w:rPr>
          <w:rFonts w:ascii="Arial" w:hAnsi="Arial" w:cs="Arial"/>
          <w:sz w:val="16"/>
          <w:szCs w:val="16"/>
        </w:rPr>
        <w:t xml:space="preserve">, Επεξεργασία </w:t>
      </w:r>
      <w:proofErr w:type="spellStart"/>
      <w:r w:rsidRPr="00531076">
        <w:rPr>
          <w:rFonts w:ascii="Arial" w:hAnsi="Arial" w:cs="Arial"/>
          <w:sz w:val="16"/>
          <w:szCs w:val="16"/>
        </w:rPr>
        <w:t>στοιχείων:ΙΟΒΕ</w:t>
      </w:r>
      <w:proofErr w:type="spellEnd"/>
    </w:p>
    <w:p w:rsidR="00021E20" w:rsidRPr="00021E20" w:rsidRDefault="00021E20" w:rsidP="00944986">
      <w:pPr>
        <w:rPr>
          <w:rFonts w:ascii="Arial" w:hAnsi="Arial" w:cs="Arial"/>
          <w:sz w:val="24"/>
          <w:szCs w:val="24"/>
        </w:rPr>
      </w:pPr>
      <w:r>
        <w:rPr>
          <w:rFonts w:ascii="Arial" w:hAnsi="Arial" w:cs="Arial"/>
          <w:i/>
          <w:sz w:val="24"/>
          <w:szCs w:val="24"/>
        </w:rPr>
        <w:t xml:space="preserve"> </w:t>
      </w:r>
      <w:r>
        <w:rPr>
          <w:rFonts w:ascii="Arial" w:hAnsi="Arial" w:cs="Arial"/>
          <w:sz w:val="24"/>
          <w:szCs w:val="24"/>
        </w:rPr>
        <w:t xml:space="preserve"> Επιπλέον, παρά του ότι έχουν γίνει τόσα βήματα στην ανάπτυξη της γυναικείας επιχειρηματικότητας, φαίνεται πως ακόμη και τώρα παραπάνω από τις μισές γυναίκες (54%) υποστηρίζουν πως οι οικογενειακές υποχρεώσεις ήταν το μεγαλύτερο εμπόδιο που</w:t>
      </w:r>
      <w:r w:rsidR="0098798F">
        <w:rPr>
          <w:rFonts w:ascii="Arial" w:hAnsi="Arial" w:cs="Arial"/>
          <w:sz w:val="24"/>
          <w:szCs w:val="24"/>
        </w:rPr>
        <w:t xml:space="preserve"> αντιμετώπισαν, και αμέσως μετά φαίνεται πως ήρθαν αντιμέτωπες με προκαταλήψεις λόγω φύλου.</w:t>
      </w:r>
    </w:p>
    <w:p w:rsidR="00021E20" w:rsidRDefault="00021E20" w:rsidP="00944986">
      <w:pPr>
        <w:rPr>
          <w:rFonts w:ascii="Arial" w:hAnsi="Arial" w:cs="Arial"/>
          <w:i/>
          <w:sz w:val="24"/>
          <w:szCs w:val="24"/>
        </w:rPr>
      </w:pPr>
    </w:p>
    <w:p w:rsidR="0098798F" w:rsidRDefault="0098798F" w:rsidP="00944986">
      <w:pPr>
        <w:rPr>
          <w:rFonts w:ascii="Arial" w:hAnsi="Arial" w:cs="Arial"/>
          <w:i/>
          <w:sz w:val="24"/>
          <w:szCs w:val="24"/>
        </w:rPr>
      </w:pPr>
    </w:p>
    <w:p w:rsidR="003F338B" w:rsidRDefault="003F338B" w:rsidP="00944986">
      <w:pPr>
        <w:rPr>
          <w:rFonts w:ascii="Arial" w:hAnsi="Arial" w:cs="Arial"/>
          <w:i/>
          <w:sz w:val="24"/>
          <w:szCs w:val="24"/>
        </w:rPr>
      </w:pPr>
      <w:r w:rsidRPr="003F338B">
        <w:rPr>
          <w:rFonts w:ascii="Arial" w:hAnsi="Arial" w:cs="Arial"/>
          <w:i/>
          <w:noProof/>
          <w:sz w:val="24"/>
          <w:szCs w:val="24"/>
          <w:lang w:eastAsia="el-GR"/>
        </w:rPr>
        <w:lastRenderedPageBreak/>
        <w:drawing>
          <wp:inline distT="0" distB="0" distL="0" distR="0">
            <wp:extent cx="5358765" cy="3676650"/>
            <wp:effectExtent l="0" t="0" r="0" b="0"/>
            <wp:docPr id="12" name="Εικόνα 12" descr="https://i2.prth.gr/files/2017/01/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2.prth.gr/files/2017/01/11/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1082" cy="3691962"/>
                    </a:xfrm>
                    <a:prstGeom prst="rect">
                      <a:avLst/>
                    </a:prstGeom>
                    <a:noFill/>
                    <a:ln>
                      <a:noFill/>
                    </a:ln>
                  </pic:spPr>
                </pic:pic>
              </a:graphicData>
            </a:graphic>
          </wp:inline>
        </w:drawing>
      </w:r>
    </w:p>
    <w:p w:rsidR="0098798F" w:rsidRDefault="00021E20" w:rsidP="00944986">
      <w:pPr>
        <w:rPr>
          <w:rFonts w:ascii="Arial" w:hAnsi="Arial" w:cs="Arial"/>
          <w:sz w:val="16"/>
          <w:szCs w:val="16"/>
        </w:rPr>
      </w:pPr>
      <w:r w:rsidRPr="00531076">
        <w:rPr>
          <w:rFonts w:ascii="Arial" w:hAnsi="Arial" w:cs="Arial"/>
          <w:sz w:val="16"/>
          <w:szCs w:val="16"/>
        </w:rPr>
        <w:t>Πηγή:</w:t>
      </w:r>
      <w:r w:rsidRPr="00531076">
        <w:rPr>
          <w:rFonts w:ascii="Arial" w:hAnsi="Arial" w:cs="Arial"/>
          <w:sz w:val="16"/>
          <w:szCs w:val="16"/>
          <w:lang w:val="en-US"/>
        </w:rPr>
        <w:t>GEM</w:t>
      </w:r>
      <w:r w:rsidRPr="00531076">
        <w:rPr>
          <w:rFonts w:ascii="Arial" w:hAnsi="Arial" w:cs="Arial"/>
          <w:sz w:val="16"/>
          <w:szCs w:val="16"/>
        </w:rPr>
        <w:t xml:space="preserve">, </w:t>
      </w:r>
      <w:r w:rsidRPr="00531076">
        <w:rPr>
          <w:rFonts w:ascii="Arial" w:hAnsi="Arial" w:cs="Arial"/>
          <w:sz w:val="16"/>
          <w:szCs w:val="16"/>
          <w:lang w:val="en-US"/>
        </w:rPr>
        <w:t>Entrepreneurship</w:t>
      </w:r>
      <w:r w:rsidRPr="00531076">
        <w:rPr>
          <w:rFonts w:ascii="Arial" w:hAnsi="Arial" w:cs="Arial"/>
          <w:sz w:val="16"/>
          <w:szCs w:val="16"/>
        </w:rPr>
        <w:t xml:space="preserve"> </w:t>
      </w:r>
      <w:r w:rsidRPr="00531076">
        <w:rPr>
          <w:rFonts w:ascii="Arial" w:hAnsi="Arial" w:cs="Arial"/>
          <w:sz w:val="16"/>
          <w:szCs w:val="16"/>
          <w:lang w:val="en-US"/>
        </w:rPr>
        <w:t>Monitor</w:t>
      </w:r>
      <w:r w:rsidRPr="00531076">
        <w:rPr>
          <w:rFonts w:ascii="Arial" w:hAnsi="Arial" w:cs="Arial"/>
          <w:sz w:val="16"/>
          <w:szCs w:val="16"/>
        </w:rPr>
        <w:t xml:space="preserve">, Επεξεργασία </w:t>
      </w:r>
      <w:proofErr w:type="spellStart"/>
      <w:r w:rsidRPr="00531076">
        <w:rPr>
          <w:rFonts w:ascii="Arial" w:hAnsi="Arial" w:cs="Arial"/>
          <w:sz w:val="16"/>
          <w:szCs w:val="16"/>
        </w:rPr>
        <w:t>στοιχείων:ΙΟΒΕ</w:t>
      </w:r>
      <w:proofErr w:type="spellEnd"/>
    </w:p>
    <w:p w:rsidR="0098798F" w:rsidRDefault="0098798F" w:rsidP="00944986">
      <w:pPr>
        <w:rPr>
          <w:rFonts w:ascii="Arial" w:hAnsi="Arial" w:cs="Arial"/>
          <w:sz w:val="16"/>
          <w:szCs w:val="16"/>
        </w:rPr>
      </w:pPr>
      <w:r>
        <w:rPr>
          <w:rFonts w:ascii="Arial" w:hAnsi="Arial" w:cs="Arial"/>
          <w:sz w:val="16"/>
          <w:szCs w:val="16"/>
        </w:rPr>
        <w:t xml:space="preserve"> </w:t>
      </w:r>
    </w:p>
    <w:p w:rsidR="00021E20" w:rsidRPr="0098798F" w:rsidRDefault="00ED4526" w:rsidP="00944986">
      <w:pPr>
        <w:rPr>
          <w:rFonts w:ascii="Arial" w:hAnsi="Arial" w:cs="Arial"/>
          <w:sz w:val="16"/>
          <w:szCs w:val="16"/>
        </w:rPr>
      </w:pPr>
      <w:r>
        <w:rPr>
          <w:rFonts w:ascii="Arial" w:hAnsi="Arial" w:cs="Arial"/>
          <w:i/>
          <w:sz w:val="24"/>
          <w:szCs w:val="24"/>
        </w:rPr>
        <w:t xml:space="preserve"> Ό</w:t>
      </w:r>
      <w:r w:rsidR="0098798F">
        <w:rPr>
          <w:rFonts w:ascii="Arial" w:hAnsi="Arial" w:cs="Arial"/>
          <w:i/>
          <w:sz w:val="24"/>
          <w:szCs w:val="24"/>
        </w:rPr>
        <w:t xml:space="preserve">σον αφορά τους τομείς στους οποίους οι γυναίκες θεωρούν ότι υπερτερούν σε σχέση με τους άνδρες στο εργασιακό επίπεδο, φαίνεται πως πρώτα στη λίστα είναι η </w:t>
      </w:r>
      <w:proofErr w:type="spellStart"/>
      <w:r w:rsidR="0098798F">
        <w:rPr>
          <w:rFonts w:ascii="Arial" w:hAnsi="Arial" w:cs="Arial"/>
          <w:i/>
          <w:sz w:val="24"/>
          <w:szCs w:val="24"/>
        </w:rPr>
        <w:t>ενσυναίσθηση</w:t>
      </w:r>
      <w:proofErr w:type="spellEnd"/>
      <w:r w:rsidR="0098798F">
        <w:rPr>
          <w:rFonts w:ascii="Arial" w:hAnsi="Arial" w:cs="Arial"/>
          <w:i/>
          <w:sz w:val="24"/>
          <w:szCs w:val="24"/>
        </w:rPr>
        <w:t xml:space="preserve">, και η επικοινωνία, ενώ σε πολύ υψηλά ποσοστά είναι και η διορατικότητα, η δημιουργικότητα και η εργατικότητα. </w:t>
      </w:r>
    </w:p>
    <w:p w:rsidR="003F338B" w:rsidRDefault="003F338B" w:rsidP="00944986">
      <w:pPr>
        <w:rPr>
          <w:rFonts w:ascii="Arial" w:hAnsi="Arial" w:cs="Arial"/>
          <w:i/>
          <w:sz w:val="24"/>
          <w:szCs w:val="24"/>
        </w:rPr>
      </w:pPr>
      <w:r w:rsidRPr="003F338B">
        <w:rPr>
          <w:rFonts w:ascii="Arial" w:hAnsi="Arial" w:cs="Arial"/>
          <w:i/>
          <w:noProof/>
          <w:sz w:val="24"/>
          <w:szCs w:val="24"/>
          <w:lang w:eastAsia="el-GR"/>
        </w:rPr>
        <w:drawing>
          <wp:inline distT="0" distB="0" distL="0" distR="0">
            <wp:extent cx="5559711" cy="3698240"/>
            <wp:effectExtent l="0" t="0" r="3175" b="0"/>
            <wp:docPr id="13" name="Εικόνα 13" descr="https://i2.prth.gr/files/2017/01/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2.prth.gr/files/2017/01/11/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9711" cy="3698240"/>
                    </a:xfrm>
                    <a:prstGeom prst="rect">
                      <a:avLst/>
                    </a:prstGeom>
                    <a:noFill/>
                    <a:ln>
                      <a:noFill/>
                    </a:ln>
                  </pic:spPr>
                </pic:pic>
              </a:graphicData>
            </a:graphic>
          </wp:inline>
        </w:drawing>
      </w:r>
    </w:p>
    <w:p w:rsidR="00021E20" w:rsidRPr="00021E20" w:rsidRDefault="00021E20" w:rsidP="00944986">
      <w:pPr>
        <w:rPr>
          <w:rFonts w:ascii="Arial" w:hAnsi="Arial" w:cs="Arial"/>
          <w:sz w:val="16"/>
          <w:szCs w:val="16"/>
        </w:rPr>
      </w:pPr>
      <w:r w:rsidRPr="00531076">
        <w:rPr>
          <w:rFonts w:ascii="Arial" w:hAnsi="Arial" w:cs="Arial"/>
          <w:sz w:val="16"/>
          <w:szCs w:val="16"/>
        </w:rPr>
        <w:lastRenderedPageBreak/>
        <w:t>Πηγή:</w:t>
      </w:r>
      <w:r w:rsidRPr="00531076">
        <w:rPr>
          <w:rFonts w:ascii="Arial" w:hAnsi="Arial" w:cs="Arial"/>
          <w:sz w:val="16"/>
          <w:szCs w:val="16"/>
          <w:lang w:val="en-US"/>
        </w:rPr>
        <w:t>GEM</w:t>
      </w:r>
      <w:r w:rsidRPr="00531076">
        <w:rPr>
          <w:rFonts w:ascii="Arial" w:hAnsi="Arial" w:cs="Arial"/>
          <w:sz w:val="16"/>
          <w:szCs w:val="16"/>
        </w:rPr>
        <w:t xml:space="preserve">, </w:t>
      </w:r>
      <w:r w:rsidRPr="00531076">
        <w:rPr>
          <w:rFonts w:ascii="Arial" w:hAnsi="Arial" w:cs="Arial"/>
          <w:sz w:val="16"/>
          <w:szCs w:val="16"/>
          <w:lang w:val="en-US"/>
        </w:rPr>
        <w:t>Entrepreneurship</w:t>
      </w:r>
      <w:r w:rsidRPr="00531076">
        <w:rPr>
          <w:rFonts w:ascii="Arial" w:hAnsi="Arial" w:cs="Arial"/>
          <w:sz w:val="16"/>
          <w:szCs w:val="16"/>
        </w:rPr>
        <w:t xml:space="preserve"> </w:t>
      </w:r>
      <w:r w:rsidRPr="00531076">
        <w:rPr>
          <w:rFonts w:ascii="Arial" w:hAnsi="Arial" w:cs="Arial"/>
          <w:sz w:val="16"/>
          <w:szCs w:val="16"/>
          <w:lang w:val="en-US"/>
        </w:rPr>
        <w:t>Monitor</w:t>
      </w:r>
      <w:r w:rsidRPr="00531076">
        <w:rPr>
          <w:rFonts w:ascii="Arial" w:hAnsi="Arial" w:cs="Arial"/>
          <w:sz w:val="16"/>
          <w:szCs w:val="16"/>
        </w:rPr>
        <w:t xml:space="preserve">, Επεξεργασία </w:t>
      </w:r>
      <w:proofErr w:type="spellStart"/>
      <w:r w:rsidRPr="00531076">
        <w:rPr>
          <w:rFonts w:ascii="Arial" w:hAnsi="Arial" w:cs="Arial"/>
          <w:sz w:val="16"/>
          <w:szCs w:val="16"/>
        </w:rPr>
        <w:t>στοιχείων:ΙΟΒΕ</w:t>
      </w:r>
      <w:proofErr w:type="spellEnd"/>
    </w:p>
    <w:p w:rsidR="003F338B" w:rsidRDefault="00ED4526" w:rsidP="00944986">
      <w:pPr>
        <w:rPr>
          <w:rFonts w:ascii="Arial" w:hAnsi="Arial" w:cs="Arial"/>
          <w:i/>
          <w:sz w:val="24"/>
          <w:szCs w:val="24"/>
        </w:rPr>
      </w:pPr>
      <w:r>
        <w:rPr>
          <w:rFonts w:ascii="Arial" w:hAnsi="Arial" w:cs="Arial"/>
          <w:i/>
          <w:sz w:val="24"/>
          <w:szCs w:val="24"/>
        </w:rPr>
        <w:t>Τέλος, όπως φαίνεται και στο παρακάτω διάγραμμα, στην Ελλάδα οι περισσότερες γυναίκες δραστηριοποιούνται στο εμπόριο, στη γεωργία και στον τουρισμό. Σε μικρότερα ποσοστά ασχολούνται με ακίνητα, βιομηχανία, εκπαίδευση και ιατροφαρμακευτική περίθαλψη.</w:t>
      </w:r>
    </w:p>
    <w:p w:rsidR="003F338B" w:rsidRDefault="003F338B" w:rsidP="00944986">
      <w:pPr>
        <w:rPr>
          <w:rFonts w:ascii="Arial" w:hAnsi="Arial" w:cs="Arial"/>
          <w:i/>
          <w:sz w:val="24"/>
          <w:szCs w:val="24"/>
        </w:rPr>
      </w:pPr>
    </w:p>
    <w:p w:rsidR="003F338B" w:rsidRDefault="003F338B" w:rsidP="00944986">
      <w:pPr>
        <w:rPr>
          <w:rFonts w:ascii="Arial" w:hAnsi="Arial" w:cs="Arial"/>
          <w:i/>
          <w:sz w:val="24"/>
          <w:szCs w:val="24"/>
        </w:rPr>
      </w:pPr>
      <w:r w:rsidRPr="003F338B">
        <w:rPr>
          <w:rFonts w:ascii="Arial" w:hAnsi="Arial" w:cs="Arial"/>
          <w:i/>
          <w:noProof/>
          <w:sz w:val="24"/>
          <w:szCs w:val="24"/>
          <w:lang w:eastAsia="el-GR"/>
        </w:rPr>
        <w:drawing>
          <wp:inline distT="0" distB="0" distL="0" distR="0">
            <wp:extent cx="5274310" cy="3172077"/>
            <wp:effectExtent l="0" t="0" r="2540" b="9525"/>
            <wp:docPr id="14" name="Εικόνα 14" descr="H Γυναικεία Επιχειρηματικότητα - Αθηνοδρόμ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 Γυναικεία Επιχειρηματικότητα - Αθηνοδρόμιο"/>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3172077"/>
                    </a:xfrm>
                    <a:prstGeom prst="rect">
                      <a:avLst/>
                    </a:prstGeom>
                    <a:noFill/>
                    <a:ln>
                      <a:noFill/>
                    </a:ln>
                  </pic:spPr>
                </pic:pic>
              </a:graphicData>
            </a:graphic>
          </wp:inline>
        </w:drawing>
      </w:r>
    </w:p>
    <w:p w:rsidR="00ED4526" w:rsidRPr="00ED4526" w:rsidRDefault="00ED4526" w:rsidP="00944986">
      <w:pPr>
        <w:rPr>
          <w:rFonts w:ascii="Arial" w:hAnsi="Arial" w:cs="Arial"/>
          <w:i/>
          <w:sz w:val="16"/>
          <w:szCs w:val="16"/>
        </w:rPr>
      </w:pPr>
      <w:r w:rsidRPr="00ED4526">
        <w:rPr>
          <w:rFonts w:ascii="Arial" w:hAnsi="Arial" w:cs="Arial"/>
          <w:i/>
          <w:sz w:val="16"/>
          <w:szCs w:val="16"/>
        </w:rPr>
        <w:t>Πηγή: ΙΜΕ ΓΣΕΒΕΕ – Γραφείο Ισότητας</w:t>
      </w:r>
    </w:p>
    <w:p w:rsidR="003F338B" w:rsidRDefault="003F338B" w:rsidP="00944986">
      <w:pPr>
        <w:rPr>
          <w:rFonts w:ascii="Arial" w:hAnsi="Arial" w:cs="Arial"/>
          <w:i/>
          <w:sz w:val="24"/>
          <w:szCs w:val="24"/>
        </w:rPr>
      </w:pPr>
    </w:p>
    <w:p w:rsidR="00ED263C" w:rsidRPr="00405644" w:rsidRDefault="00ED263C" w:rsidP="0049671F">
      <w:pPr>
        <w:pStyle w:val="2"/>
      </w:pPr>
      <w:bookmarkStart w:id="13" w:name="_Toc121828741"/>
      <w:r w:rsidRPr="00405644">
        <w:rPr>
          <w:noProof/>
          <w:lang w:eastAsia="el-GR"/>
        </w:rPr>
        <w:drawing>
          <wp:anchor distT="0" distB="0" distL="114300" distR="114300" simplePos="0" relativeHeight="251658240" behindDoc="1" locked="0" layoutInCell="1" allowOverlap="1" wp14:anchorId="60825808">
            <wp:simplePos x="0" y="0"/>
            <wp:positionH relativeFrom="margin">
              <wp:align>left</wp:align>
            </wp:positionH>
            <wp:positionV relativeFrom="paragraph">
              <wp:posOffset>409575</wp:posOffset>
            </wp:positionV>
            <wp:extent cx="3307080" cy="2049780"/>
            <wp:effectExtent l="0" t="0" r="7620" b="7620"/>
            <wp:wrapTopAndBottom/>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7080" cy="204978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49671F">
        <w:t>Υποκεφάλαιο</w:t>
      </w:r>
      <w:proofErr w:type="spellEnd"/>
      <w:r w:rsidR="0049671F">
        <w:t xml:space="preserve"> </w:t>
      </w:r>
      <w:r w:rsidR="000E2E7A">
        <w:t>2.3</w:t>
      </w:r>
      <w:r w:rsidR="005B4B19" w:rsidRPr="00405644">
        <w:t xml:space="preserve"> Κίνητρα για την Γυναικεία Επιχειρηματικότητα</w:t>
      </w:r>
      <w:bookmarkEnd w:id="13"/>
      <w:r w:rsidR="00B15B6B" w:rsidRPr="00405644">
        <w:t xml:space="preserve"> </w:t>
      </w:r>
    </w:p>
    <w:p w:rsidR="00214BC0" w:rsidRPr="00E55E50" w:rsidRDefault="00214BC0" w:rsidP="00944986">
      <w:pPr>
        <w:rPr>
          <w:rFonts w:ascii="Arial" w:hAnsi="Arial" w:cs="Arial"/>
          <w:sz w:val="24"/>
          <w:szCs w:val="24"/>
        </w:rPr>
      </w:pPr>
    </w:p>
    <w:p w:rsidR="007065CA" w:rsidRPr="00E55E50" w:rsidRDefault="007065CA" w:rsidP="00985A8D">
      <w:pPr>
        <w:jc w:val="both"/>
        <w:rPr>
          <w:rFonts w:ascii="Arial" w:hAnsi="Arial" w:cs="Arial"/>
          <w:sz w:val="24"/>
          <w:szCs w:val="24"/>
        </w:rPr>
      </w:pPr>
      <w:r w:rsidRPr="00E55E50">
        <w:rPr>
          <w:rFonts w:ascii="Arial" w:hAnsi="Arial" w:cs="Arial"/>
          <w:sz w:val="24"/>
          <w:szCs w:val="24"/>
        </w:rPr>
        <w:t>Σύμφωνα με την τελευταία έκθεση του Ιδρύματος Οικονομικών και Βιομηχανικών Ερευνών για την επιχειρηματικότητα στην Ελλάδα (ΙΟΒΕ), όταν ένα άτομο ωθείται στην επιχειρηματικότητα λόγω έλλειψης άλλων επιλογών απασχόλησης, αυτό ονομάζεται επιχειρηματικότητα με γνώμονα την ανάγκη. Στην Ελλάδα, λόγω των υψηλών ποσοστών ανεργίας, η έναρξη μιας νέας επιχείρησης είναι περισσότερο μια επιλογή επιβίωσης παρά μια ευκαιρία</w:t>
      </w:r>
      <w:r w:rsidR="005B4B19" w:rsidRPr="00E55E50">
        <w:rPr>
          <w:rFonts w:ascii="Arial" w:hAnsi="Arial" w:cs="Arial"/>
          <w:sz w:val="24"/>
          <w:szCs w:val="24"/>
        </w:rPr>
        <w:t xml:space="preserve"> </w:t>
      </w:r>
      <w:r w:rsidR="005B4B19" w:rsidRPr="00E55E50">
        <w:rPr>
          <w:rFonts w:ascii="Arial" w:hAnsi="Arial" w:cs="Arial"/>
          <w:sz w:val="24"/>
          <w:szCs w:val="24"/>
        </w:rPr>
        <w:lastRenderedPageBreak/>
        <w:t xml:space="preserve">εκμετάλλευσης </w:t>
      </w:r>
      <w:r w:rsidRPr="00E55E50">
        <w:rPr>
          <w:rFonts w:ascii="Arial" w:hAnsi="Arial" w:cs="Arial"/>
          <w:sz w:val="24"/>
          <w:szCs w:val="24"/>
        </w:rPr>
        <w:t xml:space="preserve"> μια</w:t>
      </w:r>
      <w:r w:rsidR="005B4B19" w:rsidRPr="00E55E50">
        <w:rPr>
          <w:rFonts w:ascii="Arial" w:hAnsi="Arial" w:cs="Arial"/>
          <w:sz w:val="24"/>
          <w:szCs w:val="24"/>
        </w:rPr>
        <w:t>ς</w:t>
      </w:r>
      <w:r w:rsidRPr="00E55E50">
        <w:rPr>
          <w:rFonts w:ascii="Arial" w:hAnsi="Arial" w:cs="Arial"/>
          <w:sz w:val="24"/>
          <w:szCs w:val="24"/>
        </w:rPr>
        <w:t xml:space="preserve"> επιχειρηματική</w:t>
      </w:r>
      <w:r w:rsidR="005B4B19" w:rsidRPr="00E55E50">
        <w:rPr>
          <w:rFonts w:ascii="Arial" w:hAnsi="Arial" w:cs="Arial"/>
          <w:sz w:val="24"/>
          <w:szCs w:val="24"/>
        </w:rPr>
        <w:t>ς</w:t>
      </w:r>
      <w:r w:rsidRPr="00E55E50">
        <w:rPr>
          <w:rFonts w:ascii="Arial" w:hAnsi="Arial" w:cs="Arial"/>
          <w:sz w:val="24"/>
          <w:szCs w:val="24"/>
        </w:rPr>
        <w:t xml:space="preserve"> ευκαιρία</w:t>
      </w:r>
      <w:r w:rsidR="005B4B19" w:rsidRPr="00E55E50">
        <w:rPr>
          <w:rFonts w:ascii="Arial" w:hAnsi="Arial" w:cs="Arial"/>
          <w:sz w:val="24"/>
          <w:szCs w:val="24"/>
        </w:rPr>
        <w:t>ς</w:t>
      </w:r>
      <w:r w:rsidRPr="00E55E50">
        <w:rPr>
          <w:rFonts w:ascii="Arial" w:hAnsi="Arial" w:cs="Arial"/>
          <w:sz w:val="24"/>
          <w:szCs w:val="24"/>
        </w:rPr>
        <w:t>. Είναι, ωστόσο, θετικό ότι, το 2015, παρατηρήθηκε το χαμηλότερο ποσοστό επιχειρηματικότητας με γνώμονα την αναγκαιότητα από το 2008, την αρχή της οικονομικής κρίσης στην Ελλάδα. Γενικά, η γυναικεία επιχειρηματικότητα με γνώμονα την αναγκαιότητα είναι ελαφρώς υψηλότερη από αυτή των ανδρών (24% έναντι 21%).</w:t>
      </w:r>
    </w:p>
    <w:p w:rsidR="005B4B19" w:rsidRPr="00E55E50" w:rsidRDefault="005B4B19" w:rsidP="00985A8D">
      <w:pPr>
        <w:jc w:val="both"/>
        <w:rPr>
          <w:rFonts w:ascii="Arial" w:hAnsi="Arial" w:cs="Arial"/>
          <w:sz w:val="24"/>
          <w:szCs w:val="24"/>
        </w:rPr>
      </w:pPr>
      <w:r w:rsidRPr="00E55E50">
        <w:rPr>
          <w:rFonts w:ascii="Arial" w:hAnsi="Arial" w:cs="Arial"/>
          <w:sz w:val="24"/>
          <w:szCs w:val="24"/>
        </w:rPr>
        <w:t xml:space="preserve"> Οι προθέσεις υψηλής ανάπτυξης των Ελλήνων επιχειρηματιών καθοδηγούνται από διαφορετικούς παράγοντες της κρίσης σε σύγκριση με την περίοδο χωρίς κρίση. Οι άνδρες επιχειρηματίες και οι επιχειρηματίες με σημαντική εργασιακή εμπειρία φαίνεται να είναι πιο πιθανό να εμπλακούν σε νέα εγχειρήματα προσανατολισμένα στην ανάπτυξη κατά την περίοδο της κρίσης. Το ίδιο φαίνεται να ισχύει για τους επιχειρηματίες που παρακινούνται από μια ευκαιρία και αντιλαμβάνονται επίσης μελλοντικές επιχειρηματικές ευκαιρίες σε αντίξοες οικονομικές συνθήκες. Από την άλλη, το μορφωτικό επίπεδο και οι κοινωνικές επαφές των ιδρυτών με άλλους επιχειρηματίες διαπιστώνεται ότι οδηγούν τη φιλόδοξη ελληνική επιχειρηματικότητα τα χρόνια πριν την κρίση, ενώ ήταν ασήμαντες μετά το ξέσπασμα της κρίσης.</w:t>
      </w:r>
    </w:p>
    <w:p w:rsidR="005B4B19" w:rsidRPr="00D9556E" w:rsidRDefault="005B4B19" w:rsidP="00985A8D">
      <w:pPr>
        <w:jc w:val="both"/>
        <w:rPr>
          <w:rFonts w:ascii="Arial" w:hAnsi="Arial" w:cs="Arial"/>
          <w:sz w:val="24"/>
          <w:szCs w:val="24"/>
          <w:lang w:val="en-US"/>
        </w:rPr>
      </w:pPr>
      <w:r w:rsidRPr="00E55E50">
        <w:rPr>
          <w:rFonts w:ascii="Arial" w:hAnsi="Arial" w:cs="Arial"/>
          <w:sz w:val="24"/>
          <w:szCs w:val="24"/>
        </w:rPr>
        <w:t xml:space="preserve"> Έτσι λοιπόν την περίοδο της κρίσης η ανάγκη για εργασία και η δυσκολία εύρεσης, φαίνεται πως αποτέλεσαν ένα από τα σημαντικότερα κίνητρα</w:t>
      </w:r>
      <w:r w:rsidR="00E277B6" w:rsidRPr="00E55E50">
        <w:rPr>
          <w:rFonts w:ascii="Arial" w:hAnsi="Arial" w:cs="Arial"/>
          <w:sz w:val="24"/>
          <w:szCs w:val="24"/>
        </w:rPr>
        <w:t xml:space="preserve"> για την δραστηριοποίηση των γυναικών και τη στροφή τους στην επιχειρηματικότητα. Μέσα στην κρίση, η γυναικεία επιχειρηματικότητα αυξήθηκε, και μάλιστα </w:t>
      </w:r>
      <w:r w:rsidR="00A560CD" w:rsidRPr="00E55E50">
        <w:rPr>
          <w:rFonts w:ascii="Arial" w:hAnsi="Arial" w:cs="Arial"/>
          <w:sz w:val="24"/>
          <w:szCs w:val="24"/>
        </w:rPr>
        <w:t xml:space="preserve">είχε μεγαλύτερη αύξηση από την αντρική. Παρατηρείται επίσης πως η γυναικεία επιχειρηματικότητα έχει από τα υψηλότερα ποσοστά στην </w:t>
      </w:r>
      <w:proofErr w:type="spellStart"/>
      <w:r w:rsidR="00A560CD" w:rsidRPr="00E55E50">
        <w:rPr>
          <w:rFonts w:ascii="Arial" w:hAnsi="Arial" w:cs="Arial"/>
          <w:sz w:val="24"/>
          <w:szCs w:val="24"/>
        </w:rPr>
        <w:t>Ευρωπαική</w:t>
      </w:r>
      <w:proofErr w:type="spellEnd"/>
      <w:r w:rsidR="00A560CD" w:rsidRPr="00E55E50">
        <w:rPr>
          <w:rFonts w:ascii="Arial" w:hAnsi="Arial" w:cs="Arial"/>
          <w:sz w:val="24"/>
          <w:szCs w:val="24"/>
        </w:rPr>
        <w:t xml:space="preserve"> Ένωση. Σε αυτό φαίνεται να συμβάλλει το γεγονός όχι μόνο της ανεργίας, αλλά και της εξαιρετικά χαμηλόμισθης εργασίας. </w:t>
      </w:r>
      <w:r w:rsidR="00D9556E">
        <w:rPr>
          <w:rFonts w:ascii="Arial" w:hAnsi="Arial" w:cs="Arial"/>
          <w:sz w:val="24"/>
          <w:szCs w:val="24"/>
        </w:rPr>
        <w:t>(Β</w:t>
      </w:r>
      <w:proofErr w:type="spellStart"/>
      <w:r w:rsidR="00D9556E">
        <w:rPr>
          <w:rFonts w:ascii="Arial" w:hAnsi="Arial" w:cs="Arial"/>
          <w:sz w:val="24"/>
          <w:szCs w:val="24"/>
          <w:lang w:val="en-US"/>
        </w:rPr>
        <w:t>rockhaus</w:t>
      </w:r>
      <w:proofErr w:type="spellEnd"/>
      <w:r w:rsidR="00D9556E">
        <w:rPr>
          <w:rFonts w:ascii="Arial" w:hAnsi="Arial" w:cs="Arial"/>
          <w:sz w:val="24"/>
          <w:szCs w:val="24"/>
          <w:lang w:val="en-US"/>
        </w:rPr>
        <w:t xml:space="preserve"> H.R., 1982)</w:t>
      </w:r>
    </w:p>
    <w:p w:rsidR="00A560CD" w:rsidRPr="00D9556E" w:rsidRDefault="00A560CD" w:rsidP="00985A8D">
      <w:pPr>
        <w:jc w:val="both"/>
        <w:rPr>
          <w:rFonts w:ascii="Arial" w:hAnsi="Arial" w:cs="Arial"/>
          <w:sz w:val="24"/>
          <w:szCs w:val="24"/>
          <w:lang w:val="en-US"/>
        </w:rPr>
      </w:pPr>
      <w:r w:rsidRPr="00E55E50">
        <w:rPr>
          <w:rFonts w:ascii="Arial" w:hAnsi="Arial" w:cs="Arial"/>
          <w:sz w:val="24"/>
          <w:szCs w:val="24"/>
        </w:rPr>
        <w:t xml:space="preserve"> Πολλές γυναίκες επιλέγουν τον τομέα της επιχειρηματικότητας ή </w:t>
      </w:r>
      <w:proofErr w:type="spellStart"/>
      <w:r w:rsidRPr="00E55E50">
        <w:rPr>
          <w:rFonts w:ascii="Arial" w:hAnsi="Arial" w:cs="Arial"/>
          <w:sz w:val="24"/>
          <w:szCs w:val="24"/>
        </w:rPr>
        <w:t>αυτοαπασχόλησης</w:t>
      </w:r>
      <w:proofErr w:type="spellEnd"/>
      <w:r w:rsidRPr="00E55E50">
        <w:rPr>
          <w:rFonts w:ascii="Arial" w:hAnsi="Arial" w:cs="Arial"/>
          <w:sz w:val="24"/>
          <w:szCs w:val="24"/>
        </w:rPr>
        <w:t xml:space="preserve"> καθώς θέλουν να συμβάλλουν στα οικονομικά του νοικοκυριού. Γυναίκες που είναι  άνεργες, νέες μητέρες, και γυναίκες που δεν μπορούν να βρουν εύκολα εργασία, στρέφονται ολοένα και περισσότερο στο διαδικτυακό εμπόριο, ή στην παροχή υπηρεσιών, εκμεταλλευόμενες τη χρήση του διαδικτύου, δημιουργώντας ίσως και μερικής απασχόλησης εργασία, ώστε να μπορούν να συνεισφέρουν το δικό τους μερίδιο στον </w:t>
      </w:r>
      <w:r w:rsidR="00423ADB" w:rsidRPr="00E55E50">
        <w:rPr>
          <w:rFonts w:ascii="Arial" w:hAnsi="Arial" w:cs="Arial"/>
          <w:sz w:val="24"/>
          <w:szCs w:val="24"/>
        </w:rPr>
        <w:t>προϋπολογισμό</w:t>
      </w:r>
      <w:r w:rsidRPr="00E55E50">
        <w:rPr>
          <w:rFonts w:ascii="Arial" w:hAnsi="Arial" w:cs="Arial"/>
          <w:sz w:val="24"/>
          <w:szCs w:val="24"/>
        </w:rPr>
        <w:t xml:space="preserve"> του  σπιτιού</w:t>
      </w:r>
      <w:r w:rsidR="009D4123" w:rsidRPr="00E55E50">
        <w:rPr>
          <w:rFonts w:ascii="Arial" w:hAnsi="Arial" w:cs="Arial"/>
          <w:sz w:val="24"/>
          <w:szCs w:val="24"/>
        </w:rPr>
        <w:t>, καθώς τις περισσότερες φορές δεν αρκεί μόνο ο μισθός του συζύγου.</w:t>
      </w:r>
      <w:r w:rsidR="00D9556E" w:rsidRPr="00D9556E">
        <w:rPr>
          <w:rFonts w:ascii="Arial" w:hAnsi="Arial" w:cs="Arial"/>
          <w:sz w:val="24"/>
          <w:szCs w:val="24"/>
        </w:rPr>
        <w:t xml:space="preserve"> </w:t>
      </w:r>
      <w:r w:rsidR="00D9556E">
        <w:rPr>
          <w:rFonts w:ascii="Arial" w:hAnsi="Arial" w:cs="Arial"/>
          <w:sz w:val="24"/>
          <w:szCs w:val="24"/>
          <w:lang w:val="en-US"/>
        </w:rPr>
        <w:t>(</w:t>
      </w:r>
      <w:proofErr w:type="spellStart"/>
      <w:r w:rsidR="00D9556E">
        <w:rPr>
          <w:rFonts w:ascii="Arial" w:hAnsi="Arial" w:cs="Arial"/>
          <w:sz w:val="24"/>
          <w:szCs w:val="24"/>
          <w:lang w:val="en-US"/>
        </w:rPr>
        <w:t>Shapero</w:t>
      </w:r>
      <w:proofErr w:type="spellEnd"/>
      <w:r w:rsidR="00D9556E">
        <w:rPr>
          <w:rFonts w:ascii="Arial" w:hAnsi="Arial" w:cs="Arial"/>
          <w:sz w:val="24"/>
          <w:szCs w:val="24"/>
          <w:lang w:val="en-US"/>
        </w:rPr>
        <w:t xml:space="preserve"> &amp; </w:t>
      </w:r>
      <w:proofErr w:type="spellStart"/>
      <w:r w:rsidR="00D9556E">
        <w:rPr>
          <w:rFonts w:ascii="Arial" w:hAnsi="Arial" w:cs="Arial"/>
          <w:sz w:val="24"/>
          <w:szCs w:val="24"/>
          <w:lang w:val="en-US"/>
        </w:rPr>
        <w:t>Sorol</w:t>
      </w:r>
      <w:proofErr w:type="spellEnd"/>
      <w:r w:rsidR="00D9556E">
        <w:rPr>
          <w:rFonts w:ascii="Arial" w:hAnsi="Arial" w:cs="Arial"/>
          <w:sz w:val="24"/>
          <w:szCs w:val="24"/>
          <w:lang w:val="en-US"/>
        </w:rPr>
        <w:t>, 1982)</w:t>
      </w:r>
    </w:p>
    <w:p w:rsidR="009D4123" w:rsidRPr="00D9556E" w:rsidRDefault="004B0D23" w:rsidP="00985A8D">
      <w:pPr>
        <w:jc w:val="both"/>
        <w:rPr>
          <w:rFonts w:ascii="Arial" w:hAnsi="Arial" w:cs="Arial"/>
          <w:sz w:val="24"/>
          <w:szCs w:val="24"/>
        </w:rPr>
      </w:pPr>
      <w:r w:rsidRPr="00E55E50">
        <w:rPr>
          <w:rFonts w:ascii="Arial" w:hAnsi="Arial" w:cs="Arial"/>
          <w:sz w:val="24"/>
          <w:szCs w:val="24"/>
        </w:rPr>
        <w:t xml:space="preserve"> Στο πλαίσιο της συνεισφοράς, ένας άλλος λόγος που ωθεί μία γυναίκα στην επιχειρηματικότητα είναι και η επίτευξη της ανεξαρτησίας της, η οποία ξεκινάει από τον οικονομικό τομέα και επεκτείνεται στον οικογενειακό και κοινωνικό τομέα.</w:t>
      </w:r>
      <w:r w:rsidR="009D4123" w:rsidRPr="00E55E50">
        <w:rPr>
          <w:rFonts w:ascii="Arial" w:hAnsi="Arial" w:cs="Arial"/>
          <w:sz w:val="24"/>
          <w:szCs w:val="24"/>
        </w:rPr>
        <w:t xml:space="preserve"> Η ανάγκη για συνεισφορά στην οικογένεια, αλλά και η ανάγκη για να σταθεί στα πόδια της ακόμα και σε περίπτωση χωρισμού, ωθεί μια γυναίκα όχι μόνο να εργαστεί για έναν μισθό αλλά και για να έχει όσο το δυνατόν καλύτερες απολαβές.</w:t>
      </w:r>
      <w:r w:rsidR="00D9556E" w:rsidRPr="00D9556E">
        <w:rPr>
          <w:rFonts w:ascii="Arial" w:hAnsi="Arial" w:cs="Arial"/>
          <w:sz w:val="24"/>
          <w:szCs w:val="24"/>
        </w:rPr>
        <w:t>(</w:t>
      </w:r>
      <w:proofErr w:type="spellStart"/>
      <w:r w:rsidR="00D9556E">
        <w:rPr>
          <w:rFonts w:ascii="Arial" w:hAnsi="Arial" w:cs="Arial"/>
          <w:sz w:val="24"/>
          <w:szCs w:val="24"/>
          <w:lang w:val="en-US"/>
        </w:rPr>
        <w:t>Hansemark</w:t>
      </w:r>
      <w:proofErr w:type="spellEnd"/>
      <w:r w:rsidR="00D9556E" w:rsidRPr="00D9556E">
        <w:rPr>
          <w:rFonts w:ascii="Arial" w:hAnsi="Arial" w:cs="Arial"/>
          <w:sz w:val="24"/>
          <w:szCs w:val="24"/>
        </w:rPr>
        <w:t>, 1998)</w:t>
      </w:r>
    </w:p>
    <w:p w:rsidR="00392F10" w:rsidRPr="00E55E50" w:rsidRDefault="00392F10" w:rsidP="00985A8D">
      <w:pPr>
        <w:jc w:val="both"/>
        <w:rPr>
          <w:rFonts w:ascii="Arial" w:hAnsi="Arial" w:cs="Arial"/>
          <w:sz w:val="24"/>
          <w:szCs w:val="24"/>
        </w:rPr>
      </w:pPr>
      <w:r>
        <w:rPr>
          <w:rFonts w:ascii="Arial" w:hAnsi="Arial" w:cs="Arial"/>
          <w:sz w:val="24"/>
          <w:szCs w:val="24"/>
        </w:rPr>
        <w:t xml:space="preserve"> Στην επαρχία, τα κίνητρα των γυναικών φαίνεται να είναι περισσότερα, καθώς δεν υπάρχουν οι ίδιες ευκαιρίες σε σχέση με τα μεγάλα αστικά κέντρα, και φαίνεται πως οι ανάγκες των γυναικών της επαρχίας είναι μεγαλύτερες. Συγκεκριμένα, στα μεγάλα αστικά κέντρα υπάρχουν πολλές περισσότερες </w:t>
      </w:r>
      <w:r>
        <w:rPr>
          <w:rFonts w:ascii="Arial" w:hAnsi="Arial" w:cs="Arial"/>
          <w:sz w:val="24"/>
          <w:szCs w:val="24"/>
        </w:rPr>
        <w:lastRenderedPageBreak/>
        <w:t xml:space="preserve">εταιρείες και ανώτερες/ διευθυντικές θέσεις που μπορεί να διεκδικήσει μια γυναίκα ώστε να εξελιχθεί στην καριέρα. Στην επαρχία αυτές οι θέσεις είναι περιορισμένες και για μια γυναίκα που αποζητά περισσότερα χρήματα ή καταξίωση, το </w:t>
      </w:r>
      <w:proofErr w:type="spellStart"/>
      <w:r>
        <w:rPr>
          <w:rFonts w:ascii="Arial" w:hAnsi="Arial" w:cs="Arial"/>
          <w:sz w:val="24"/>
          <w:szCs w:val="24"/>
        </w:rPr>
        <w:t>επιχειρείν</w:t>
      </w:r>
      <w:proofErr w:type="spellEnd"/>
      <w:r>
        <w:rPr>
          <w:rFonts w:ascii="Arial" w:hAnsi="Arial" w:cs="Arial"/>
          <w:sz w:val="24"/>
          <w:szCs w:val="24"/>
        </w:rPr>
        <w:t xml:space="preserve"> είναι μονόδρομος. Έτσι λοιπόν η επιχειρηματικότητα ανάγκης είναι πολύ μεγαλύτερη σε σχέση με τις αστικές περιοχές, καθώς και σε σχέση με την επιχειρηματικότητα ευκαιρίας. Τέλος, υπάρχουν </w:t>
      </w:r>
      <w:r w:rsidR="00485DB2">
        <w:rPr>
          <w:rFonts w:ascii="Arial" w:hAnsi="Arial" w:cs="Arial"/>
          <w:sz w:val="24"/>
          <w:szCs w:val="24"/>
        </w:rPr>
        <w:t xml:space="preserve">κι </w:t>
      </w:r>
      <w:r>
        <w:rPr>
          <w:rFonts w:ascii="Arial" w:hAnsi="Arial" w:cs="Arial"/>
          <w:sz w:val="24"/>
          <w:szCs w:val="24"/>
        </w:rPr>
        <w:t>άλλα κίνητρα που ωθούν τις γυναίκες της επαρχίας να ανοίξουν τη δική τους επιχείρηση,</w:t>
      </w:r>
      <w:r w:rsidR="00485DB2">
        <w:rPr>
          <w:rFonts w:ascii="Arial" w:hAnsi="Arial" w:cs="Arial"/>
          <w:sz w:val="24"/>
          <w:szCs w:val="24"/>
        </w:rPr>
        <w:t xml:space="preserve"> όπως για παράδειγμα η πάταξη των παραδοσιακών στερεοτύπων, που σε αυτές τις περιοχές είναι ακόμη πιο έντονη. Η θέση της γυναίκας εξακολουθεί να θεωρείται πως είναι η νοικοκυρά και μητέρα. </w:t>
      </w:r>
      <w:r>
        <w:rPr>
          <w:rFonts w:ascii="Arial" w:hAnsi="Arial" w:cs="Arial"/>
          <w:sz w:val="24"/>
          <w:szCs w:val="24"/>
        </w:rPr>
        <w:t xml:space="preserve">  </w:t>
      </w:r>
    </w:p>
    <w:p w:rsidR="00A560CD" w:rsidRPr="00E55E50" w:rsidRDefault="004B0D23" w:rsidP="00985A8D">
      <w:pPr>
        <w:jc w:val="both"/>
        <w:rPr>
          <w:rFonts w:ascii="Arial" w:hAnsi="Arial" w:cs="Arial"/>
          <w:sz w:val="24"/>
          <w:szCs w:val="24"/>
        </w:rPr>
      </w:pPr>
      <w:r w:rsidRPr="00E55E50">
        <w:rPr>
          <w:rFonts w:ascii="Arial" w:hAnsi="Arial" w:cs="Arial"/>
          <w:sz w:val="24"/>
          <w:szCs w:val="24"/>
        </w:rPr>
        <w:t>Η σύγχρονη γυναίκα κάνει μεγάλες προσπάθειες για να ανεξαρτητοποιηθεί</w:t>
      </w:r>
      <w:r w:rsidR="009D4123" w:rsidRPr="00E55E50">
        <w:rPr>
          <w:rFonts w:ascii="Arial" w:hAnsi="Arial" w:cs="Arial"/>
          <w:sz w:val="24"/>
          <w:szCs w:val="24"/>
        </w:rPr>
        <w:t>,</w:t>
      </w:r>
      <w:r w:rsidR="004C48BE" w:rsidRPr="00E55E50">
        <w:rPr>
          <w:rFonts w:ascii="Arial" w:hAnsi="Arial" w:cs="Arial"/>
          <w:sz w:val="24"/>
          <w:szCs w:val="24"/>
        </w:rPr>
        <w:t xml:space="preserve"> να αποκτήσει κοινωνική καταξίωση</w:t>
      </w:r>
      <w:r w:rsidR="009D4123" w:rsidRPr="00E55E50">
        <w:rPr>
          <w:rFonts w:ascii="Arial" w:hAnsi="Arial" w:cs="Arial"/>
          <w:sz w:val="24"/>
          <w:szCs w:val="24"/>
        </w:rPr>
        <w:t xml:space="preserve"> και προσωπική ικανοποίηση. Κι όλα αυτά αποτελούν μερικά από τα ισχυρότερα κίνητρα.</w:t>
      </w:r>
    </w:p>
    <w:p w:rsidR="001C617E" w:rsidRPr="00E55E50" w:rsidRDefault="009D4123" w:rsidP="00985A8D">
      <w:pPr>
        <w:jc w:val="both"/>
        <w:rPr>
          <w:rFonts w:ascii="Arial" w:hAnsi="Arial" w:cs="Arial"/>
          <w:sz w:val="24"/>
          <w:szCs w:val="24"/>
        </w:rPr>
      </w:pPr>
      <w:r w:rsidRPr="00E55E50">
        <w:rPr>
          <w:rFonts w:ascii="Arial" w:hAnsi="Arial" w:cs="Arial"/>
          <w:sz w:val="24"/>
          <w:szCs w:val="24"/>
        </w:rPr>
        <w:t xml:space="preserve"> </w:t>
      </w:r>
      <w:r w:rsidR="001C617E" w:rsidRPr="00E55E50">
        <w:rPr>
          <w:rFonts w:ascii="Arial" w:hAnsi="Arial" w:cs="Arial"/>
          <w:sz w:val="24"/>
          <w:szCs w:val="24"/>
        </w:rPr>
        <w:t>Υπάρχουν όμως και οι περιπτώσεις όπου μια γυναίκα εκμεταλλεύεται απλά μια ευκαιρία που βρήκε, ή ένα κενό που έπρεπε να καλυφθεί. Ή ακόμα και μια οικογενειακή επιχείρηση, η οποία είναι κάτι σχετικά ασφαλές, γνώριμο και οικείο και τις περισσότερες φορές υπάρχουν και συναισθηματικοί λόγοι πέραν των οικονομικών.</w:t>
      </w:r>
    </w:p>
    <w:p w:rsidR="00E277B6" w:rsidRPr="00405644" w:rsidRDefault="0049671F" w:rsidP="0049671F">
      <w:pPr>
        <w:pStyle w:val="2"/>
      </w:pPr>
      <w:bookmarkStart w:id="14" w:name="_Toc121828742"/>
      <w:proofErr w:type="spellStart"/>
      <w:r>
        <w:t>Υποκεφάλαιο</w:t>
      </w:r>
      <w:proofErr w:type="spellEnd"/>
      <w:r>
        <w:t xml:space="preserve"> </w:t>
      </w:r>
      <w:r w:rsidR="00E277B6" w:rsidRPr="00405644">
        <w:t>2.</w:t>
      </w:r>
      <w:r>
        <w:t>4</w:t>
      </w:r>
      <w:r w:rsidR="001C617E" w:rsidRPr="00405644">
        <w:t xml:space="preserve"> Εμπόδια για την Γυναικεία Επιχειρηματικότητα</w:t>
      </w:r>
      <w:bookmarkEnd w:id="14"/>
    </w:p>
    <w:p w:rsidR="00480435" w:rsidRPr="00E55E50" w:rsidRDefault="001C617E" w:rsidP="00985A8D">
      <w:pPr>
        <w:jc w:val="both"/>
        <w:rPr>
          <w:rFonts w:ascii="Arial" w:hAnsi="Arial" w:cs="Arial"/>
          <w:sz w:val="24"/>
          <w:szCs w:val="24"/>
        </w:rPr>
      </w:pPr>
      <w:r w:rsidRPr="00E55E50">
        <w:rPr>
          <w:rFonts w:ascii="Arial" w:hAnsi="Arial" w:cs="Arial"/>
          <w:sz w:val="24"/>
          <w:szCs w:val="24"/>
        </w:rPr>
        <w:t xml:space="preserve">Εκτός από τα κίνητρα όμως και τους λόγους που θα ωθήσουν τη γυναίκα </w:t>
      </w:r>
      <w:r w:rsidR="00480435" w:rsidRPr="00E55E50">
        <w:rPr>
          <w:rFonts w:ascii="Arial" w:hAnsi="Arial" w:cs="Arial"/>
          <w:sz w:val="24"/>
          <w:szCs w:val="24"/>
        </w:rPr>
        <w:t xml:space="preserve">στην επιχειρηματικότητα, υπάρχουν και πολλά εμπόδια στο δρόμο της. Ξεκινώντας από προσωπικά εμπόδια, όπως η έλλειψη κεφαλαίου, μέχρι και εμπόδια που θέτει το ίδιο το κράτος, εντείνεται η ανάγκη αντιμετώπισης αυτών ώστε να ενισχυθεί ο ρόλος της γυναίκας στον επιχειρηματικό κόσμο, και να της δοθούν όχι μόνο κίνητρα, αλλά και τα κατάλληλα εφόδια για την επιτυχία της. </w:t>
      </w:r>
    </w:p>
    <w:p w:rsidR="007065CA" w:rsidRPr="00E55E50" w:rsidRDefault="00480435" w:rsidP="00985A8D">
      <w:pPr>
        <w:jc w:val="both"/>
        <w:rPr>
          <w:rFonts w:ascii="Arial" w:hAnsi="Arial" w:cs="Arial"/>
          <w:color w:val="000000" w:themeColor="text1"/>
          <w:sz w:val="24"/>
          <w:szCs w:val="24"/>
        </w:rPr>
      </w:pPr>
      <w:r w:rsidRPr="00E55E50">
        <w:rPr>
          <w:rFonts w:ascii="Arial" w:hAnsi="Arial" w:cs="Arial"/>
          <w:sz w:val="24"/>
          <w:szCs w:val="24"/>
        </w:rPr>
        <w:t xml:space="preserve"> Ένας από τους βασικούς λόγους που </w:t>
      </w:r>
      <w:r w:rsidR="008C1413" w:rsidRPr="00E55E50">
        <w:rPr>
          <w:rFonts w:ascii="Arial" w:hAnsi="Arial" w:cs="Arial"/>
          <w:sz w:val="24"/>
          <w:szCs w:val="24"/>
        </w:rPr>
        <w:t xml:space="preserve">θα εμποδίσουν μια γυναίκα από την επίτευξη των σχεδίων της, είναι το κεφάλαιο που πρέπει να διαθέτει . Η </w:t>
      </w:r>
      <w:proofErr w:type="spellStart"/>
      <w:r w:rsidR="008C1413" w:rsidRPr="00E55E50">
        <w:rPr>
          <w:rFonts w:ascii="Arial" w:hAnsi="Arial" w:cs="Arial"/>
          <w:sz w:val="24"/>
          <w:szCs w:val="24"/>
        </w:rPr>
        <w:t>κοινωνικο</w:t>
      </w:r>
      <w:proofErr w:type="spellEnd"/>
      <w:r w:rsidR="008C1413" w:rsidRPr="00E55E50">
        <w:rPr>
          <w:rFonts w:ascii="Arial" w:hAnsi="Arial" w:cs="Arial"/>
          <w:sz w:val="24"/>
          <w:szCs w:val="24"/>
        </w:rPr>
        <w:t>-πολιτισμική κατάσταση των γυναικών και η έλλειψη πρόσβασης σε δίκτυα πληροφόρησης, καθώς και στο κεφάλαιο, θεωρούνται εμπόδια κατά της γυναικείας επιχειρηματικότητας. Πολλές φορές το κεφάλαιο αυτό δεν υπάρχει, και η κρατική χρηματοδότηση/ δανειοδότηση είναι πάρα πολύ δύσκολη. Έτσι, η χρηματοδότηση γίνεται συχνά από το οικογενειακό ή φιλικό περιβάλλον. Όμως αυτό επιφέρει κι άλλες επιπτώσεις .</w:t>
      </w:r>
      <w:r w:rsidRPr="00E55E50">
        <w:rPr>
          <w:rFonts w:ascii="Arial" w:hAnsi="Arial" w:cs="Arial"/>
          <w:sz w:val="24"/>
          <w:szCs w:val="24"/>
        </w:rPr>
        <w:t xml:space="preserve"> </w:t>
      </w:r>
      <w:r w:rsidR="007065CA" w:rsidRPr="00E55E50">
        <w:rPr>
          <w:rFonts w:ascii="Arial" w:hAnsi="Arial" w:cs="Arial"/>
          <w:sz w:val="24"/>
          <w:szCs w:val="24"/>
        </w:rPr>
        <w:t xml:space="preserve">Ο ρόλος της στενής οικογένειας στην Ελλάδα είναι καθοριστικός και καθορίζει τη σχέση μεταξύ του άτυπου επενδυτή και του αποδέκτη της χρηματοδότησης: το 69% είναι άτομα που ανήκουν στην άμεση οικογένεια και ένα 15,5% αφορά άτομα από τον ευρύτερο οικογενειακό κύκλο. Έτσι, ένα συντριπτικό 85% των «άτυπων επενδυτών» είναι απλώς μέλη της οικογένειας, τα οποία μπορεί ακόμη και να λάβουν αποφάσεις υπό την ψυχολογική πίεση των υψηλών ποσοστών ανεργίας για να χρηματοδοτήσουν μια επιχείρηση που ξεκινά κάποιο μέλος της στενής οικογένειας. Σύμφωνα </w:t>
      </w:r>
      <w:r w:rsidR="007065CA" w:rsidRPr="00E55E50">
        <w:rPr>
          <w:rFonts w:ascii="Arial" w:hAnsi="Arial" w:cs="Arial"/>
          <w:color w:val="000000" w:themeColor="text1"/>
          <w:sz w:val="24"/>
          <w:szCs w:val="24"/>
        </w:rPr>
        <w:t>με το Ίδρυμα Οικονομικών και Βιομηχανικών Ερευνών (ΙΟΒΕ), «άτυποι επενδυτές» στην Ελλάδα είναι κυρίως γυναίκες. Πιο συγκεκριμένα, το ποσοστό ξεπερνά το διπλάσιο του ευρωπαϊκού μέσου όρου (55,5% έναντι 26,8%).</w:t>
      </w:r>
    </w:p>
    <w:p w:rsidR="008C1413" w:rsidRPr="00E55E50" w:rsidRDefault="008C1413" w:rsidP="00985A8D">
      <w:pPr>
        <w:jc w:val="both"/>
        <w:rPr>
          <w:rFonts w:ascii="Arial" w:hAnsi="Arial" w:cs="Arial"/>
          <w:color w:val="000000" w:themeColor="text1"/>
          <w:sz w:val="24"/>
          <w:szCs w:val="24"/>
        </w:rPr>
      </w:pPr>
      <w:r w:rsidRPr="00E55E50">
        <w:rPr>
          <w:rFonts w:ascii="Arial" w:hAnsi="Arial" w:cs="Arial"/>
          <w:color w:val="FF0000"/>
          <w:sz w:val="24"/>
          <w:szCs w:val="24"/>
        </w:rPr>
        <w:lastRenderedPageBreak/>
        <w:t xml:space="preserve"> </w:t>
      </w:r>
      <w:r w:rsidR="007D7EEF" w:rsidRPr="00E55E50">
        <w:rPr>
          <w:rFonts w:ascii="Arial" w:hAnsi="Arial" w:cs="Arial"/>
          <w:color w:val="000000" w:themeColor="text1"/>
          <w:sz w:val="24"/>
          <w:szCs w:val="24"/>
        </w:rPr>
        <w:t>Ένα από τα μεγαλύτερα εμπόδια είναι φυσικά η δυσκολία εξισορρόπησης οικογενειακών υποχρεώσεων και δουλειάς. Πολλές εταιρείες διστάζουν να βάλουν τις γυναίκες σε διευθυντικές θέσεις ή να συνεργαστούν μαζί τους λόγω του φόβου ότι οι οικογενειακές υποχρεώσεις θα μειώσουν την παραγωγικότητά τους. Επιπλέον, αν και υπάρχουν στοιχεία στη βιβλιογραφία για παθιασμένες γυναίκες επαγγελματίες που απολαμβάνουν τη δουλειά τους και είναι πρόθυμες να βάλουν την προσωπική τους ζωή σε δεύτερη μοίρα, υπάρχουν επίσης στοιχεία για επαγγελματίες που, αν και αγαπούν τη δουλειά τους, θα ήθελαν επίσης μια πιο ισορροπημένη επαγγελματική και οικογενειακή ζωή και θεωρούν επίσης τον συμβιβασμό οικογένειας-επαγγελματικής ζωής ως έναν από τους σημαντικότερους παράγοντες διάκρισης- εμπόδιο κατά των γυναικών.</w:t>
      </w:r>
      <w:r w:rsidR="008C0078">
        <w:rPr>
          <w:rFonts w:ascii="Arial" w:hAnsi="Arial" w:cs="Arial"/>
          <w:color w:val="000000" w:themeColor="text1"/>
          <w:sz w:val="24"/>
          <w:szCs w:val="24"/>
        </w:rPr>
        <w:t xml:space="preserve"> (</w:t>
      </w:r>
      <w:proofErr w:type="spellStart"/>
      <w:r w:rsidR="008C0078">
        <w:rPr>
          <w:rFonts w:ascii="Arial" w:hAnsi="Arial" w:cs="Arial"/>
          <w:color w:val="000000" w:themeColor="text1"/>
          <w:sz w:val="24"/>
          <w:szCs w:val="24"/>
        </w:rPr>
        <w:t>Χάλκος</w:t>
      </w:r>
      <w:proofErr w:type="spellEnd"/>
      <w:r w:rsidR="008C0078">
        <w:rPr>
          <w:rFonts w:ascii="Arial" w:hAnsi="Arial" w:cs="Arial"/>
          <w:color w:val="000000" w:themeColor="text1"/>
          <w:sz w:val="24"/>
          <w:szCs w:val="24"/>
        </w:rPr>
        <w:t>, 2001)</w:t>
      </w:r>
    </w:p>
    <w:p w:rsidR="007D7EEF" w:rsidRPr="00E55E50" w:rsidRDefault="007D7EEF" w:rsidP="00985A8D">
      <w:pPr>
        <w:jc w:val="both"/>
        <w:rPr>
          <w:rFonts w:ascii="Arial" w:hAnsi="Arial" w:cs="Arial"/>
          <w:color w:val="000000" w:themeColor="text1"/>
          <w:sz w:val="24"/>
          <w:szCs w:val="24"/>
        </w:rPr>
      </w:pPr>
      <w:r w:rsidRPr="00E55E50">
        <w:rPr>
          <w:rFonts w:ascii="Arial" w:hAnsi="Arial" w:cs="Arial"/>
          <w:color w:val="000000" w:themeColor="text1"/>
          <w:sz w:val="24"/>
          <w:szCs w:val="24"/>
        </w:rPr>
        <w:t>Οι πολιτιστικοί κανόνες, τα στερεότυπα και η έλλειψη προτύπων εμποδίζουν τις γυναίκες να εκμεταλλευτούν πλήρως τις δυνατότητές τους, με αποτέλεσμα οι γυναίκες να ενδιαφέρονται λιγότερο για μια επιχειρηματική σταδιοδρομία και να έχουν λιγότερη εμπιστοσύνη για τις ικανότητές τους ως επιχειρηματίες.</w:t>
      </w:r>
    </w:p>
    <w:p w:rsidR="007D7EEF" w:rsidRPr="00E55E50" w:rsidRDefault="007D7EEF" w:rsidP="00985A8D">
      <w:pPr>
        <w:jc w:val="both"/>
        <w:rPr>
          <w:rFonts w:ascii="Arial" w:hAnsi="Arial" w:cs="Arial"/>
          <w:color w:val="000000" w:themeColor="text1"/>
          <w:sz w:val="24"/>
          <w:szCs w:val="24"/>
        </w:rPr>
      </w:pPr>
      <w:r w:rsidRPr="00E55E50">
        <w:rPr>
          <w:rFonts w:ascii="Arial" w:hAnsi="Arial" w:cs="Arial"/>
          <w:color w:val="000000" w:themeColor="text1"/>
          <w:sz w:val="24"/>
          <w:szCs w:val="24"/>
        </w:rPr>
        <w:t>Οι πολιτιστικές νόρμες, τα στερεότυπα και η έλλειψη προτύπων είναι επίσης υπεύθυνα για την αγωνιώδη αίσθηση μιας γυάλινης οροφής που βιώνουν συχνά οι εργαζόμενες γυναίκες.</w:t>
      </w:r>
      <w:r w:rsidR="008C0078">
        <w:rPr>
          <w:rFonts w:ascii="Arial" w:hAnsi="Arial" w:cs="Arial"/>
          <w:color w:val="000000" w:themeColor="text1"/>
          <w:sz w:val="24"/>
          <w:szCs w:val="24"/>
        </w:rPr>
        <w:t xml:space="preserve"> (</w:t>
      </w:r>
      <w:proofErr w:type="spellStart"/>
      <w:r w:rsidR="008C0078">
        <w:rPr>
          <w:rFonts w:ascii="Arial" w:hAnsi="Arial" w:cs="Arial"/>
          <w:color w:val="000000" w:themeColor="text1"/>
          <w:sz w:val="24"/>
          <w:szCs w:val="24"/>
        </w:rPr>
        <w:t>Μουσουρού</w:t>
      </w:r>
      <w:proofErr w:type="spellEnd"/>
      <w:r w:rsidR="008C0078">
        <w:rPr>
          <w:rFonts w:ascii="Arial" w:hAnsi="Arial" w:cs="Arial"/>
          <w:color w:val="000000" w:themeColor="text1"/>
          <w:sz w:val="24"/>
          <w:szCs w:val="24"/>
        </w:rPr>
        <w:t>, 2005)</w:t>
      </w:r>
    </w:p>
    <w:p w:rsidR="00944986" w:rsidRPr="00E55E50" w:rsidRDefault="00663EBA" w:rsidP="00985A8D">
      <w:pPr>
        <w:jc w:val="both"/>
        <w:rPr>
          <w:rFonts w:ascii="Arial" w:hAnsi="Arial" w:cs="Arial"/>
          <w:sz w:val="24"/>
          <w:szCs w:val="24"/>
        </w:rPr>
      </w:pPr>
      <w:r w:rsidRPr="00E55E50">
        <w:rPr>
          <w:rFonts w:ascii="Arial" w:hAnsi="Arial" w:cs="Arial"/>
          <w:sz w:val="24"/>
          <w:szCs w:val="24"/>
        </w:rPr>
        <w:t>Παρά το γεγονός ότι η Ευρωπαϊκή Επιτροπή ενθαρρύνει τα κράτη μέλη να πραγματοποιήσουν έρευνα με στόχο τη γυναικεία επιχειρηματικότητα, στην Ελλάδα αυτού του είδους η έρευνα παραμένει περιορισμένη.</w:t>
      </w:r>
    </w:p>
    <w:p w:rsidR="00214BC0" w:rsidRPr="00E55E50" w:rsidRDefault="00214BC0" w:rsidP="00944986">
      <w:pPr>
        <w:rPr>
          <w:rFonts w:ascii="Arial" w:hAnsi="Arial" w:cs="Arial"/>
          <w:sz w:val="24"/>
          <w:szCs w:val="24"/>
        </w:rPr>
      </w:pPr>
    </w:p>
    <w:p w:rsidR="00C44D3D" w:rsidRPr="00E55E50" w:rsidRDefault="00ED263C" w:rsidP="00944986">
      <w:pPr>
        <w:rPr>
          <w:rFonts w:ascii="Arial" w:hAnsi="Arial" w:cs="Arial"/>
          <w:sz w:val="24"/>
          <w:szCs w:val="24"/>
        </w:rPr>
      </w:pPr>
      <w:r w:rsidRPr="00E55E50">
        <w:rPr>
          <w:rFonts w:ascii="Arial" w:hAnsi="Arial" w:cs="Arial"/>
          <w:noProof/>
          <w:sz w:val="24"/>
          <w:szCs w:val="24"/>
          <w:lang w:eastAsia="el-GR"/>
        </w:rPr>
        <w:drawing>
          <wp:inline distT="0" distB="0" distL="0" distR="0" wp14:anchorId="48461B37">
            <wp:extent cx="2225040" cy="1483360"/>
            <wp:effectExtent l="0" t="0" r="3810" b="254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5040" cy="1483360"/>
                    </a:xfrm>
                    <a:prstGeom prst="rect">
                      <a:avLst/>
                    </a:prstGeom>
                    <a:noFill/>
                  </pic:spPr>
                </pic:pic>
              </a:graphicData>
            </a:graphic>
          </wp:inline>
        </w:drawing>
      </w:r>
    </w:p>
    <w:p w:rsidR="00985A8D" w:rsidRDefault="00985A8D" w:rsidP="005E1E44">
      <w:pPr>
        <w:rPr>
          <w:rFonts w:ascii="Arial" w:hAnsi="Arial" w:cs="Arial"/>
          <w:sz w:val="24"/>
          <w:szCs w:val="24"/>
        </w:rPr>
      </w:pPr>
    </w:p>
    <w:p w:rsidR="00663EBA" w:rsidRPr="00405644" w:rsidRDefault="0049671F" w:rsidP="0049671F">
      <w:pPr>
        <w:pStyle w:val="2"/>
      </w:pPr>
      <w:bookmarkStart w:id="15" w:name="_Toc121828743"/>
      <w:proofErr w:type="spellStart"/>
      <w:r>
        <w:t>Υποκεφάλαιο</w:t>
      </w:r>
      <w:proofErr w:type="spellEnd"/>
      <w:r>
        <w:t xml:space="preserve"> 2.5</w:t>
      </w:r>
      <w:r w:rsidR="00EA2FEB" w:rsidRPr="00405644">
        <w:t xml:space="preserve"> </w:t>
      </w:r>
      <w:r w:rsidR="00CF1E5A" w:rsidRPr="00405644">
        <w:t>Γυναικεία επιχειρηματικότητα στην επαρχία</w:t>
      </w:r>
      <w:bookmarkEnd w:id="15"/>
    </w:p>
    <w:p w:rsidR="00505742" w:rsidRPr="00E55E50" w:rsidRDefault="00565668" w:rsidP="00985A8D">
      <w:pPr>
        <w:jc w:val="both"/>
        <w:rPr>
          <w:rFonts w:ascii="Arial" w:hAnsi="Arial" w:cs="Arial"/>
          <w:sz w:val="24"/>
          <w:szCs w:val="24"/>
        </w:rPr>
      </w:pPr>
      <w:r w:rsidRPr="00E55E50">
        <w:rPr>
          <w:rFonts w:ascii="Arial" w:hAnsi="Arial" w:cs="Arial"/>
          <w:sz w:val="24"/>
          <w:szCs w:val="24"/>
        </w:rPr>
        <w:t xml:space="preserve"> </w:t>
      </w:r>
      <w:r w:rsidR="00CF1E5A" w:rsidRPr="00E55E50">
        <w:rPr>
          <w:rFonts w:ascii="Arial" w:hAnsi="Arial" w:cs="Arial"/>
          <w:sz w:val="24"/>
          <w:szCs w:val="24"/>
        </w:rPr>
        <w:t>Οι γυναίκες επιχειρηματίες αποτελούν ένα μικρό ποσοστό των επιχειρηματιών</w:t>
      </w:r>
      <w:r w:rsidR="00505742" w:rsidRPr="00E55E50">
        <w:rPr>
          <w:rFonts w:ascii="Arial" w:hAnsi="Arial" w:cs="Arial"/>
          <w:sz w:val="24"/>
          <w:szCs w:val="24"/>
        </w:rPr>
        <w:t xml:space="preserve"> συνολικά</w:t>
      </w:r>
      <w:r w:rsidR="00CF1E5A" w:rsidRPr="00E55E50">
        <w:rPr>
          <w:rFonts w:ascii="Arial" w:hAnsi="Arial" w:cs="Arial"/>
          <w:sz w:val="24"/>
          <w:szCs w:val="24"/>
        </w:rPr>
        <w:t>, περίπου το 30 %, και</w:t>
      </w:r>
      <w:r w:rsidR="00505742" w:rsidRPr="00E55E50">
        <w:rPr>
          <w:rFonts w:ascii="Arial" w:hAnsi="Arial" w:cs="Arial"/>
          <w:sz w:val="24"/>
          <w:szCs w:val="24"/>
        </w:rPr>
        <w:t xml:space="preserve"> απασχολούνται κυρίως με τον τριτογενή τομέα.</w:t>
      </w:r>
    </w:p>
    <w:p w:rsidR="00604D5D" w:rsidRPr="00E55E50" w:rsidRDefault="00565668" w:rsidP="00985A8D">
      <w:pPr>
        <w:jc w:val="both"/>
        <w:rPr>
          <w:rFonts w:ascii="Arial" w:hAnsi="Arial" w:cs="Arial"/>
          <w:sz w:val="24"/>
          <w:szCs w:val="24"/>
        </w:rPr>
      </w:pPr>
      <w:r w:rsidRPr="00E55E50">
        <w:rPr>
          <w:rFonts w:ascii="Arial" w:hAnsi="Arial" w:cs="Arial"/>
          <w:sz w:val="24"/>
          <w:szCs w:val="24"/>
        </w:rPr>
        <w:t xml:space="preserve"> Στην επαρχία σε σχέση με τα μεγάλα αστικά κέντρα, υπάρχουν αρκετά πλεονεκτήματα που μπορούν να βοηθήσουν μια γυναίκα να δραστηριοποιηθεί στον επιχειρηματικό τομέα. Ένα από τα βασικότερα εμπόδια των γυναικών, είναι η οικογένεια και οι υποχρεώσεις που έχουν ειδικά όσον αφορά τα παιδιά. Σε μικρές πόλεις, οι συγγενείς-φίλοι που μπορούν να βοηθήσουν μια μητέρα είναι σαφώς περισσότεροι, και οι μικρές αποστάσεις το κάνουν ευκολότερο. Επιπλέον, το γεγονός ότι ο κοινωνικός κύκλος των γυναικών είναι μεγαλύτερος, </w:t>
      </w:r>
      <w:r w:rsidRPr="00E55E50">
        <w:rPr>
          <w:rFonts w:ascii="Arial" w:hAnsi="Arial" w:cs="Arial"/>
          <w:sz w:val="24"/>
          <w:szCs w:val="24"/>
        </w:rPr>
        <w:lastRenderedPageBreak/>
        <w:t xml:space="preserve">δίνει προβάδισμα σε σχέση με μια </w:t>
      </w:r>
      <w:r w:rsidR="00604D5D" w:rsidRPr="00E55E50">
        <w:rPr>
          <w:rFonts w:ascii="Arial" w:hAnsi="Arial" w:cs="Arial"/>
          <w:sz w:val="24"/>
          <w:szCs w:val="24"/>
        </w:rPr>
        <w:t xml:space="preserve">μεγαλούπολη, ως προς την έναρξη αλλά και την γρήγορη εξέλιξη μιας επιχείρησης με αρκετά λιγότερη  διαφήμιση και φυσικά λιγότερα έξοδα. Αυτό συμβάλλει επίσης στην τόνωση της αυτοπεποίθησης και στην μείωση της αίσθησης του μεγάλου ρίσκου και της μεγάλης απώλειας. </w:t>
      </w:r>
    </w:p>
    <w:p w:rsidR="00604D5D" w:rsidRPr="00E55E50" w:rsidRDefault="00604D5D" w:rsidP="00985A8D">
      <w:pPr>
        <w:jc w:val="both"/>
        <w:rPr>
          <w:rFonts w:ascii="Arial" w:hAnsi="Arial" w:cs="Arial"/>
          <w:sz w:val="24"/>
          <w:szCs w:val="24"/>
        </w:rPr>
      </w:pPr>
      <w:r w:rsidRPr="00E55E50">
        <w:rPr>
          <w:rFonts w:ascii="Arial" w:hAnsi="Arial" w:cs="Arial"/>
          <w:sz w:val="24"/>
          <w:szCs w:val="24"/>
        </w:rPr>
        <w:t xml:space="preserve"> Ωστόσο, η επαρχία έχει και μειονεκτήματα. Το αγοραστικό κοινό είναι μικρότερο, και πολλές φορές ανύπαρκτο για κάποιες υπηρεσίες/</w:t>
      </w:r>
      <w:r w:rsidR="00423ADB" w:rsidRPr="00E55E50">
        <w:rPr>
          <w:rFonts w:ascii="Arial" w:hAnsi="Arial" w:cs="Arial"/>
          <w:sz w:val="24"/>
          <w:szCs w:val="24"/>
        </w:rPr>
        <w:t>προϊόντα</w:t>
      </w:r>
      <w:r w:rsidRPr="00E55E50">
        <w:rPr>
          <w:rFonts w:ascii="Arial" w:hAnsi="Arial" w:cs="Arial"/>
          <w:sz w:val="24"/>
          <w:szCs w:val="24"/>
        </w:rPr>
        <w:t xml:space="preserve">. Υπάρχουν υπηρεσίες που σε ένα μεγάλο αστικό κέντρο έχουν μεγάλη ζήτηση, ενώ στις μικρότερες πόλεις είναι μέχρι και άγνωστες. </w:t>
      </w:r>
      <w:r w:rsidR="007F499D">
        <w:rPr>
          <w:rFonts w:ascii="Arial" w:hAnsi="Arial" w:cs="Arial"/>
          <w:sz w:val="24"/>
          <w:szCs w:val="24"/>
        </w:rPr>
        <w:t>(Ινστιτούτο Ανάπτυξης Επιχειρηματικότητας, 2007)</w:t>
      </w:r>
    </w:p>
    <w:p w:rsidR="005E1E44" w:rsidRPr="00E55E50" w:rsidRDefault="00604D5D" w:rsidP="00985A8D">
      <w:pPr>
        <w:jc w:val="both"/>
        <w:rPr>
          <w:rFonts w:ascii="Arial" w:hAnsi="Arial" w:cs="Arial"/>
          <w:sz w:val="24"/>
          <w:szCs w:val="24"/>
        </w:rPr>
      </w:pPr>
      <w:r w:rsidRPr="00E55E50">
        <w:rPr>
          <w:rFonts w:ascii="Arial" w:hAnsi="Arial" w:cs="Arial"/>
          <w:sz w:val="24"/>
          <w:szCs w:val="24"/>
        </w:rPr>
        <w:t xml:space="preserve"> Επιπροσθέτως, στην επαρχία πάντα υποβόσκουν τα στερεότυπα, με αποτέλεσμα πολλές δουλείες να θεωρούνται αυστηρά «αντρικές», και οι γυναίκες να αποθαρρύνονται εξ αρχής. Παραδείγματος χάριν, οι αγροτικές δουλειές. Παρ’</w:t>
      </w:r>
      <w:r w:rsidR="00423ADB" w:rsidRPr="00E55E50">
        <w:rPr>
          <w:rFonts w:ascii="Arial" w:hAnsi="Arial" w:cs="Arial"/>
          <w:sz w:val="24"/>
          <w:szCs w:val="24"/>
        </w:rPr>
        <w:t xml:space="preserve"> </w:t>
      </w:r>
      <w:r w:rsidRPr="00E55E50">
        <w:rPr>
          <w:rFonts w:ascii="Arial" w:hAnsi="Arial" w:cs="Arial"/>
          <w:sz w:val="24"/>
          <w:szCs w:val="24"/>
        </w:rPr>
        <w:t>ότι  πολλές γυναίκες ασχολούνται με τις αγροτικές δουλειές στα πλαίσια της οικογενειακής επιχείρησης, λίγες είναι αυτές που θα δραστηριοποιηθούν ανεξάρτητα, και θα γίνουν οι ίδιες ιδιοκτήτριες της επιχείρησης.</w:t>
      </w:r>
      <w:r w:rsidR="005E1E44" w:rsidRPr="00E55E50">
        <w:rPr>
          <w:rFonts w:ascii="Arial" w:hAnsi="Arial" w:cs="Arial"/>
          <w:sz w:val="24"/>
          <w:szCs w:val="24"/>
        </w:rPr>
        <w:t xml:space="preserve"> Έρευνες έχουν δείξει ότι οι γυναίκες απασχολούνται στον πρωτογενή τομέα σ</w:t>
      </w:r>
      <w:r w:rsidR="007F499D">
        <w:rPr>
          <w:rFonts w:ascii="Arial" w:hAnsi="Arial" w:cs="Arial"/>
          <w:sz w:val="24"/>
          <w:szCs w:val="24"/>
        </w:rPr>
        <w:t>ε ποσοστό λίγο πάνω από 10%. (</w:t>
      </w:r>
      <w:proofErr w:type="spellStart"/>
      <w:r w:rsidR="007F499D">
        <w:rPr>
          <w:rFonts w:ascii="Arial" w:hAnsi="Arial" w:cs="Arial"/>
          <w:sz w:val="24"/>
          <w:szCs w:val="24"/>
        </w:rPr>
        <w:t>Γιδαράκου</w:t>
      </w:r>
      <w:proofErr w:type="spellEnd"/>
      <w:r w:rsidR="007F499D">
        <w:rPr>
          <w:rFonts w:ascii="Arial" w:hAnsi="Arial" w:cs="Arial"/>
          <w:sz w:val="24"/>
          <w:szCs w:val="24"/>
        </w:rPr>
        <w:t xml:space="preserve"> Ι., 2008)</w:t>
      </w:r>
    </w:p>
    <w:p w:rsidR="00604D5D" w:rsidRPr="00E55E50" w:rsidRDefault="00604D5D" w:rsidP="00985A8D">
      <w:pPr>
        <w:jc w:val="both"/>
        <w:rPr>
          <w:rFonts w:ascii="Arial" w:hAnsi="Arial" w:cs="Arial"/>
          <w:sz w:val="24"/>
          <w:szCs w:val="24"/>
        </w:rPr>
      </w:pPr>
    </w:p>
    <w:p w:rsidR="00565668" w:rsidRPr="00E55E50" w:rsidRDefault="00604D5D" w:rsidP="00985A8D">
      <w:pPr>
        <w:jc w:val="both"/>
        <w:rPr>
          <w:rFonts w:ascii="Arial" w:hAnsi="Arial" w:cs="Arial"/>
          <w:sz w:val="24"/>
          <w:szCs w:val="24"/>
        </w:rPr>
      </w:pPr>
      <w:r w:rsidRPr="00E55E50">
        <w:rPr>
          <w:rFonts w:ascii="Arial" w:hAnsi="Arial" w:cs="Arial"/>
          <w:sz w:val="24"/>
          <w:szCs w:val="24"/>
        </w:rPr>
        <w:t xml:space="preserve">  </w:t>
      </w:r>
      <w:r w:rsidR="00505742" w:rsidRPr="00E55E50">
        <w:rPr>
          <w:rFonts w:ascii="Arial" w:hAnsi="Arial" w:cs="Arial"/>
          <w:sz w:val="24"/>
          <w:szCs w:val="24"/>
        </w:rPr>
        <w:t>Τα τελευταία χρόνια όμως, κυρίως μετά την έναρξη της οικονομικής κρίσης,</w:t>
      </w:r>
      <w:r w:rsidRPr="00E55E50">
        <w:rPr>
          <w:rFonts w:ascii="Arial" w:hAnsi="Arial" w:cs="Arial"/>
          <w:sz w:val="24"/>
          <w:szCs w:val="24"/>
        </w:rPr>
        <w:t xml:space="preserve"> καθώς </w:t>
      </w:r>
      <w:r w:rsidR="00505742" w:rsidRPr="00E55E50">
        <w:rPr>
          <w:rFonts w:ascii="Arial" w:hAnsi="Arial" w:cs="Arial"/>
          <w:sz w:val="24"/>
          <w:szCs w:val="24"/>
        </w:rPr>
        <w:t xml:space="preserve"> πολλές γυναίκες </w:t>
      </w:r>
      <w:r w:rsidRPr="00E55E50">
        <w:rPr>
          <w:rFonts w:ascii="Arial" w:hAnsi="Arial" w:cs="Arial"/>
          <w:sz w:val="24"/>
          <w:szCs w:val="24"/>
        </w:rPr>
        <w:t xml:space="preserve">που ζούσαν σε μεγάλα αστικά κέντρα, </w:t>
      </w:r>
      <w:r w:rsidR="00505742" w:rsidRPr="00E55E50">
        <w:rPr>
          <w:rFonts w:ascii="Arial" w:hAnsi="Arial" w:cs="Arial"/>
          <w:sz w:val="24"/>
          <w:szCs w:val="24"/>
        </w:rPr>
        <w:t>αποφάσισαν να γυρίσουν στην επαρχία και να δραστηριοποιηθούν επαγγελματικά εκεί</w:t>
      </w:r>
      <w:r w:rsidR="005E1E44" w:rsidRPr="00E55E50">
        <w:rPr>
          <w:rFonts w:ascii="Arial" w:hAnsi="Arial" w:cs="Arial"/>
          <w:sz w:val="24"/>
          <w:szCs w:val="24"/>
        </w:rPr>
        <w:t xml:space="preserve">, αυτό φαίνεται να αλλάζει σιγά σιγά. </w:t>
      </w:r>
      <w:r w:rsidR="00505742" w:rsidRPr="00E55E50">
        <w:rPr>
          <w:rFonts w:ascii="Arial" w:hAnsi="Arial" w:cs="Arial"/>
          <w:sz w:val="24"/>
          <w:szCs w:val="24"/>
        </w:rPr>
        <w:t>Στις αγροτικές περιοχές, πολλές γυναίκες πλέον ασχολούνται με τον πρ</w:t>
      </w:r>
      <w:r w:rsidR="00565668" w:rsidRPr="00E55E50">
        <w:rPr>
          <w:rFonts w:ascii="Arial" w:hAnsi="Arial" w:cs="Arial"/>
          <w:sz w:val="24"/>
          <w:szCs w:val="24"/>
        </w:rPr>
        <w:t>ω</w:t>
      </w:r>
      <w:r w:rsidR="00505742" w:rsidRPr="00E55E50">
        <w:rPr>
          <w:rFonts w:ascii="Arial" w:hAnsi="Arial" w:cs="Arial"/>
          <w:sz w:val="24"/>
          <w:szCs w:val="24"/>
        </w:rPr>
        <w:t>τ</w:t>
      </w:r>
      <w:r w:rsidR="00565668" w:rsidRPr="00E55E50">
        <w:rPr>
          <w:rFonts w:ascii="Arial" w:hAnsi="Arial" w:cs="Arial"/>
          <w:sz w:val="24"/>
          <w:szCs w:val="24"/>
        </w:rPr>
        <w:t>ο</w:t>
      </w:r>
      <w:r w:rsidR="00505742" w:rsidRPr="00E55E50">
        <w:rPr>
          <w:rFonts w:ascii="Arial" w:hAnsi="Arial" w:cs="Arial"/>
          <w:sz w:val="24"/>
          <w:szCs w:val="24"/>
        </w:rPr>
        <w:t>γενή τομέα, και κ</w:t>
      </w:r>
      <w:r w:rsidR="00565668" w:rsidRPr="00E55E50">
        <w:rPr>
          <w:rFonts w:ascii="Arial" w:hAnsi="Arial" w:cs="Arial"/>
          <w:sz w:val="24"/>
          <w:szCs w:val="24"/>
        </w:rPr>
        <w:t>υ</w:t>
      </w:r>
      <w:r w:rsidR="00505742" w:rsidRPr="00E55E50">
        <w:rPr>
          <w:rFonts w:ascii="Arial" w:hAnsi="Arial" w:cs="Arial"/>
          <w:sz w:val="24"/>
          <w:szCs w:val="24"/>
        </w:rPr>
        <w:t xml:space="preserve">ρίως με την μεταποίηση των </w:t>
      </w:r>
      <w:r w:rsidR="00423ADB" w:rsidRPr="00E55E50">
        <w:rPr>
          <w:rFonts w:ascii="Arial" w:hAnsi="Arial" w:cs="Arial"/>
          <w:sz w:val="24"/>
          <w:szCs w:val="24"/>
        </w:rPr>
        <w:t>προϊόντων</w:t>
      </w:r>
      <w:r w:rsidR="00505742" w:rsidRPr="00E55E50">
        <w:rPr>
          <w:rFonts w:ascii="Arial" w:hAnsi="Arial" w:cs="Arial"/>
          <w:sz w:val="24"/>
          <w:szCs w:val="24"/>
        </w:rPr>
        <w:t xml:space="preserve"> τους</w:t>
      </w:r>
      <w:r w:rsidR="005E1E44" w:rsidRPr="00E55E50">
        <w:rPr>
          <w:rFonts w:ascii="Arial" w:hAnsi="Arial" w:cs="Arial"/>
          <w:sz w:val="24"/>
          <w:szCs w:val="24"/>
        </w:rPr>
        <w:t xml:space="preserve">. </w:t>
      </w:r>
      <w:r w:rsidR="00565668" w:rsidRPr="00E55E50">
        <w:rPr>
          <w:rFonts w:ascii="Arial" w:hAnsi="Arial" w:cs="Arial"/>
          <w:sz w:val="24"/>
          <w:szCs w:val="24"/>
        </w:rPr>
        <w:t>Θετικές φαίνεται να είναι οι εξελίξεις ωστόσο, καθώς με τα χρηματοδοτούμενα προγράμματα και κάποιες δράσεις , ο αριθμός των γυναικών  που είναι πρόθυμες να δραστηριοποιηθούν στην επαρχία είναι όλο και μεγαλύτερος.</w:t>
      </w:r>
    </w:p>
    <w:p w:rsidR="00C44D3D" w:rsidRPr="00E55E50" w:rsidRDefault="005E1E44" w:rsidP="00985A8D">
      <w:pPr>
        <w:jc w:val="both"/>
        <w:rPr>
          <w:rFonts w:ascii="Arial" w:hAnsi="Arial" w:cs="Arial"/>
          <w:sz w:val="24"/>
          <w:szCs w:val="24"/>
        </w:rPr>
      </w:pPr>
      <w:r w:rsidRPr="00E55E50">
        <w:rPr>
          <w:rFonts w:ascii="Arial" w:hAnsi="Arial" w:cs="Arial"/>
          <w:sz w:val="24"/>
          <w:szCs w:val="24"/>
        </w:rPr>
        <w:t>Και όπως αναφέρεται : «Αν μάθεις έναν άντρα να καλλιεργεί, η οικογένειά του θα φάει. Αν διδάξετε σε μια γυναίκα να καλλιεργεί, η κοινότητα θα τρώει.»</w:t>
      </w:r>
    </w:p>
    <w:p w:rsidR="00F43C7E" w:rsidRPr="00E55E50" w:rsidRDefault="00F43C7E" w:rsidP="00985A8D">
      <w:pPr>
        <w:jc w:val="both"/>
        <w:rPr>
          <w:rFonts w:ascii="Arial" w:hAnsi="Arial" w:cs="Arial"/>
          <w:sz w:val="24"/>
          <w:szCs w:val="24"/>
        </w:rPr>
      </w:pPr>
    </w:p>
    <w:p w:rsidR="00DC3E3E" w:rsidRPr="00405644" w:rsidRDefault="0049671F" w:rsidP="0049671F">
      <w:pPr>
        <w:pStyle w:val="2"/>
      </w:pPr>
      <w:bookmarkStart w:id="16" w:name="_Toc121828744"/>
      <w:proofErr w:type="spellStart"/>
      <w:r>
        <w:t>Υποκεφάλαιο</w:t>
      </w:r>
      <w:proofErr w:type="spellEnd"/>
      <w:r>
        <w:t xml:space="preserve"> 2.6 </w:t>
      </w:r>
      <w:r w:rsidR="00E55E50" w:rsidRPr="00405644">
        <w:t>Τρόποι ενίσχυσης της γυναικείας επιχειρηματικότητας</w:t>
      </w:r>
      <w:r w:rsidR="00DC3E3E" w:rsidRPr="00405644">
        <w:t>.</w:t>
      </w:r>
      <w:bookmarkEnd w:id="16"/>
    </w:p>
    <w:p w:rsidR="000F0186" w:rsidRDefault="00DC3E3E" w:rsidP="00985A8D">
      <w:pPr>
        <w:jc w:val="both"/>
        <w:rPr>
          <w:rFonts w:ascii="Arial" w:hAnsi="Arial" w:cs="Arial"/>
          <w:sz w:val="24"/>
          <w:szCs w:val="24"/>
        </w:rPr>
      </w:pPr>
      <w:r>
        <w:rPr>
          <w:rFonts w:ascii="Arial" w:hAnsi="Arial" w:cs="Arial"/>
          <w:sz w:val="24"/>
          <w:szCs w:val="24"/>
        </w:rPr>
        <w:t xml:space="preserve"> Η υποστήριξη της γυναίκας στα επιχειρηματικά της βήματα είναι όλο και πιο αναγκαία, ειδικά τα τελευταία χρόνια που η χώρα μας πλήττεται συνεχώς από τις διάφορες κρίσεις που υφίστανται είτε στη χώρα μας,</w:t>
      </w:r>
      <w:r w:rsidR="000F0186">
        <w:rPr>
          <w:rFonts w:ascii="Arial" w:hAnsi="Arial" w:cs="Arial"/>
          <w:sz w:val="24"/>
          <w:szCs w:val="24"/>
        </w:rPr>
        <w:t xml:space="preserve"> είτε διεθνώς. Αφού έχουμε μιλήσει και κατανοήσει τα διάφορα εμπόδια κατά των γυναικών, μπορούμε πλέον να μιλήσουμε και για τους τρόπους ενίσχυσης τους.</w:t>
      </w:r>
    </w:p>
    <w:p w:rsidR="000F0186" w:rsidRDefault="000F0186" w:rsidP="00985A8D">
      <w:pPr>
        <w:jc w:val="both"/>
        <w:rPr>
          <w:rFonts w:ascii="Arial" w:hAnsi="Arial" w:cs="Arial"/>
          <w:sz w:val="24"/>
          <w:szCs w:val="24"/>
        </w:rPr>
      </w:pPr>
      <w:r>
        <w:rPr>
          <w:rFonts w:ascii="Arial" w:hAnsi="Arial" w:cs="Arial"/>
          <w:sz w:val="24"/>
          <w:szCs w:val="24"/>
        </w:rPr>
        <w:t xml:space="preserve"> Στο παρόν κεφάλαιο θα γίνει μια προσπάθεια να προταθούν κάποιες λύσεις, αλλά και να παρουσιαστούν</w:t>
      </w:r>
      <w:r w:rsidR="00D814F0">
        <w:rPr>
          <w:rFonts w:ascii="Arial" w:hAnsi="Arial" w:cs="Arial"/>
          <w:sz w:val="24"/>
          <w:szCs w:val="24"/>
        </w:rPr>
        <w:t xml:space="preserve"> ενδεικτικά μερικοί φορείς και </w:t>
      </w:r>
      <w:r>
        <w:rPr>
          <w:rFonts w:ascii="Arial" w:hAnsi="Arial" w:cs="Arial"/>
          <w:sz w:val="24"/>
          <w:szCs w:val="24"/>
        </w:rPr>
        <w:t>προγράμματα ενίσχυσης της γυναικείας επιχειρηματικότητας.</w:t>
      </w:r>
    </w:p>
    <w:p w:rsidR="000F0186" w:rsidRDefault="000F0186" w:rsidP="00985A8D">
      <w:pPr>
        <w:jc w:val="both"/>
        <w:rPr>
          <w:rFonts w:ascii="Arial" w:hAnsi="Arial" w:cs="Arial"/>
          <w:sz w:val="24"/>
          <w:szCs w:val="24"/>
        </w:rPr>
      </w:pPr>
      <w:r>
        <w:rPr>
          <w:rFonts w:ascii="Arial" w:hAnsi="Arial" w:cs="Arial"/>
          <w:sz w:val="24"/>
          <w:szCs w:val="24"/>
        </w:rPr>
        <w:t xml:space="preserve"> Οι φορείς και τα προγράμματα στην Ελλάδα α</w:t>
      </w:r>
      <w:r w:rsidR="001C4AD3">
        <w:rPr>
          <w:rFonts w:ascii="Arial" w:hAnsi="Arial" w:cs="Arial"/>
          <w:sz w:val="24"/>
          <w:szCs w:val="24"/>
        </w:rPr>
        <w:t xml:space="preserve">ναφέρονται ως συντομία παρακάτω. Αξίζει να αναφερθεί πως οι παρακάτω φορείς και σύνδεσμοι </w:t>
      </w:r>
      <w:r w:rsidR="00E77665">
        <w:rPr>
          <w:rFonts w:ascii="Arial" w:hAnsi="Arial" w:cs="Arial"/>
          <w:sz w:val="24"/>
          <w:szCs w:val="24"/>
        </w:rPr>
        <w:lastRenderedPageBreak/>
        <w:t xml:space="preserve">αφορούν όλη την Ελλάδα, συνεπώς και τον νομό Ημαθίας, καθώς η επικοινωνία με αυτούς γίνεται και διαδικτυακά, και μέσω </w:t>
      </w:r>
      <w:proofErr w:type="spellStart"/>
      <w:r w:rsidR="00E77665">
        <w:rPr>
          <w:rFonts w:ascii="Arial" w:hAnsi="Arial" w:cs="Arial"/>
          <w:sz w:val="24"/>
          <w:szCs w:val="24"/>
        </w:rPr>
        <w:t>πλατφορμών</w:t>
      </w:r>
      <w:proofErr w:type="spellEnd"/>
      <w:r w:rsidR="00E77665">
        <w:rPr>
          <w:rFonts w:ascii="Arial" w:hAnsi="Arial" w:cs="Arial"/>
          <w:sz w:val="24"/>
          <w:szCs w:val="24"/>
        </w:rPr>
        <w:t xml:space="preserve">. Στην Ημαθία δεν υπάρχει κάποιος σύνδεσμος που να αφορά μόνο τον νομό, όμως οι γυναίκες του νομού μπορούν να έρθουν σε επικοινωνία με οποιονδήποτε από αυτούς τους συνδέσμους επιθυμούν. </w:t>
      </w:r>
    </w:p>
    <w:p w:rsidR="000F0186" w:rsidRPr="00A24615" w:rsidRDefault="000F0186" w:rsidP="00985A8D">
      <w:pPr>
        <w:pStyle w:val="a3"/>
        <w:numPr>
          <w:ilvl w:val="0"/>
          <w:numId w:val="16"/>
        </w:numPr>
        <w:jc w:val="both"/>
        <w:rPr>
          <w:rFonts w:ascii="Arial" w:hAnsi="Arial" w:cs="Arial"/>
          <w:i/>
          <w:sz w:val="24"/>
          <w:szCs w:val="24"/>
        </w:rPr>
      </w:pPr>
      <w:r w:rsidRPr="00A24615">
        <w:rPr>
          <w:rFonts w:ascii="Arial" w:hAnsi="Arial" w:cs="Arial"/>
          <w:i/>
          <w:sz w:val="24"/>
          <w:szCs w:val="24"/>
        </w:rPr>
        <w:t>Σύνδεσμος Επιχειρηματιών Γυναικών Ελλάδος (Σ.Ε.Γ.Ε)</w:t>
      </w:r>
    </w:p>
    <w:p w:rsidR="000F0186" w:rsidRDefault="000F0186" w:rsidP="00985A8D">
      <w:pPr>
        <w:jc w:val="both"/>
        <w:rPr>
          <w:rFonts w:ascii="Arial" w:hAnsi="Arial" w:cs="Arial"/>
          <w:sz w:val="24"/>
          <w:szCs w:val="24"/>
        </w:rPr>
      </w:pPr>
      <w:r>
        <w:rPr>
          <w:rFonts w:ascii="Arial" w:hAnsi="Arial" w:cs="Arial"/>
          <w:sz w:val="24"/>
          <w:szCs w:val="24"/>
        </w:rPr>
        <w:t xml:space="preserve"> Με έδρα τη Θεσσαλονίκη </w:t>
      </w:r>
      <w:r w:rsidR="00660D2E">
        <w:rPr>
          <w:rFonts w:ascii="Arial" w:hAnsi="Arial" w:cs="Arial"/>
          <w:sz w:val="24"/>
          <w:szCs w:val="24"/>
        </w:rPr>
        <w:t>έχει ως δράση του την σύνδεση των επιχειρηματιών μεταξύ τους αλλά και τη σύνδεσή τους με διάφορους κοινωνικούς φορείς της Ελλάδας, αλλά και της Ευρώπης, με σκοπό την αντιμετώπιση δυσκολιών, την προώθηση των επιχειρήσεων και την παραμονή τους στην αγορά παρά τον μεγάλο ανταγωνισμό.</w:t>
      </w:r>
    </w:p>
    <w:p w:rsidR="00660D2E" w:rsidRPr="00A24615" w:rsidRDefault="00660D2E" w:rsidP="00985A8D">
      <w:pPr>
        <w:pStyle w:val="a3"/>
        <w:numPr>
          <w:ilvl w:val="0"/>
          <w:numId w:val="15"/>
        </w:numPr>
        <w:jc w:val="both"/>
        <w:rPr>
          <w:rFonts w:ascii="Arial" w:hAnsi="Arial" w:cs="Arial"/>
          <w:i/>
          <w:sz w:val="24"/>
          <w:szCs w:val="24"/>
        </w:rPr>
      </w:pPr>
      <w:r w:rsidRPr="00A24615">
        <w:rPr>
          <w:rFonts w:ascii="Arial" w:hAnsi="Arial" w:cs="Arial"/>
          <w:i/>
          <w:sz w:val="24"/>
          <w:szCs w:val="24"/>
        </w:rPr>
        <w:t>Σύνδεσμος Επιχειρηματιών Γυναικών της Μεσογείου (</w:t>
      </w:r>
      <w:r w:rsidRPr="00A24615">
        <w:rPr>
          <w:rFonts w:ascii="Arial" w:hAnsi="Arial" w:cs="Arial"/>
          <w:i/>
          <w:sz w:val="24"/>
          <w:szCs w:val="24"/>
          <w:lang w:val="en-US"/>
        </w:rPr>
        <w:t>AFAEMME</w:t>
      </w:r>
      <w:r w:rsidRPr="00A24615">
        <w:rPr>
          <w:rFonts w:ascii="Arial" w:hAnsi="Arial" w:cs="Arial"/>
          <w:i/>
          <w:sz w:val="24"/>
          <w:szCs w:val="24"/>
        </w:rPr>
        <w:t>)</w:t>
      </w:r>
    </w:p>
    <w:p w:rsidR="00660D2E" w:rsidRDefault="00660D2E" w:rsidP="00985A8D">
      <w:pPr>
        <w:jc w:val="both"/>
        <w:rPr>
          <w:rFonts w:ascii="Arial" w:hAnsi="Arial" w:cs="Arial"/>
          <w:sz w:val="24"/>
          <w:szCs w:val="24"/>
        </w:rPr>
      </w:pPr>
      <w:r w:rsidRPr="00660D2E">
        <w:rPr>
          <w:rFonts w:ascii="Arial" w:hAnsi="Arial" w:cs="Arial"/>
          <w:sz w:val="24"/>
          <w:szCs w:val="24"/>
        </w:rPr>
        <w:t xml:space="preserve"> </w:t>
      </w:r>
      <w:r>
        <w:rPr>
          <w:rFonts w:ascii="Arial" w:hAnsi="Arial" w:cs="Arial"/>
          <w:sz w:val="24"/>
          <w:szCs w:val="24"/>
        </w:rPr>
        <w:t>Σκοπός του συνδέσμου είναι να φέρνει σε επαφή τους διάφορους συνδέσμους και να προάγει την γυναικεία επιχειρηματικότητα προσπαθώντας να εξαλείψει τυχόν διακρίσεις, να εκπαιδεύσει και να καταρτίσει τις γυναίκες, να κάνει ενημερωτικές παρουσιάσεις</w:t>
      </w:r>
      <w:r w:rsidR="00B65EA8">
        <w:rPr>
          <w:rFonts w:ascii="Arial" w:hAnsi="Arial" w:cs="Arial"/>
          <w:sz w:val="24"/>
          <w:szCs w:val="24"/>
        </w:rPr>
        <w:t xml:space="preserve"> και να μοιράσει υλικό σχετικό με όλες τις ευκαιρίες και εξελίξεις της αγοράς.</w:t>
      </w:r>
    </w:p>
    <w:p w:rsidR="00B65EA8" w:rsidRPr="00A24615" w:rsidRDefault="00B65EA8" w:rsidP="00985A8D">
      <w:pPr>
        <w:pStyle w:val="a3"/>
        <w:numPr>
          <w:ilvl w:val="0"/>
          <w:numId w:val="14"/>
        </w:numPr>
        <w:jc w:val="both"/>
        <w:rPr>
          <w:rFonts w:ascii="Arial" w:hAnsi="Arial" w:cs="Arial"/>
          <w:i/>
          <w:sz w:val="24"/>
          <w:szCs w:val="24"/>
        </w:rPr>
      </w:pPr>
      <w:r w:rsidRPr="00A24615">
        <w:rPr>
          <w:rFonts w:ascii="Arial" w:hAnsi="Arial" w:cs="Arial"/>
          <w:i/>
          <w:sz w:val="24"/>
          <w:szCs w:val="24"/>
        </w:rPr>
        <w:t>Εθνικό Επιμελητηριακό Δίκτυο Ελληνίδων Γυναικών Επιχειρηματιών (Ε.Ε.Δ.Ε.Γ.Ε)</w:t>
      </w:r>
    </w:p>
    <w:p w:rsidR="00B65EA8" w:rsidRDefault="00B65EA8" w:rsidP="00985A8D">
      <w:pPr>
        <w:jc w:val="both"/>
        <w:rPr>
          <w:rFonts w:ascii="Arial" w:hAnsi="Arial" w:cs="Arial"/>
          <w:sz w:val="24"/>
          <w:szCs w:val="24"/>
        </w:rPr>
      </w:pPr>
      <w:r>
        <w:rPr>
          <w:rFonts w:ascii="Arial" w:hAnsi="Arial" w:cs="Arial"/>
          <w:sz w:val="24"/>
          <w:szCs w:val="24"/>
        </w:rPr>
        <w:t xml:space="preserve"> Σκοπός του είναι η πλήρης ενσωμάτωση των Ελληνίδων στην επιχειρηματικότητα, αναγνωρίζοντας τα εμπόδια που υπάρχουν.</w:t>
      </w:r>
    </w:p>
    <w:p w:rsidR="00B65EA8" w:rsidRPr="00A24615" w:rsidRDefault="00B65EA8" w:rsidP="00985A8D">
      <w:pPr>
        <w:pStyle w:val="a3"/>
        <w:numPr>
          <w:ilvl w:val="0"/>
          <w:numId w:val="13"/>
        </w:numPr>
        <w:jc w:val="both"/>
        <w:rPr>
          <w:rFonts w:ascii="Arial" w:hAnsi="Arial" w:cs="Arial"/>
          <w:i/>
          <w:sz w:val="24"/>
          <w:szCs w:val="24"/>
        </w:rPr>
      </w:pPr>
      <w:r w:rsidRPr="00A24615">
        <w:rPr>
          <w:rFonts w:ascii="Arial" w:hAnsi="Arial" w:cs="Arial"/>
          <w:i/>
          <w:sz w:val="24"/>
          <w:szCs w:val="24"/>
        </w:rPr>
        <w:t>Κέντρο Ερευνών για Θέματα Ισότητας και Προώθησης Γυναικείας Επιχειρηματικότητας στην Ελλάδα (Κ.Ε.Θ.Ι)</w:t>
      </w:r>
    </w:p>
    <w:p w:rsidR="00B65EA8" w:rsidRDefault="00B65EA8" w:rsidP="00985A8D">
      <w:pPr>
        <w:jc w:val="both"/>
        <w:rPr>
          <w:rFonts w:ascii="Arial" w:hAnsi="Arial" w:cs="Arial"/>
          <w:sz w:val="24"/>
          <w:szCs w:val="24"/>
        </w:rPr>
      </w:pPr>
      <w:r>
        <w:rPr>
          <w:rFonts w:ascii="Arial" w:hAnsi="Arial" w:cs="Arial"/>
          <w:sz w:val="24"/>
          <w:szCs w:val="24"/>
        </w:rPr>
        <w:t xml:space="preserve"> Η δράση του περιλαμβάνει την διεξαγωγή ερευνών και την παροχή πληροφόρησης και συμβουλευτικής.</w:t>
      </w:r>
    </w:p>
    <w:p w:rsidR="00B65EA8" w:rsidRPr="00A24615" w:rsidRDefault="00B65EA8" w:rsidP="00985A8D">
      <w:pPr>
        <w:pStyle w:val="a3"/>
        <w:numPr>
          <w:ilvl w:val="0"/>
          <w:numId w:val="12"/>
        </w:numPr>
        <w:jc w:val="both"/>
        <w:rPr>
          <w:rFonts w:ascii="Arial" w:hAnsi="Arial" w:cs="Arial"/>
          <w:i/>
          <w:sz w:val="24"/>
          <w:szCs w:val="24"/>
        </w:rPr>
      </w:pPr>
      <w:r w:rsidRPr="00A24615">
        <w:rPr>
          <w:rFonts w:ascii="Arial" w:hAnsi="Arial" w:cs="Arial"/>
          <w:i/>
          <w:sz w:val="24"/>
          <w:szCs w:val="24"/>
        </w:rPr>
        <w:t>Γενική Γραμματεία Ισότητας των Φύλων (Γ.Γ.Ι.Φ)</w:t>
      </w:r>
    </w:p>
    <w:p w:rsidR="00A24615" w:rsidRDefault="00A24615" w:rsidP="00985A8D">
      <w:pPr>
        <w:jc w:val="both"/>
        <w:rPr>
          <w:rFonts w:ascii="Arial" w:hAnsi="Arial" w:cs="Arial"/>
          <w:sz w:val="24"/>
          <w:szCs w:val="24"/>
        </w:rPr>
      </w:pPr>
      <w:r>
        <w:rPr>
          <w:rFonts w:ascii="Arial" w:hAnsi="Arial" w:cs="Arial"/>
          <w:sz w:val="24"/>
          <w:szCs w:val="24"/>
        </w:rPr>
        <w:t xml:space="preserve"> Σκοπός της είναι η τήρηση της ισότητας των φύλων σε κάθε τομέα, συνεπώς και στην επιχειρηματικότητα.</w:t>
      </w:r>
    </w:p>
    <w:p w:rsidR="00D814F0" w:rsidRDefault="00D814F0" w:rsidP="00985A8D">
      <w:pPr>
        <w:jc w:val="both"/>
        <w:rPr>
          <w:rFonts w:ascii="Arial" w:hAnsi="Arial" w:cs="Arial"/>
          <w:sz w:val="24"/>
          <w:szCs w:val="24"/>
        </w:rPr>
      </w:pPr>
      <w:r>
        <w:rPr>
          <w:rFonts w:ascii="Arial" w:hAnsi="Arial" w:cs="Arial"/>
          <w:sz w:val="24"/>
          <w:szCs w:val="24"/>
        </w:rPr>
        <w:t xml:space="preserve"> Όσον αφορά τα προγράμματα ενίσχυσης, παρακάτω παρατίθενται μερικά από αυτά:</w:t>
      </w:r>
    </w:p>
    <w:p w:rsidR="00D814F0" w:rsidRPr="00D814F0" w:rsidRDefault="00D814F0" w:rsidP="00985A8D">
      <w:pPr>
        <w:pStyle w:val="a3"/>
        <w:numPr>
          <w:ilvl w:val="0"/>
          <w:numId w:val="12"/>
        </w:numPr>
        <w:jc w:val="both"/>
        <w:rPr>
          <w:rFonts w:ascii="Arial" w:hAnsi="Arial" w:cs="Arial"/>
          <w:i/>
          <w:sz w:val="24"/>
          <w:szCs w:val="24"/>
        </w:rPr>
      </w:pPr>
      <w:r w:rsidRPr="00D814F0">
        <w:rPr>
          <w:rFonts w:ascii="Arial" w:hAnsi="Arial" w:cs="Arial"/>
          <w:i/>
          <w:sz w:val="24"/>
          <w:szCs w:val="24"/>
        </w:rPr>
        <w:t xml:space="preserve">Κοινοτική πρωτοβουλία </w:t>
      </w:r>
      <w:r w:rsidRPr="00D814F0">
        <w:rPr>
          <w:rFonts w:ascii="Arial" w:hAnsi="Arial" w:cs="Arial"/>
          <w:i/>
          <w:sz w:val="24"/>
          <w:szCs w:val="24"/>
          <w:lang w:val="en-US"/>
        </w:rPr>
        <w:t>Equal</w:t>
      </w:r>
    </w:p>
    <w:p w:rsidR="00D814F0" w:rsidRDefault="00D814F0" w:rsidP="00985A8D">
      <w:pPr>
        <w:jc w:val="both"/>
        <w:rPr>
          <w:rFonts w:ascii="Arial" w:hAnsi="Arial" w:cs="Arial"/>
          <w:sz w:val="24"/>
          <w:szCs w:val="24"/>
        </w:rPr>
      </w:pPr>
      <w:r>
        <w:rPr>
          <w:rFonts w:ascii="Arial" w:hAnsi="Arial" w:cs="Arial"/>
          <w:sz w:val="24"/>
          <w:szCs w:val="24"/>
        </w:rPr>
        <w:t xml:space="preserve"> Σκοπός της είναι η καταπολέμηση των φυλετικών διακρίσεων στην επιχειρηματικότητα.</w:t>
      </w:r>
    </w:p>
    <w:p w:rsidR="00D814F0" w:rsidRPr="00D814F0" w:rsidRDefault="00D814F0" w:rsidP="00985A8D">
      <w:pPr>
        <w:pStyle w:val="a3"/>
        <w:numPr>
          <w:ilvl w:val="0"/>
          <w:numId w:val="12"/>
        </w:numPr>
        <w:jc w:val="both"/>
        <w:rPr>
          <w:rFonts w:ascii="Arial" w:hAnsi="Arial" w:cs="Arial"/>
          <w:i/>
          <w:sz w:val="24"/>
          <w:szCs w:val="24"/>
        </w:rPr>
      </w:pPr>
      <w:r w:rsidRPr="00D814F0">
        <w:rPr>
          <w:rFonts w:ascii="Arial" w:hAnsi="Arial" w:cs="Arial"/>
          <w:i/>
          <w:sz w:val="24"/>
          <w:szCs w:val="24"/>
        </w:rPr>
        <w:t xml:space="preserve">Κοινοτική πρωτοβουλία </w:t>
      </w:r>
      <w:r w:rsidRPr="00D814F0">
        <w:rPr>
          <w:rFonts w:ascii="Arial" w:hAnsi="Arial" w:cs="Arial"/>
          <w:i/>
          <w:sz w:val="24"/>
          <w:szCs w:val="24"/>
          <w:lang w:val="en-US"/>
        </w:rPr>
        <w:t>Leader</w:t>
      </w:r>
    </w:p>
    <w:p w:rsidR="00D814F0" w:rsidRDefault="00D814F0" w:rsidP="00985A8D">
      <w:pPr>
        <w:jc w:val="both"/>
        <w:rPr>
          <w:rFonts w:ascii="Arial" w:hAnsi="Arial" w:cs="Arial"/>
          <w:sz w:val="24"/>
          <w:szCs w:val="24"/>
        </w:rPr>
      </w:pPr>
      <w:r>
        <w:rPr>
          <w:rFonts w:ascii="Arial" w:hAnsi="Arial" w:cs="Arial"/>
          <w:sz w:val="24"/>
          <w:szCs w:val="24"/>
        </w:rPr>
        <w:t xml:space="preserve"> Είναι Ευρωπαϊκή πρωτοβουλία που προσπαθεί να προωθήσει την γυναικεία επιχειρηματικότητα στην Ελληνική επαρχία.</w:t>
      </w:r>
    </w:p>
    <w:p w:rsidR="00D814F0" w:rsidRPr="00AC6689" w:rsidRDefault="00D814F0" w:rsidP="00985A8D">
      <w:pPr>
        <w:pStyle w:val="a3"/>
        <w:numPr>
          <w:ilvl w:val="0"/>
          <w:numId w:val="12"/>
        </w:numPr>
        <w:jc w:val="both"/>
        <w:rPr>
          <w:rFonts w:ascii="Arial" w:hAnsi="Arial" w:cs="Arial"/>
          <w:i/>
          <w:sz w:val="24"/>
          <w:szCs w:val="24"/>
          <w:lang w:val="en-US"/>
        </w:rPr>
      </w:pPr>
      <w:r w:rsidRPr="00AC6689">
        <w:rPr>
          <w:rFonts w:ascii="Arial" w:hAnsi="Arial" w:cs="Arial"/>
          <w:i/>
          <w:sz w:val="24"/>
          <w:szCs w:val="24"/>
        </w:rPr>
        <w:t xml:space="preserve">Πρόγραμμα 100 </w:t>
      </w:r>
      <w:r w:rsidRPr="00AC6689">
        <w:rPr>
          <w:rFonts w:ascii="Arial" w:hAnsi="Arial" w:cs="Arial"/>
          <w:i/>
          <w:sz w:val="24"/>
          <w:szCs w:val="24"/>
          <w:lang w:val="en-US"/>
        </w:rPr>
        <w:t>MIRRORS</w:t>
      </w:r>
    </w:p>
    <w:p w:rsidR="00D814F0" w:rsidRDefault="00D814F0" w:rsidP="00985A8D">
      <w:pPr>
        <w:jc w:val="both"/>
        <w:rPr>
          <w:rFonts w:ascii="Arial" w:hAnsi="Arial" w:cs="Arial"/>
          <w:sz w:val="24"/>
          <w:szCs w:val="24"/>
        </w:rPr>
      </w:pPr>
      <w:r>
        <w:rPr>
          <w:rFonts w:ascii="Arial" w:hAnsi="Arial" w:cs="Arial"/>
          <w:sz w:val="24"/>
          <w:szCs w:val="24"/>
        </w:rPr>
        <w:lastRenderedPageBreak/>
        <w:t xml:space="preserve"> Το πρόγραμμα αυτό παρέχει συμβουλευτική αλλά κυρίως μέσα από την ιστοσελίδα του γίνεται εφικτή η επικοινωνία των γυναικών επιχειρηματιών με σκοπό να ανταλλάσσουν εμπειρίες και να βοηθούν η μία την άλλη.</w:t>
      </w:r>
      <w:r w:rsidR="0086510E">
        <w:rPr>
          <w:rFonts w:ascii="Arial" w:hAnsi="Arial" w:cs="Arial"/>
          <w:sz w:val="24"/>
          <w:szCs w:val="24"/>
        </w:rPr>
        <w:t xml:space="preserve"> (Καραγιάννης, Α.Δ, </w:t>
      </w:r>
      <w:proofErr w:type="spellStart"/>
      <w:r w:rsidR="0086510E">
        <w:rPr>
          <w:rFonts w:ascii="Arial" w:hAnsi="Arial" w:cs="Arial"/>
          <w:sz w:val="24"/>
          <w:szCs w:val="24"/>
        </w:rPr>
        <w:t>Κορρές</w:t>
      </w:r>
      <w:proofErr w:type="spellEnd"/>
      <w:r w:rsidR="0086510E">
        <w:rPr>
          <w:rFonts w:ascii="Arial" w:hAnsi="Arial" w:cs="Arial"/>
          <w:sz w:val="24"/>
          <w:szCs w:val="24"/>
        </w:rPr>
        <w:t>, Γ.Μ., &amp; Ζαρίφης, Α. , 2002)</w:t>
      </w:r>
    </w:p>
    <w:p w:rsidR="00A24615" w:rsidRDefault="00D814F0" w:rsidP="00985A8D">
      <w:pPr>
        <w:jc w:val="both"/>
        <w:rPr>
          <w:rFonts w:ascii="Arial" w:hAnsi="Arial" w:cs="Arial"/>
          <w:sz w:val="24"/>
          <w:szCs w:val="24"/>
        </w:rPr>
      </w:pPr>
      <w:r>
        <w:rPr>
          <w:rFonts w:ascii="Arial" w:hAnsi="Arial" w:cs="Arial"/>
          <w:sz w:val="24"/>
          <w:szCs w:val="24"/>
        </w:rPr>
        <w:t xml:space="preserve"> </w:t>
      </w:r>
      <w:r w:rsidR="00AC6689">
        <w:rPr>
          <w:rFonts w:ascii="Arial" w:hAnsi="Arial" w:cs="Arial"/>
          <w:sz w:val="24"/>
          <w:szCs w:val="24"/>
        </w:rPr>
        <w:t xml:space="preserve"> Υπάρχουν δράσεις και φορείς υποστήριξης των γυναικών, παρ’ όλα αυτά όμως δεν είναι επαρκείς. Χρειάζεται πολύς δρόμος ακόμα ώστε να επιτευχθεί ισορροπία ανάμεσα στους άνδρες και τις γυναίκες επιχειρηματίες.</w:t>
      </w:r>
    </w:p>
    <w:p w:rsidR="00AC6689" w:rsidRDefault="00AC6689" w:rsidP="00985A8D">
      <w:pPr>
        <w:jc w:val="both"/>
        <w:rPr>
          <w:rFonts w:ascii="Arial" w:hAnsi="Arial" w:cs="Arial"/>
          <w:sz w:val="24"/>
          <w:szCs w:val="24"/>
        </w:rPr>
      </w:pPr>
      <w:r>
        <w:rPr>
          <w:rFonts w:ascii="Arial" w:hAnsi="Arial" w:cs="Arial"/>
          <w:sz w:val="24"/>
          <w:szCs w:val="24"/>
        </w:rPr>
        <w:t xml:space="preserve"> Επιγραμματικά, κάποιες δράσεις που θα έπρεπε να λάβει το κράτος, είναι:</w:t>
      </w:r>
    </w:p>
    <w:p w:rsidR="00AC6689" w:rsidRPr="00975119" w:rsidRDefault="00AC6689" w:rsidP="00985A8D">
      <w:pPr>
        <w:pStyle w:val="a3"/>
        <w:numPr>
          <w:ilvl w:val="0"/>
          <w:numId w:val="12"/>
        </w:numPr>
        <w:jc w:val="both"/>
        <w:rPr>
          <w:rFonts w:ascii="Arial" w:hAnsi="Arial" w:cs="Arial"/>
          <w:sz w:val="24"/>
          <w:szCs w:val="24"/>
        </w:rPr>
      </w:pPr>
      <w:r w:rsidRPr="00975119">
        <w:rPr>
          <w:rFonts w:ascii="Arial" w:hAnsi="Arial" w:cs="Arial"/>
          <w:sz w:val="24"/>
          <w:szCs w:val="24"/>
        </w:rPr>
        <w:t>Οι ελαφρύνσεις στη φορολογία, η χρηματοδότηση και τα χαμηλότοκα δάνεια</w:t>
      </w:r>
    </w:p>
    <w:p w:rsidR="00AC6689" w:rsidRPr="00975119" w:rsidRDefault="00AC6689" w:rsidP="00985A8D">
      <w:pPr>
        <w:pStyle w:val="a3"/>
        <w:numPr>
          <w:ilvl w:val="0"/>
          <w:numId w:val="12"/>
        </w:numPr>
        <w:jc w:val="both"/>
        <w:rPr>
          <w:rFonts w:ascii="Arial" w:hAnsi="Arial" w:cs="Arial"/>
          <w:sz w:val="24"/>
          <w:szCs w:val="24"/>
        </w:rPr>
      </w:pPr>
      <w:r w:rsidRPr="00975119">
        <w:rPr>
          <w:rFonts w:ascii="Arial" w:hAnsi="Arial" w:cs="Arial"/>
          <w:sz w:val="24"/>
          <w:szCs w:val="24"/>
        </w:rPr>
        <w:t>Περισσότερα αποτελεσματικά μέτρα για τη βοήθεια των νέων μητέρων</w:t>
      </w:r>
    </w:p>
    <w:p w:rsidR="00AC6689" w:rsidRPr="00975119" w:rsidRDefault="00AC6689" w:rsidP="00985A8D">
      <w:pPr>
        <w:pStyle w:val="a3"/>
        <w:numPr>
          <w:ilvl w:val="0"/>
          <w:numId w:val="12"/>
        </w:numPr>
        <w:jc w:val="both"/>
        <w:rPr>
          <w:rFonts w:ascii="Arial" w:hAnsi="Arial" w:cs="Arial"/>
          <w:sz w:val="24"/>
          <w:szCs w:val="24"/>
        </w:rPr>
      </w:pPr>
      <w:r w:rsidRPr="00975119">
        <w:rPr>
          <w:rFonts w:ascii="Arial" w:hAnsi="Arial" w:cs="Arial"/>
          <w:sz w:val="24"/>
          <w:szCs w:val="24"/>
        </w:rPr>
        <w:t>Προγράμματα κατάρτισης και εκπαίδευσης σχετικά με την επιχειρηματικότητα</w:t>
      </w:r>
    </w:p>
    <w:p w:rsidR="00AC6689" w:rsidRPr="00975119" w:rsidRDefault="00AC6689" w:rsidP="00985A8D">
      <w:pPr>
        <w:pStyle w:val="a3"/>
        <w:numPr>
          <w:ilvl w:val="0"/>
          <w:numId w:val="12"/>
        </w:numPr>
        <w:jc w:val="both"/>
        <w:rPr>
          <w:rFonts w:ascii="Arial" w:hAnsi="Arial" w:cs="Arial"/>
          <w:sz w:val="24"/>
          <w:szCs w:val="24"/>
        </w:rPr>
      </w:pPr>
      <w:r w:rsidRPr="00975119">
        <w:rPr>
          <w:rFonts w:ascii="Arial" w:hAnsi="Arial" w:cs="Arial"/>
          <w:sz w:val="24"/>
          <w:szCs w:val="24"/>
        </w:rPr>
        <w:t>Προγράμματα που θα συνδέουν τη γυναίκα με τις νέες τεχνολογικές εξελίξεις</w:t>
      </w:r>
    </w:p>
    <w:p w:rsidR="004C7121" w:rsidRPr="00975119" w:rsidRDefault="00AC6689" w:rsidP="00985A8D">
      <w:pPr>
        <w:pStyle w:val="a3"/>
        <w:numPr>
          <w:ilvl w:val="0"/>
          <w:numId w:val="12"/>
        </w:numPr>
        <w:jc w:val="both"/>
        <w:rPr>
          <w:rFonts w:ascii="Arial" w:hAnsi="Arial" w:cs="Arial"/>
          <w:sz w:val="24"/>
          <w:szCs w:val="24"/>
        </w:rPr>
      </w:pPr>
      <w:r w:rsidRPr="00975119">
        <w:rPr>
          <w:rFonts w:ascii="Arial" w:hAnsi="Arial" w:cs="Arial"/>
          <w:sz w:val="24"/>
          <w:szCs w:val="24"/>
        </w:rPr>
        <w:t>Η κατάργηση των πατροπαράδοτων «γυναικείων» και «αντρικών» επαγγελμάτων</w:t>
      </w:r>
    </w:p>
    <w:p w:rsidR="00AC6689" w:rsidRPr="00975119" w:rsidRDefault="00AC6689" w:rsidP="00985A8D">
      <w:pPr>
        <w:pStyle w:val="a3"/>
        <w:numPr>
          <w:ilvl w:val="0"/>
          <w:numId w:val="12"/>
        </w:numPr>
        <w:jc w:val="both"/>
        <w:rPr>
          <w:rFonts w:ascii="Arial" w:hAnsi="Arial" w:cs="Arial"/>
          <w:sz w:val="24"/>
          <w:szCs w:val="24"/>
        </w:rPr>
      </w:pPr>
      <w:r w:rsidRPr="00975119">
        <w:rPr>
          <w:rFonts w:ascii="Arial" w:hAnsi="Arial" w:cs="Arial"/>
          <w:sz w:val="24"/>
          <w:szCs w:val="24"/>
        </w:rPr>
        <w:t>Κίνητρα για την πρόσληψη κι άλλων ατόμων στην επιχείρηση</w:t>
      </w:r>
    </w:p>
    <w:p w:rsidR="00975119" w:rsidRDefault="00975119" w:rsidP="00985A8D">
      <w:pPr>
        <w:pStyle w:val="a3"/>
        <w:numPr>
          <w:ilvl w:val="0"/>
          <w:numId w:val="12"/>
        </w:numPr>
        <w:jc w:val="both"/>
        <w:rPr>
          <w:rFonts w:ascii="Arial" w:hAnsi="Arial" w:cs="Arial"/>
          <w:sz w:val="24"/>
          <w:szCs w:val="24"/>
        </w:rPr>
      </w:pPr>
      <w:r w:rsidRPr="00975119">
        <w:rPr>
          <w:rFonts w:ascii="Arial" w:hAnsi="Arial" w:cs="Arial"/>
          <w:sz w:val="24"/>
          <w:szCs w:val="24"/>
        </w:rPr>
        <w:t>Η ενίσχυση της έρευνας και της καινοτομίας</w:t>
      </w:r>
      <w:r>
        <w:rPr>
          <w:rFonts w:ascii="Arial" w:hAnsi="Arial" w:cs="Arial"/>
          <w:sz w:val="24"/>
          <w:szCs w:val="24"/>
        </w:rPr>
        <w:t xml:space="preserve"> .</w:t>
      </w:r>
    </w:p>
    <w:p w:rsidR="00A74753" w:rsidRDefault="00975119" w:rsidP="00985A8D">
      <w:pPr>
        <w:jc w:val="both"/>
        <w:rPr>
          <w:rFonts w:ascii="Arial" w:hAnsi="Arial" w:cs="Arial"/>
          <w:sz w:val="24"/>
          <w:szCs w:val="24"/>
        </w:rPr>
      </w:pPr>
      <w:r>
        <w:rPr>
          <w:rFonts w:ascii="Arial" w:hAnsi="Arial" w:cs="Arial"/>
          <w:sz w:val="24"/>
          <w:szCs w:val="24"/>
        </w:rPr>
        <w:t xml:space="preserve"> Αν ληφθούν </w:t>
      </w:r>
      <w:r w:rsidRPr="00975119">
        <w:rPr>
          <w:rFonts w:ascii="Arial" w:hAnsi="Arial" w:cs="Arial"/>
          <w:sz w:val="24"/>
          <w:szCs w:val="24"/>
        </w:rPr>
        <w:t xml:space="preserve">σοβαρά </w:t>
      </w:r>
      <w:r>
        <w:rPr>
          <w:rFonts w:ascii="Arial" w:hAnsi="Arial" w:cs="Arial"/>
          <w:sz w:val="24"/>
          <w:szCs w:val="24"/>
        </w:rPr>
        <w:t xml:space="preserve">υπ’ </w:t>
      </w:r>
      <w:proofErr w:type="spellStart"/>
      <w:r>
        <w:rPr>
          <w:rFonts w:ascii="Arial" w:hAnsi="Arial" w:cs="Arial"/>
          <w:sz w:val="24"/>
          <w:szCs w:val="24"/>
        </w:rPr>
        <w:t>όψιν</w:t>
      </w:r>
      <w:proofErr w:type="spellEnd"/>
      <w:r>
        <w:rPr>
          <w:rFonts w:ascii="Arial" w:hAnsi="Arial" w:cs="Arial"/>
          <w:sz w:val="24"/>
          <w:szCs w:val="24"/>
        </w:rPr>
        <w:t xml:space="preserve"> τα εμπόδια των γυναικών και εφαρμοστούν οι δράσεις σωστά και αποτελεσματικά, τότε η εθνική οικονομία θα κερδίσει πολλά από την εισαγωγή ακόμα περισσότερων γυναικών στην αγορά εργασίας και στις υψηλόβαθμες θέσεις.</w:t>
      </w:r>
      <w:r w:rsidR="00A74753" w:rsidRPr="0086510E">
        <w:rPr>
          <w:rFonts w:ascii="Arial" w:hAnsi="Arial" w:cs="Arial"/>
          <w:sz w:val="24"/>
          <w:szCs w:val="24"/>
        </w:rPr>
        <w:t xml:space="preserve"> </w:t>
      </w:r>
      <w:r w:rsidR="0086510E" w:rsidRPr="0086510E">
        <w:rPr>
          <w:rStyle w:val="-"/>
          <w:rFonts w:ascii="Arial" w:hAnsi="Arial" w:cs="Arial"/>
          <w:color w:val="auto"/>
          <w:sz w:val="24"/>
          <w:szCs w:val="24"/>
          <w:u w:val="none"/>
        </w:rPr>
        <w:t>(Δρακόπουλος, Σ., &amp; Θεοδοσίου, Ι.</w:t>
      </w:r>
      <w:r w:rsidR="0086510E">
        <w:rPr>
          <w:rStyle w:val="-"/>
          <w:rFonts w:ascii="Arial" w:hAnsi="Arial" w:cs="Arial"/>
          <w:color w:val="auto"/>
          <w:sz w:val="24"/>
          <w:szCs w:val="24"/>
          <w:u w:val="none"/>
        </w:rPr>
        <w:t>,</w:t>
      </w:r>
      <w:r w:rsidR="0086510E" w:rsidRPr="0086510E">
        <w:rPr>
          <w:rStyle w:val="-"/>
          <w:rFonts w:ascii="Arial" w:hAnsi="Arial" w:cs="Arial"/>
          <w:color w:val="auto"/>
          <w:sz w:val="24"/>
          <w:szCs w:val="24"/>
          <w:u w:val="none"/>
        </w:rPr>
        <w:t xml:space="preserve"> 2006.)</w:t>
      </w:r>
    </w:p>
    <w:p w:rsidR="00985A8D" w:rsidRPr="00E55E50" w:rsidRDefault="00985A8D" w:rsidP="004C7121">
      <w:pPr>
        <w:rPr>
          <w:rFonts w:ascii="Arial" w:hAnsi="Arial" w:cs="Arial"/>
          <w:sz w:val="24"/>
          <w:szCs w:val="24"/>
        </w:rPr>
      </w:pPr>
    </w:p>
    <w:p w:rsidR="00B74552" w:rsidRPr="0044599F" w:rsidRDefault="00B74552" w:rsidP="0044599F">
      <w:pPr>
        <w:pStyle w:val="1"/>
      </w:pPr>
      <w:bookmarkStart w:id="17" w:name="_Toc121828745"/>
      <w:r w:rsidRPr="0044599F">
        <w:t>ΚΕΦΑΛΑΙΟ 3: Περιγραφή του νομού Ημαθίας</w:t>
      </w:r>
      <w:bookmarkEnd w:id="17"/>
    </w:p>
    <w:p w:rsidR="007C630F" w:rsidRPr="00405644" w:rsidRDefault="0049671F" w:rsidP="0044599F">
      <w:pPr>
        <w:pStyle w:val="2"/>
      </w:pPr>
      <w:bookmarkStart w:id="18" w:name="_Toc121828746"/>
      <w:proofErr w:type="spellStart"/>
      <w:r>
        <w:t>Υποκεφάλαιο</w:t>
      </w:r>
      <w:proofErr w:type="spellEnd"/>
      <w:r>
        <w:t xml:space="preserve"> </w:t>
      </w:r>
      <w:r w:rsidR="007C630F" w:rsidRPr="00405644">
        <w:t xml:space="preserve">3.1 </w:t>
      </w:r>
      <w:r w:rsidR="00B74552" w:rsidRPr="00405644">
        <w:t>Περιγραφή του τόπου που θα διεξαχθεί η έρευνα</w:t>
      </w:r>
      <w:bookmarkEnd w:id="18"/>
    </w:p>
    <w:p w:rsidR="007C630F" w:rsidRPr="00E55E50" w:rsidRDefault="007C630F" w:rsidP="00985A8D">
      <w:pPr>
        <w:jc w:val="both"/>
        <w:rPr>
          <w:rFonts w:ascii="Arial" w:hAnsi="Arial" w:cs="Arial"/>
          <w:sz w:val="24"/>
          <w:szCs w:val="24"/>
        </w:rPr>
      </w:pPr>
      <w:r w:rsidRPr="00E55E50">
        <w:rPr>
          <w:rFonts w:ascii="Arial" w:hAnsi="Arial" w:cs="Arial"/>
          <w:sz w:val="24"/>
          <w:szCs w:val="24"/>
        </w:rPr>
        <w:t xml:space="preserve"> Για να μελετήσουμε την περιοχή της Ημαθίας, πρέπει πρώτα να δώσουμε μερικούς ορισμούς για να δούμε τι ορίζεται ως αστική και τι ορίζεται ως αγροτική περιοχή.</w:t>
      </w:r>
    </w:p>
    <w:p w:rsidR="007C630F" w:rsidRPr="00E55E50" w:rsidRDefault="007C630F" w:rsidP="00985A8D">
      <w:pPr>
        <w:jc w:val="both"/>
        <w:rPr>
          <w:rFonts w:ascii="Arial" w:hAnsi="Arial" w:cs="Arial"/>
          <w:sz w:val="24"/>
          <w:szCs w:val="24"/>
        </w:rPr>
      </w:pPr>
      <w:r w:rsidRPr="00E55E50">
        <w:rPr>
          <w:rFonts w:ascii="Arial" w:hAnsi="Arial" w:cs="Arial"/>
          <w:sz w:val="24"/>
          <w:szCs w:val="24"/>
        </w:rPr>
        <w:t>Φυσικά υπάρχουν αρκετοί ορισμοί, όμως εδώ θα δούμε μερι</w:t>
      </w:r>
      <w:r w:rsidR="001401DA">
        <w:rPr>
          <w:rFonts w:ascii="Arial" w:hAnsi="Arial" w:cs="Arial"/>
          <w:sz w:val="24"/>
          <w:szCs w:val="24"/>
        </w:rPr>
        <w:t>κούς από αυτούς.  Α</w:t>
      </w:r>
      <w:r w:rsidRPr="00E55E50">
        <w:rPr>
          <w:rFonts w:ascii="Arial" w:hAnsi="Arial" w:cs="Arial"/>
          <w:sz w:val="24"/>
          <w:szCs w:val="24"/>
        </w:rPr>
        <w:t>στική είναι μια περιοχή με μεγάλο πληθυσμό,</w:t>
      </w:r>
      <w:r w:rsidR="001216BD" w:rsidRPr="00E55E50">
        <w:rPr>
          <w:rFonts w:ascii="Arial" w:hAnsi="Arial" w:cs="Arial"/>
          <w:sz w:val="24"/>
          <w:szCs w:val="24"/>
        </w:rPr>
        <w:t xml:space="preserve"> ο οποίος</w:t>
      </w:r>
      <w:r w:rsidRPr="00E55E50">
        <w:rPr>
          <w:rFonts w:ascii="Arial" w:hAnsi="Arial" w:cs="Arial"/>
          <w:sz w:val="24"/>
          <w:szCs w:val="24"/>
        </w:rPr>
        <w:t xml:space="preserve"> ασχολείται κυρίως με τον τριτογενή τομέα. Ίσως να περιλαμβάνει και μικρά κομμάτια γης όπου υπάρχει δραστηριότητα στον </w:t>
      </w:r>
      <w:r w:rsidR="00FE2317" w:rsidRPr="00E55E50">
        <w:rPr>
          <w:rFonts w:ascii="Arial" w:hAnsi="Arial" w:cs="Arial"/>
          <w:sz w:val="24"/>
          <w:szCs w:val="24"/>
        </w:rPr>
        <w:t>αγροτικό-βιομηχανικό τομέα, όμως αυτά θα αποτελούν κομμάτια πέρα από την οικιστική ζώνη.</w:t>
      </w:r>
      <w:r w:rsidR="001401DA">
        <w:rPr>
          <w:rFonts w:ascii="Arial" w:hAnsi="Arial" w:cs="Arial"/>
          <w:sz w:val="24"/>
          <w:szCs w:val="24"/>
        </w:rPr>
        <w:t xml:space="preserve"> </w:t>
      </w:r>
    </w:p>
    <w:p w:rsidR="00FE2317" w:rsidRPr="00E55E50" w:rsidRDefault="006655AE" w:rsidP="00985A8D">
      <w:pPr>
        <w:jc w:val="both"/>
        <w:rPr>
          <w:rFonts w:ascii="Arial" w:hAnsi="Arial" w:cs="Arial"/>
          <w:sz w:val="24"/>
          <w:szCs w:val="24"/>
        </w:rPr>
      </w:pPr>
      <w:r w:rsidRPr="00E55E50">
        <w:rPr>
          <w:rFonts w:ascii="Arial" w:hAnsi="Arial" w:cs="Arial"/>
          <w:sz w:val="24"/>
          <w:szCs w:val="24"/>
        </w:rPr>
        <w:t xml:space="preserve"> </w:t>
      </w:r>
      <w:r w:rsidR="00FE2317" w:rsidRPr="00E55E50">
        <w:rPr>
          <w:rFonts w:ascii="Arial" w:hAnsi="Arial" w:cs="Arial"/>
          <w:sz w:val="24"/>
          <w:szCs w:val="24"/>
        </w:rPr>
        <w:t xml:space="preserve">Συνεπώς, σύμφωνα με αυτόν τον ορισμό, αγροτική χαρακτηρίζεται μια περιοχή με μικρότερο πληθυσμό, </w:t>
      </w:r>
      <w:r w:rsidR="001216BD" w:rsidRPr="00E55E50">
        <w:rPr>
          <w:rFonts w:ascii="Arial" w:hAnsi="Arial" w:cs="Arial"/>
          <w:sz w:val="24"/>
          <w:szCs w:val="24"/>
        </w:rPr>
        <w:t xml:space="preserve">ο οποίος </w:t>
      </w:r>
      <w:r w:rsidR="00FE2317" w:rsidRPr="00E55E50">
        <w:rPr>
          <w:rFonts w:ascii="Arial" w:hAnsi="Arial" w:cs="Arial"/>
          <w:sz w:val="24"/>
          <w:szCs w:val="24"/>
        </w:rPr>
        <w:t xml:space="preserve"> δραστηριοποιείται κυρίως στον αγροτικό-κτηνοτροφικό τομέα.</w:t>
      </w:r>
    </w:p>
    <w:p w:rsidR="00FE2317" w:rsidRPr="00E55E50" w:rsidRDefault="00D3287F" w:rsidP="00985A8D">
      <w:pPr>
        <w:jc w:val="both"/>
        <w:rPr>
          <w:rFonts w:ascii="Arial" w:hAnsi="Arial" w:cs="Arial"/>
          <w:sz w:val="24"/>
          <w:szCs w:val="24"/>
        </w:rPr>
      </w:pPr>
      <w:r w:rsidRPr="00E55E50">
        <w:rPr>
          <w:rFonts w:ascii="Arial" w:hAnsi="Arial" w:cs="Arial"/>
          <w:sz w:val="24"/>
          <w:szCs w:val="24"/>
        </w:rPr>
        <w:t xml:space="preserve"> Όσον αφορά τη διάκρισή τους σύμφωνα με τον πληθυσμό, οι αγροτικές περιοχές θεωρείται ότι είναι αυτές με πληθυσμό μικρότερο των 2.000 κατοίκων, </w:t>
      </w:r>
      <w:r w:rsidRPr="00E55E50">
        <w:rPr>
          <w:rFonts w:ascii="Arial" w:hAnsi="Arial" w:cs="Arial"/>
          <w:sz w:val="24"/>
          <w:szCs w:val="24"/>
        </w:rPr>
        <w:lastRenderedPageBreak/>
        <w:t>ενώ με περισσότερους από 2.000 κάτοικους, χαρακτηρίζονται οι αστικές περιοχές.</w:t>
      </w:r>
      <w:r w:rsidR="001401DA">
        <w:rPr>
          <w:rFonts w:ascii="Arial" w:hAnsi="Arial" w:cs="Arial"/>
          <w:sz w:val="24"/>
          <w:szCs w:val="24"/>
        </w:rPr>
        <w:t xml:space="preserve"> (</w:t>
      </w:r>
      <w:proofErr w:type="spellStart"/>
      <w:r w:rsidR="001401DA" w:rsidRPr="001401DA">
        <w:rPr>
          <w:rFonts w:ascii="Arial" w:hAnsi="Arial" w:cs="Arial"/>
          <w:sz w:val="24"/>
          <w:szCs w:val="24"/>
        </w:rPr>
        <w:t>Τσιλ</w:t>
      </w:r>
      <w:r w:rsidR="0086510E">
        <w:rPr>
          <w:rFonts w:ascii="Arial" w:hAnsi="Arial" w:cs="Arial"/>
          <w:sz w:val="24"/>
          <w:szCs w:val="24"/>
        </w:rPr>
        <w:t>ιμίγκας</w:t>
      </w:r>
      <w:proofErr w:type="spellEnd"/>
      <w:r w:rsidR="0086510E">
        <w:rPr>
          <w:rFonts w:ascii="Arial" w:hAnsi="Arial" w:cs="Arial"/>
          <w:sz w:val="24"/>
          <w:szCs w:val="24"/>
        </w:rPr>
        <w:t xml:space="preserve">, Γ. και </w:t>
      </w:r>
      <w:proofErr w:type="spellStart"/>
      <w:r w:rsidR="0086510E">
        <w:rPr>
          <w:rFonts w:ascii="Arial" w:hAnsi="Arial" w:cs="Arial"/>
          <w:sz w:val="24"/>
          <w:szCs w:val="24"/>
        </w:rPr>
        <w:t>Κίζος</w:t>
      </w:r>
      <w:proofErr w:type="spellEnd"/>
      <w:r w:rsidR="0086510E">
        <w:rPr>
          <w:rFonts w:ascii="Arial" w:hAnsi="Arial" w:cs="Arial"/>
          <w:sz w:val="24"/>
          <w:szCs w:val="24"/>
        </w:rPr>
        <w:t>, Θ. ,2014</w:t>
      </w:r>
      <w:r w:rsidR="001401DA">
        <w:rPr>
          <w:rFonts w:ascii="Arial" w:hAnsi="Arial" w:cs="Arial"/>
          <w:sz w:val="24"/>
          <w:szCs w:val="24"/>
        </w:rPr>
        <w:t>)</w:t>
      </w:r>
    </w:p>
    <w:p w:rsidR="00D3287F" w:rsidRPr="00E55E50" w:rsidRDefault="006655AE" w:rsidP="00985A8D">
      <w:pPr>
        <w:jc w:val="both"/>
        <w:rPr>
          <w:rFonts w:ascii="Arial" w:hAnsi="Arial" w:cs="Arial"/>
          <w:sz w:val="24"/>
          <w:szCs w:val="24"/>
        </w:rPr>
      </w:pPr>
      <w:r w:rsidRPr="00E55E50">
        <w:rPr>
          <w:rFonts w:ascii="Arial" w:hAnsi="Arial" w:cs="Arial"/>
          <w:sz w:val="24"/>
          <w:szCs w:val="24"/>
        </w:rPr>
        <w:t xml:space="preserve"> </w:t>
      </w:r>
      <w:r w:rsidR="00D3287F" w:rsidRPr="00E55E50">
        <w:rPr>
          <w:rFonts w:ascii="Arial" w:hAnsi="Arial" w:cs="Arial"/>
          <w:sz w:val="24"/>
          <w:szCs w:val="24"/>
        </w:rPr>
        <w:t>Στην παρούσα εργασία λοιπόν, θα διακρίνουμε τις περιοχές της Ημαθίας σύμφωνα με τον οικονομικό τομέα που αυτές δραστηριοποιούνται.</w:t>
      </w:r>
    </w:p>
    <w:p w:rsidR="00D3287F" w:rsidRPr="00E55E50" w:rsidRDefault="00D3287F" w:rsidP="00985A8D">
      <w:pPr>
        <w:jc w:val="both"/>
        <w:rPr>
          <w:rFonts w:ascii="Arial" w:hAnsi="Arial" w:cs="Arial"/>
          <w:sz w:val="24"/>
          <w:szCs w:val="24"/>
        </w:rPr>
      </w:pPr>
      <w:r w:rsidRPr="00E55E50">
        <w:rPr>
          <w:rFonts w:ascii="Arial" w:hAnsi="Arial" w:cs="Arial"/>
          <w:sz w:val="24"/>
          <w:szCs w:val="24"/>
        </w:rPr>
        <w:t xml:space="preserve"> Ο νομός Ημαθίας βρίσκεται ανάμεσα στους νομούς Πέλλας, Πιερίας, Θεσσαλονίκης και Κοζάνης και ανήκει στην κεντρική Μακεδονία. Το κλίμα του είναι μεσογειακό και η θερμοκρασία</w:t>
      </w:r>
      <w:r w:rsidR="001216BD" w:rsidRPr="00E55E50">
        <w:rPr>
          <w:rFonts w:ascii="Arial" w:hAnsi="Arial" w:cs="Arial"/>
          <w:sz w:val="24"/>
          <w:szCs w:val="24"/>
        </w:rPr>
        <w:t xml:space="preserve"> κυμαίνεται συνήθως από -11 έως και 35 βαθμούς Κελσίου τους χειμερινούς και καλοκαιρινούς μήνες αντίστοιχα. Ο νομός έχει μεγάλες και εύφορες εκτάσεις στο πεδινό του τμήμα. Επίσης ένα μεγάλο κομμάτι του νομού είναι ορεινό ή ημιορεινό. Η περιοχή χαρακτηρίζεται κυρίως ως αγροτική, με δραστηριότητα επίσης στον κτηνοτροφικό αλλά και βιοτεχνικό τομέα. Οι αστικές περιοχές της (που δραστηριοποιούνται στον τριτογενή τομέα), είναι οι δύο πόλεις της, η Νάουσα και η Βέροια. </w:t>
      </w:r>
    </w:p>
    <w:p w:rsidR="001216BD" w:rsidRPr="00E55E50" w:rsidRDefault="006655AE" w:rsidP="00985A8D">
      <w:pPr>
        <w:jc w:val="both"/>
        <w:rPr>
          <w:sz w:val="24"/>
          <w:szCs w:val="24"/>
        </w:rPr>
      </w:pPr>
      <w:r w:rsidRPr="00E55E50">
        <w:rPr>
          <w:rFonts w:ascii="Arial" w:hAnsi="Arial" w:cs="Arial"/>
          <w:sz w:val="24"/>
          <w:szCs w:val="24"/>
        </w:rPr>
        <w:t xml:space="preserve"> </w:t>
      </w:r>
      <w:r w:rsidR="001216BD" w:rsidRPr="00E55E50">
        <w:rPr>
          <w:rFonts w:ascii="Arial" w:hAnsi="Arial" w:cs="Arial"/>
          <w:sz w:val="24"/>
          <w:szCs w:val="24"/>
        </w:rPr>
        <w:t xml:space="preserve">Όλα αυτά συμβάλλουν στο να λάβουμε υπόψιν μας </w:t>
      </w:r>
      <w:r w:rsidR="0053190C" w:rsidRPr="00E55E50">
        <w:rPr>
          <w:rFonts w:ascii="Arial" w:hAnsi="Arial" w:cs="Arial"/>
          <w:sz w:val="24"/>
          <w:szCs w:val="24"/>
        </w:rPr>
        <w:t>το κοινωνικό-εργασιακό προφίλ των ερωτηθέντων</w:t>
      </w:r>
      <w:r w:rsidRPr="00E55E50">
        <w:rPr>
          <w:rFonts w:ascii="Arial" w:hAnsi="Arial" w:cs="Arial"/>
          <w:sz w:val="24"/>
          <w:szCs w:val="24"/>
        </w:rPr>
        <w:t xml:space="preserve"> και να συγκρίνουμε τις απόψεις σύμφωνα με το αν προέρχονται από αστικό ή αγροτικό πληθυσμό. Να σημειωθεί πως ο νομός Ημαθίας δεν είναι τουριστικός, ή είναι ελάχιστα τουριστικός, οπότε κι αυτό διαδραματίζει σημαντικό ρόλο, τόσο στις απόψεις, όσο και στην δραστηριοποίηση των γυναικών προς την επιχειρηματικότητα</w:t>
      </w:r>
      <w:r w:rsidRPr="00E55E50">
        <w:rPr>
          <w:sz w:val="24"/>
          <w:szCs w:val="24"/>
        </w:rPr>
        <w:t>.</w:t>
      </w:r>
    </w:p>
    <w:p w:rsidR="00C44D3D" w:rsidRPr="00E55E50" w:rsidRDefault="00C44D3D" w:rsidP="0044599F">
      <w:pPr>
        <w:pStyle w:val="1"/>
      </w:pPr>
    </w:p>
    <w:p w:rsidR="00B74552" w:rsidRPr="0044599F" w:rsidRDefault="00B74552" w:rsidP="0044599F">
      <w:pPr>
        <w:pStyle w:val="1"/>
      </w:pPr>
      <w:bookmarkStart w:id="19" w:name="_Toc121828747"/>
      <w:r w:rsidRPr="0044599F">
        <w:t>ΚΕΦΑΛΑΙΟ 4 : Έρευνα</w:t>
      </w:r>
      <w:bookmarkEnd w:id="19"/>
    </w:p>
    <w:p w:rsidR="00152446" w:rsidRPr="00405644" w:rsidRDefault="0044599F" w:rsidP="0044599F">
      <w:pPr>
        <w:pStyle w:val="2"/>
      </w:pPr>
      <w:bookmarkStart w:id="20" w:name="_Toc121828748"/>
      <w:proofErr w:type="spellStart"/>
      <w:r>
        <w:t>Υποκεφάλαιο</w:t>
      </w:r>
      <w:proofErr w:type="spellEnd"/>
      <w:r>
        <w:t xml:space="preserve"> </w:t>
      </w:r>
      <w:r w:rsidR="00B74552" w:rsidRPr="00405644">
        <w:t>4.1</w:t>
      </w:r>
      <w:r w:rsidR="00152446" w:rsidRPr="00405644">
        <w:t xml:space="preserve"> Στόχοι της έρευνας</w:t>
      </w:r>
      <w:bookmarkEnd w:id="20"/>
    </w:p>
    <w:p w:rsidR="00152446" w:rsidRPr="00E55E50" w:rsidRDefault="00152446" w:rsidP="00985A8D">
      <w:pPr>
        <w:jc w:val="both"/>
        <w:rPr>
          <w:rFonts w:ascii="Arial" w:hAnsi="Arial" w:cs="Arial"/>
          <w:sz w:val="24"/>
          <w:szCs w:val="24"/>
        </w:rPr>
      </w:pPr>
      <w:r w:rsidRPr="00E55E50">
        <w:rPr>
          <w:rFonts w:ascii="Arial" w:hAnsi="Arial" w:cs="Arial"/>
          <w:sz w:val="24"/>
          <w:szCs w:val="24"/>
        </w:rPr>
        <w:t xml:space="preserve"> Η έρευνα αυτή </w:t>
      </w:r>
      <w:r w:rsidR="00587E14">
        <w:rPr>
          <w:rFonts w:ascii="Arial" w:hAnsi="Arial" w:cs="Arial"/>
          <w:sz w:val="24"/>
          <w:szCs w:val="24"/>
        </w:rPr>
        <w:t>θα διεξαχθεί</w:t>
      </w:r>
      <w:r w:rsidRPr="00E55E50">
        <w:rPr>
          <w:rFonts w:ascii="Arial" w:hAnsi="Arial" w:cs="Arial"/>
          <w:sz w:val="24"/>
          <w:szCs w:val="24"/>
        </w:rPr>
        <w:t xml:space="preserve"> στον νομό Ημαθίας και βασικός της στόχος </w:t>
      </w:r>
      <w:r w:rsidR="00587E14">
        <w:rPr>
          <w:rFonts w:ascii="Arial" w:hAnsi="Arial" w:cs="Arial"/>
          <w:sz w:val="24"/>
          <w:szCs w:val="24"/>
        </w:rPr>
        <w:t>είναι</w:t>
      </w:r>
      <w:r w:rsidRPr="00E55E50">
        <w:rPr>
          <w:rFonts w:ascii="Arial" w:hAnsi="Arial" w:cs="Arial"/>
          <w:sz w:val="24"/>
          <w:szCs w:val="24"/>
        </w:rPr>
        <w:t xml:space="preserve"> η μελέτη των απόψεων των γυναικών που κατοικούν στον νομό, σχετικά με την γυναικεία επιχειρημ</w:t>
      </w:r>
      <w:r w:rsidR="008245B7">
        <w:rPr>
          <w:rFonts w:ascii="Arial" w:hAnsi="Arial" w:cs="Arial"/>
          <w:sz w:val="24"/>
          <w:szCs w:val="24"/>
        </w:rPr>
        <w:t>ατικότητα. Συγκεκριμένα οι τέσσερις</w:t>
      </w:r>
      <w:r w:rsidRPr="00E55E50">
        <w:rPr>
          <w:rFonts w:ascii="Arial" w:hAnsi="Arial" w:cs="Arial"/>
          <w:sz w:val="24"/>
          <w:szCs w:val="24"/>
        </w:rPr>
        <w:t xml:space="preserve"> βασικοί άξονες της έρευνας </w:t>
      </w:r>
      <w:r w:rsidR="00587E14">
        <w:rPr>
          <w:rFonts w:ascii="Arial" w:hAnsi="Arial" w:cs="Arial"/>
          <w:sz w:val="24"/>
          <w:szCs w:val="24"/>
        </w:rPr>
        <w:t>είναι</w:t>
      </w:r>
      <w:r w:rsidRPr="00E55E50">
        <w:rPr>
          <w:rFonts w:ascii="Arial" w:hAnsi="Arial" w:cs="Arial"/>
          <w:sz w:val="24"/>
          <w:szCs w:val="24"/>
        </w:rPr>
        <w:t>:</w:t>
      </w:r>
    </w:p>
    <w:p w:rsidR="00152446" w:rsidRPr="00E55E50" w:rsidRDefault="00152446" w:rsidP="00985A8D">
      <w:pPr>
        <w:pStyle w:val="a3"/>
        <w:numPr>
          <w:ilvl w:val="0"/>
          <w:numId w:val="10"/>
        </w:numPr>
        <w:jc w:val="both"/>
        <w:rPr>
          <w:rFonts w:ascii="Arial" w:hAnsi="Arial" w:cs="Arial"/>
          <w:sz w:val="24"/>
          <w:szCs w:val="24"/>
        </w:rPr>
      </w:pPr>
      <w:r w:rsidRPr="00E55E50">
        <w:rPr>
          <w:rFonts w:ascii="Arial" w:hAnsi="Arial" w:cs="Arial"/>
          <w:sz w:val="24"/>
          <w:szCs w:val="24"/>
        </w:rPr>
        <w:t>Οι παράγοντες που αποτελούν κίνητρα για τις γυναίκες του νομού.</w:t>
      </w:r>
    </w:p>
    <w:p w:rsidR="00152446" w:rsidRPr="00E55E50" w:rsidRDefault="00152446" w:rsidP="00985A8D">
      <w:pPr>
        <w:pStyle w:val="a3"/>
        <w:numPr>
          <w:ilvl w:val="0"/>
          <w:numId w:val="10"/>
        </w:numPr>
        <w:jc w:val="both"/>
        <w:rPr>
          <w:rFonts w:ascii="Arial" w:hAnsi="Arial" w:cs="Arial"/>
          <w:sz w:val="24"/>
          <w:szCs w:val="24"/>
        </w:rPr>
      </w:pPr>
      <w:r w:rsidRPr="00E55E50">
        <w:rPr>
          <w:rFonts w:ascii="Arial" w:hAnsi="Arial" w:cs="Arial"/>
          <w:sz w:val="24"/>
          <w:szCs w:val="24"/>
        </w:rPr>
        <w:t>Τα βασικά εμπόδια που συναντούν ή που τις αποτρέπουν στο να ξεκινήσουν την επιχειρηματική τους δράση.</w:t>
      </w:r>
    </w:p>
    <w:p w:rsidR="00152446" w:rsidRDefault="006B53AA" w:rsidP="00985A8D">
      <w:pPr>
        <w:pStyle w:val="a3"/>
        <w:numPr>
          <w:ilvl w:val="0"/>
          <w:numId w:val="10"/>
        </w:numPr>
        <w:jc w:val="both"/>
        <w:rPr>
          <w:rFonts w:ascii="Arial" w:hAnsi="Arial" w:cs="Arial"/>
          <w:sz w:val="24"/>
          <w:szCs w:val="24"/>
        </w:rPr>
      </w:pPr>
      <w:r w:rsidRPr="00E55E50">
        <w:rPr>
          <w:rFonts w:ascii="Arial" w:hAnsi="Arial" w:cs="Arial"/>
          <w:sz w:val="24"/>
          <w:szCs w:val="24"/>
        </w:rPr>
        <w:t>Ο ρόλος της επαρχίας στην γυναικεία επιχειρηματικότητα.</w:t>
      </w:r>
    </w:p>
    <w:p w:rsidR="008245B7" w:rsidRPr="00E55E50" w:rsidRDefault="008245B7" w:rsidP="00985A8D">
      <w:pPr>
        <w:pStyle w:val="a3"/>
        <w:numPr>
          <w:ilvl w:val="0"/>
          <w:numId w:val="10"/>
        </w:numPr>
        <w:jc w:val="both"/>
        <w:rPr>
          <w:rFonts w:ascii="Arial" w:hAnsi="Arial" w:cs="Arial"/>
          <w:sz w:val="24"/>
          <w:szCs w:val="24"/>
        </w:rPr>
      </w:pPr>
      <w:r>
        <w:rPr>
          <w:rFonts w:ascii="Arial" w:hAnsi="Arial" w:cs="Arial"/>
          <w:sz w:val="24"/>
          <w:szCs w:val="24"/>
        </w:rPr>
        <w:t>Η συνεισφορά του κράτους στην ανάπτυξη των γυναικείων επιχειρήσεων</w:t>
      </w:r>
    </w:p>
    <w:p w:rsidR="00152446" w:rsidRPr="00E55E50" w:rsidRDefault="00342611" w:rsidP="00985A8D">
      <w:pPr>
        <w:jc w:val="both"/>
        <w:rPr>
          <w:rFonts w:ascii="Arial" w:hAnsi="Arial" w:cs="Arial"/>
          <w:sz w:val="24"/>
          <w:szCs w:val="24"/>
        </w:rPr>
      </w:pPr>
      <w:r w:rsidRPr="00E55E50">
        <w:rPr>
          <w:rFonts w:ascii="Arial" w:hAnsi="Arial" w:cs="Arial"/>
          <w:sz w:val="24"/>
          <w:szCs w:val="24"/>
        </w:rPr>
        <w:t>Η έρευνα αυτή έχει ως στόχο να μελετήσει τις απόψεις τους</w:t>
      </w:r>
      <w:r w:rsidR="00E8187E" w:rsidRPr="00E55E50">
        <w:rPr>
          <w:rFonts w:ascii="Arial" w:hAnsi="Arial" w:cs="Arial"/>
          <w:sz w:val="24"/>
          <w:szCs w:val="24"/>
        </w:rPr>
        <w:t xml:space="preserve"> σχετικά με τα κίνητρα που μπορεί να στρέψουν μια γυναίκα προς αυτήν την κατεύθυνση, αλλά και τα εμπόδια που μπορεί κάποιος να συναντήσει στον δρόμο του. Εκτός αυτών όμως, η έρευνα έχει σκοπό</w:t>
      </w:r>
      <w:r w:rsidRPr="00E55E50">
        <w:rPr>
          <w:rFonts w:ascii="Arial" w:hAnsi="Arial" w:cs="Arial"/>
          <w:sz w:val="24"/>
          <w:szCs w:val="24"/>
        </w:rPr>
        <w:t xml:space="preserve"> να συσχετίσει</w:t>
      </w:r>
      <w:r w:rsidR="00E8187E" w:rsidRPr="00E55E50">
        <w:rPr>
          <w:rFonts w:ascii="Arial" w:hAnsi="Arial" w:cs="Arial"/>
          <w:sz w:val="24"/>
          <w:szCs w:val="24"/>
        </w:rPr>
        <w:t xml:space="preserve"> αυτές τις απόψεις και </w:t>
      </w:r>
      <w:r w:rsidR="008245B7">
        <w:rPr>
          <w:rFonts w:ascii="Arial" w:hAnsi="Arial" w:cs="Arial"/>
          <w:sz w:val="24"/>
          <w:szCs w:val="24"/>
        </w:rPr>
        <w:t xml:space="preserve"> με τον τόπο διαμονής τους. Θέλουμε να δούμε κατά πόσο οι γυναίκες θεωρούν ότι το κράτος βρίσκεται στο πλευρό τους, ή αν αποτελεί ακόμη ένα εμπόδιο. Τέλος, </w:t>
      </w:r>
      <w:r w:rsidR="00587E14">
        <w:rPr>
          <w:rFonts w:ascii="Arial" w:hAnsi="Arial" w:cs="Arial"/>
          <w:sz w:val="24"/>
          <w:szCs w:val="24"/>
        </w:rPr>
        <w:t>θ</w:t>
      </w:r>
      <w:r w:rsidRPr="00E55E50">
        <w:rPr>
          <w:rFonts w:ascii="Arial" w:hAnsi="Arial" w:cs="Arial"/>
          <w:sz w:val="24"/>
          <w:szCs w:val="24"/>
        </w:rPr>
        <w:t xml:space="preserve">έλουμε να δούμε αν η επαρχία μπορεί να αποτελέσει σημαντικό κομμάτι της επιχειρηματικότητας των γυναικών λόγω των θετικών συνθηκών που μπορεί να προσφέρει, όπως είναι η βοήθεια από το οικογενειακό περιβάλλον, τα </w:t>
      </w:r>
      <w:r w:rsidRPr="00E55E50">
        <w:rPr>
          <w:rFonts w:ascii="Arial" w:hAnsi="Arial" w:cs="Arial"/>
          <w:sz w:val="24"/>
          <w:szCs w:val="24"/>
        </w:rPr>
        <w:lastRenderedPageBreak/>
        <w:t xml:space="preserve">χαμηλά κόστη, κ.τ.λ. </w:t>
      </w:r>
      <w:r w:rsidR="00E8187E" w:rsidRPr="00E55E50">
        <w:rPr>
          <w:rFonts w:ascii="Arial" w:hAnsi="Arial" w:cs="Arial"/>
          <w:sz w:val="24"/>
          <w:szCs w:val="24"/>
        </w:rPr>
        <w:t>Στον αντίποδα, θέλουμε να μελετήσουμε και τον αρνητικό ρόλο της καθώς τα στερεότυπα, οι κλειστές κοινωνίες και οι κοινωνικές νόρμες μπορούν να γίνουν μερικά από τα μεγαλύτερα εμπόδια που θα μπορούσε να συναντήσει κανείς.</w:t>
      </w:r>
    </w:p>
    <w:p w:rsidR="00E8187E" w:rsidRPr="00405644" w:rsidRDefault="0044599F" w:rsidP="0044599F">
      <w:pPr>
        <w:pStyle w:val="2"/>
      </w:pPr>
      <w:bookmarkStart w:id="21" w:name="_Toc121828749"/>
      <w:proofErr w:type="spellStart"/>
      <w:r>
        <w:t>Υποκεφάλαιο</w:t>
      </w:r>
      <w:proofErr w:type="spellEnd"/>
      <w:r>
        <w:t xml:space="preserve"> </w:t>
      </w:r>
      <w:r w:rsidR="00E8187E" w:rsidRPr="00405644">
        <w:t>4.2 Μεθοδολογία</w:t>
      </w:r>
      <w:bookmarkEnd w:id="21"/>
    </w:p>
    <w:p w:rsidR="00E8187E" w:rsidRDefault="00A425FF" w:rsidP="00985A8D">
      <w:pPr>
        <w:jc w:val="both"/>
        <w:rPr>
          <w:rFonts w:ascii="Arial" w:hAnsi="Arial" w:cs="Arial"/>
          <w:sz w:val="24"/>
          <w:szCs w:val="24"/>
        </w:rPr>
      </w:pPr>
      <w:r>
        <w:rPr>
          <w:rFonts w:ascii="Arial" w:hAnsi="Arial" w:cs="Arial"/>
          <w:sz w:val="24"/>
          <w:szCs w:val="24"/>
        </w:rPr>
        <w:t xml:space="preserve"> Η έρευνα </w:t>
      </w:r>
      <w:r w:rsidR="00587E14">
        <w:rPr>
          <w:rFonts w:ascii="Arial" w:hAnsi="Arial" w:cs="Arial"/>
          <w:sz w:val="24"/>
          <w:szCs w:val="24"/>
        </w:rPr>
        <w:t>είναι</w:t>
      </w:r>
      <w:r>
        <w:rPr>
          <w:rFonts w:ascii="Arial" w:hAnsi="Arial" w:cs="Arial"/>
          <w:sz w:val="24"/>
          <w:szCs w:val="24"/>
        </w:rPr>
        <w:t xml:space="preserve"> </w:t>
      </w:r>
      <w:r w:rsidR="00E8187E" w:rsidRPr="007E3EFC">
        <w:rPr>
          <w:rFonts w:ascii="Arial" w:hAnsi="Arial" w:cs="Arial"/>
          <w:sz w:val="24"/>
          <w:szCs w:val="24"/>
        </w:rPr>
        <w:t>ποσοτική</w:t>
      </w:r>
      <w:r w:rsidRPr="007E3EFC">
        <w:rPr>
          <w:rFonts w:ascii="Arial" w:hAnsi="Arial" w:cs="Arial"/>
          <w:sz w:val="24"/>
          <w:szCs w:val="24"/>
        </w:rPr>
        <w:t xml:space="preserve"> και</w:t>
      </w:r>
      <w:r w:rsidR="00587E14">
        <w:rPr>
          <w:rFonts w:ascii="Arial" w:hAnsi="Arial" w:cs="Arial"/>
          <w:sz w:val="24"/>
          <w:szCs w:val="24"/>
        </w:rPr>
        <w:t xml:space="preserve"> θα πραγματοποιηθεί</w:t>
      </w:r>
      <w:r w:rsidR="00E8187E" w:rsidRPr="007E3EFC">
        <w:rPr>
          <w:rFonts w:ascii="Arial" w:hAnsi="Arial" w:cs="Arial"/>
          <w:sz w:val="24"/>
          <w:szCs w:val="24"/>
        </w:rPr>
        <w:t xml:space="preserve"> μ</w:t>
      </w:r>
      <w:r w:rsidRPr="007E3EFC">
        <w:rPr>
          <w:rFonts w:ascii="Arial" w:hAnsi="Arial" w:cs="Arial"/>
          <w:sz w:val="24"/>
          <w:szCs w:val="24"/>
        </w:rPr>
        <w:t>ε τη συμπλήρωση ερωτηματολογίων που είναι μία από τις πιο δημοφιλείς μεθόδους για τη συλλογή των δεδομένων</w:t>
      </w:r>
      <w:r w:rsidR="007E3EFC" w:rsidRPr="007E3EFC">
        <w:rPr>
          <w:rFonts w:ascii="Arial" w:hAnsi="Arial" w:cs="Arial"/>
          <w:sz w:val="24"/>
          <w:szCs w:val="24"/>
        </w:rPr>
        <w:t xml:space="preserve">. Η </w:t>
      </w:r>
      <w:r w:rsidR="00E8187E" w:rsidRPr="007E3EFC">
        <w:rPr>
          <w:rFonts w:ascii="Arial" w:hAnsi="Arial" w:cs="Arial"/>
          <w:sz w:val="24"/>
          <w:szCs w:val="24"/>
        </w:rPr>
        <w:t xml:space="preserve">δειγματοληψία της </w:t>
      </w:r>
      <w:r w:rsidR="00587E14">
        <w:rPr>
          <w:rFonts w:ascii="Arial" w:hAnsi="Arial" w:cs="Arial"/>
          <w:sz w:val="24"/>
          <w:szCs w:val="24"/>
        </w:rPr>
        <w:t>είναι</w:t>
      </w:r>
      <w:r w:rsidR="00E8187E" w:rsidRPr="007E3EFC">
        <w:rPr>
          <w:rFonts w:ascii="Arial" w:hAnsi="Arial" w:cs="Arial"/>
          <w:sz w:val="24"/>
          <w:szCs w:val="24"/>
        </w:rPr>
        <w:t xml:space="preserve"> απλή τυχαία.</w:t>
      </w:r>
      <w:r w:rsidR="007E3EFC" w:rsidRPr="007E3EFC">
        <w:rPr>
          <w:rFonts w:ascii="Arial" w:hAnsi="Arial" w:cs="Arial"/>
          <w:sz w:val="24"/>
          <w:szCs w:val="24"/>
        </w:rPr>
        <w:t xml:space="preserve"> Ο πληθυσμός μας </w:t>
      </w:r>
      <w:r w:rsidR="00587E14">
        <w:rPr>
          <w:rFonts w:ascii="Arial" w:hAnsi="Arial" w:cs="Arial"/>
          <w:sz w:val="24"/>
          <w:szCs w:val="24"/>
        </w:rPr>
        <w:t>είναι</w:t>
      </w:r>
      <w:r w:rsidR="007E3EFC" w:rsidRPr="007E3EFC">
        <w:rPr>
          <w:rFonts w:ascii="Arial" w:hAnsi="Arial" w:cs="Arial"/>
          <w:sz w:val="24"/>
          <w:szCs w:val="24"/>
        </w:rPr>
        <w:t xml:space="preserve"> οι γυναίκες του νομού Ημαθίας ηλικίας από 30 έως </w:t>
      </w:r>
      <w:r w:rsidR="007E3EFC">
        <w:rPr>
          <w:rFonts w:ascii="Arial" w:hAnsi="Arial" w:cs="Arial"/>
          <w:sz w:val="24"/>
          <w:szCs w:val="24"/>
        </w:rPr>
        <w:t xml:space="preserve">και 50 ετών. </w:t>
      </w:r>
      <w:r w:rsidR="00E8187E" w:rsidRPr="00E55E50">
        <w:rPr>
          <w:rFonts w:ascii="Arial" w:hAnsi="Arial" w:cs="Arial"/>
          <w:sz w:val="24"/>
          <w:szCs w:val="24"/>
        </w:rPr>
        <w:t xml:space="preserve">Τα ερωτηματολόγια </w:t>
      </w:r>
      <w:r w:rsidR="00587E14">
        <w:rPr>
          <w:rFonts w:ascii="Arial" w:hAnsi="Arial" w:cs="Arial"/>
          <w:sz w:val="24"/>
          <w:szCs w:val="24"/>
        </w:rPr>
        <w:t>θα μοιραστούν</w:t>
      </w:r>
      <w:r w:rsidR="00E8187E" w:rsidRPr="00E55E50">
        <w:rPr>
          <w:rFonts w:ascii="Arial" w:hAnsi="Arial" w:cs="Arial"/>
          <w:sz w:val="24"/>
          <w:szCs w:val="24"/>
        </w:rPr>
        <w:t xml:space="preserve"> σε γυναίκες από </w:t>
      </w:r>
      <w:r w:rsidR="003F76E0">
        <w:rPr>
          <w:rFonts w:ascii="Arial" w:hAnsi="Arial" w:cs="Arial"/>
          <w:sz w:val="24"/>
          <w:szCs w:val="24"/>
        </w:rPr>
        <w:t>30</w:t>
      </w:r>
      <w:r w:rsidR="00E8187E" w:rsidRPr="00E55E50">
        <w:rPr>
          <w:rFonts w:ascii="Arial" w:hAnsi="Arial" w:cs="Arial"/>
          <w:sz w:val="24"/>
          <w:szCs w:val="24"/>
        </w:rPr>
        <w:t xml:space="preserve"> </w:t>
      </w:r>
      <w:r w:rsidR="003F76E0">
        <w:rPr>
          <w:rFonts w:ascii="Arial" w:hAnsi="Arial" w:cs="Arial"/>
          <w:sz w:val="24"/>
          <w:szCs w:val="24"/>
        </w:rPr>
        <w:t xml:space="preserve">έως 50 </w:t>
      </w:r>
      <w:r w:rsidR="00E8187E" w:rsidRPr="00E55E50">
        <w:rPr>
          <w:rFonts w:ascii="Arial" w:hAnsi="Arial" w:cs="Arial"/>
          <w:sz w:val="24"/>
          <w:szCs w:val="24"/>
        </w:rPr>
        <w:t xml:space="preserve">χρονών, και </w:t>
      </w:r>
      <w:r w:rsidR="00587E14">
        <w:rPr>
          <w:rFonts w:ascii="Arial" w:hAnsi="Arial" w:cs="Arial"/>
          <w:sz w:val="24"/>
          <w:szCs w:val="24"/>
        </w:rPr>
        <w:t>θα μοιραστούν</w:t>
      </w:r>
      <w:r w:rsidR="00E8187E" w:rsidRPr="00E55E50">
        <w:rPr>
          <w:rFonts w:ascii="Arial" w:hAnsi="Arial" w:cs="Arial"/>
          <w:sz w:val="24"/>
          <w:szCs w:val="24"/>
        </w:rPr>
        <w:t xml:space="preserve"> είτε εκτυπωμένα σε διάφορους συλλόγους </w:t>
      </w:r>
      <w:r w:rsidR="007E3EFC">
        <w:rPr>
          <w:rFonts w:ascii="Arial" w:hAnsi="Arial" w:cs="Arial"/>
          <w:sz w:val="24"/>
          <w:szCs w:val="24"/>
        </w:rPr>
        <w:t xml:space="preserve">και ομάδες (θεατρικές ομάδες του ΔΗΠΕΘΕ Βεροίας, λέσχη ανάγνωσης, σύλλογοι παραδοσιακών χορών κ.τ.λ.) </w:t>
      </w:r>
      <w:r w:rsidR="00E8187E" w:rsidRPr="00E55E50">
        <w:rPr>
          <w:rFonts w:ascii="Arial" w:hAnsi="Arial" w:cs="Arial"/>
          <w:sz w:val="24"/>
          <w:szCs w:val="24"/>
        </w:rPr>
        <w:t>και σε τυχαίες γυναίκες στον δρόμο, είτε ψ</w:t>
      </w:r>
      <w:r w:rsidR="007E3EFC">
        <w:rPr>
          <w:rFonts w:ascii="Arial" w:hAnsi="Arial" w:cs="Arial"/>
          <w:sz w:val="24"/>
          <w:szCs w:val="24"/>
        </w:rPr>
        <w:t xml:space="preserve">ηφιακά, μέσω μιας ομάδας στην εφαρμογή του </w:t>
      </w:r>
      <w:proofErr w:type="spellStart"/>
      <w:r w:rsidR="007E3EFC">
        <w:rPr>
          <w:rFonts w:ascii="Arial" w:hAnsi="Arial" w:cs="Arial"/>
          <w:sz w:val="24"/>
          <w:szCs w:val="24"/>
          <w:lang w:val="en-US"/>
        </w:rPr>
        <w:t>facebook</w:t>
      </w:r>
      <w:proofErr w:type="spellEnd"/>
      <w:r w:rsidR="007E3EFC">
        <w:rPr>
          <w:rFonts w:ascii="Arial" w:hAnsi="Arial" w:cs="Arial"/>
          <w:sz w:val="24"/>
          <w:szCs w:val="24"/>
        </w:rPr>
        <w:t>, η οποία αριθμεί 8,8 χιλιάδες μέλη τα οποία είναι μόνο γυναίκες, άνω των 18 ετών, που κατοικούν στον νομό Ημαθίας.</w:t>
      </w:r>
      <w:r w:rsidR="00E8187E" w:rsidRPr="00E55E50">
        <w:rPr>
          <w:rFonts w:ascii="Arial" w:hAnsi="Arial" w:cs="Arial"/>
          <w:sz w:val="24"/>
          <w:szCs w:val="24"/>
        </w:rPr>
        <w:t xml:space="preserve"> </w:t>
      </w:r>
    </w:p>
    <w:p w:rsidR="00126D3D" w:rsidRDefault="00126D3D" w:rsidP="00985A8D">
      <w:pPr>
        <w:jc w:val="both"/>
        <w:rPr>
          <w:rFonts w:ascii="Arial" w:hAnsi="Arial" w:cs="Arial"/>
          <w:sz w:val="24"/>
          <w:szCs w:val="24"/>
        </w:rPr>
      </w:pPr>
    </w:p>
    <w:p w:rsidR="00D22915" w:rsidRPr="00126D3D" w:rsidRDefault="0044599F" w:rsidP="0044599F">
      <w:pPr>
        <w:pStyle w:val="2"/>
      </w:pPr>
      <w:bookmarkStart w:id="22" w:name="_Toc121828750"/>
      <w:proofErr w:type="spellStart"/>
      <w:r>
        <w:t>Υποκεφάλαιο</w:t>
      </w:r>
      <w:proofErr w:type="spellEnd"/>
      <w:r>
        <w:t xml:space="preserve"> </w:t>
      </w:r>
      <w:r w:rsidR="00587E14">
        <w:t>4.3</w:t>
      </w:r>
      <w:r w:rsidR="00D22915" w:rsidRPr="00126D3D">
        <w:t xml:space="preserve"> Ερευνητικά ερωτήματα-Ερευνητικές υποθέσεις</w:t>
      </w:r>
      <w:bookmarkEnd w:id="22"/>
    </w:p>
    <w:p w:rsidR="00D22915" w:rsidRPr="00E55E50" w:rsidRDefault="00D22915" w:rsidP="00985A8D">
      <w:pPr>
        <w:jc w:val="both"/>
        <w:rPr>
          <w:rFonts w:ascii="Arial" w:hAnsi="Arial" w:cs="Arial"/>
          <w:sz w:val="24"/>
          <w:szCs w:val="24"/>
        </w:rPr>
      </w:pPr>
      <w:r w:rsidRPr="00E55E50">
        <w:rPr>
          <w:rFonts w:ascii="Arial" w:hAnsi="Arial" w:cs="Arial"/>
          <w:sz w:val="24"/>
          <w:szCs w:val="24"/>
        </w:rPr>
        <w:t xml:space="preserve"> Τα ερευνητικά ερωτήματ</w:t>
      </w:r>
      <w:r w:rsidR="00126D3D">
        <w:rPr>
          <w:rFonts w:ascii="Arial" w:hAnsi="Arial" w:cs="Arial"/>
          <w:sz w:val="24"/>
          <w:szCs w:val="24"/>
        </w:rPr>
        <w:t>α της έρευνας, είναι κυρίως τέσσερα</w:t>
      </w:r>
      <w:r w:rsidRPr="00E55E50">
        <w:rPr>
          <w:rFonts w:ascii="Arial" w:hAnsi="Arial" w:cs="Arial"/>
          <w:sz w:val="24"/>
          <w:szCs w:val="24"/>
        </w:rPr>
        <w:t>:</w:t>
      </w:r>
    </w:p>
    <w:p w:rsidR="00D22915" w:rsidRPr="00E55E50" w:rsidRDefault="00D22915" w:rsidP="00985A8D">
      <w:pPr>
        <w:pStyle w:val="a3"/>
        <w:numPr>
          <w:ilvl w:val="0"/>
          <w:numId w:val="11"/>
        </w:numPr>
        <w:jc w:val="both"/>
        <w:rPr>
          <w:rFonts w:ascii="Arial" w:hAnsi="Arial" w:cs="Arial"/>
          <w:sz w:val="24"/>
          <w:szCs w:val="24"/>
        </w:rPr>
      </w:pPr>
      <w:r w:rsidRPr="00E55E50">
        <w:rPr>
          <w:rFonts w:ascii="Arial" w:hAnsi="Arial" w:cs="Arial"/>
          <w:sz w:val="24"/>
          <w:szCs w:val="24"/>
        </w:rPr>
        <w:t>Ποια είναι τα κίνητρα της γυναικείας επιχειρηματικότητας;</w:t>
      </w:r>
    </w:p>
    <w:p w:rsidR="00D22915" w:rsidRPr="00E55E50" w:rsidRDefault="00D22915" w:rsidP="00985A8D">
      <w:pPr>
        <w:pStyle w:val="a3"/>
        <w:numPr>
          <w:ilvl w:val="0"/>
          <w:numId w:val="11"/>
        </w:numPr>
        <w:jc w:val="both"/>
        <w:rPr>
          <w:rFonts w:ascii="Arial" w:hAnsi="Arial" w:cs="Arial"/>
          <w:sz w:val="24"/>
          <w:szCs w:val="24"/>
        </w:rPr>
      </w:pPr>
      <w:r w:rsidRPr="00E55E50">
        <w:rPr>
          <w:rFonts w:ascii="Arial" w:hAnsi="Arial" w:cs="Arial"/>
          <w:sz w:val="24"/>
          <w:szCs w:val="24"/>
        </w:rPr>
        <w:t>Ποια είναι τα εμπόδια της γυναικείας επιχειρηματικότητας;</w:t>
      </w:r>
    </w:p>
    <w:p w:rsidR="0065458D" w:rsidRDefault="00D22915" w:rsidP="00126D3D">
      <w:pPr>
        <w:pStyle w:val="a3"/>
        <w:numPr>
          <w:ilvl w:val="0"/>
          <w:numId w:val="11"/>
        </w:numPr>
        <w:jc w:val="both"/>
        <w:rPr>
          <w:rFonts w:ascii="Arial" w:hAnsi="Arial" w:cs="Arial"/>
          <w:sz w:val="24"/>
          <w:szCs w:val="24"/>
        </w:rPr>
      </w:pPr>
      <w:r w:rsidRPr="00E55E50">
        <w:rPr>
          <w:rFonts w:ascii="Arial" w:hAnsi="Arial" w:cs="Arial"/>
          <w:sz w:val="24"/>
          <w:szCs w:val="24"/>
        </w:rPr>
        <w:t>Πόσο σημαντικό ρόλο παίζει η επαρχία στην γυναικεία επιχειρηματικότητα;</w:t>
      </w:r>
    </w:p>
    <w:p w:rsidR="00126D3D" w:rsidRDefault="00126D3D" w:rsidP="00126D3D">
      <w:pPr>
        <w:pStyle w:val="a3"/>
        <w:numPr>
          <w:ilvl w:val="0"/>
          <w:numId w:val="11"/>
        </w:numPr>
        <w:jc w:val="both"/>
        <w:rPr>
          <w:rFonts w:ascii="Arial" w:hAnsi="Arial" w:cs="Arial"/>
          <w:sz w:val="24"/>
          <w:szCs w:val="24"/>
        </w:rPr>
      </w:pPr>
      <w:r>
        <w:rPr>
          <w:rFonts w:ascii="Arial" w:hAnsi="Arial" w:cs="Arial"/>
          <w:sz w:val="24"/>
          <w:szCs w:val="24"/>
        </w:rPr>
        <w:t>Πόσο σημαντική είναι η βοήθεια που προσφέρει το κράτος στην ανάπτυξη της γυναικείας επιχειρηματικότητας;</w:t>
      </w:r>
    </w:p>
    <w:p w:rsidR="002D6700" w:rsidRDefault="00F46FA7" w:rsidP="002D6700">
      <w:pPr>
        <w:jc w:val="both"/>
        <w:rPr>
          <w:rFonts w:ascii="Arial" w:hAnsi="Arial" w:cs="Arial"/>
          <w:sz w:val="24"/>
          <w:szCs w:val="24"/>
        </w:rPr>
      </w:pPr>
      <w:r>
        <w:rPr>
          <w:rFonts w:ascii="Arial" w:hAnsi="Arial" w:cs="Arial"/>
          <w:sz w:val="24"/>
          <w:szCs w:val="24"/>
        </w:rPr>
        <w:t xml:space="preserve"> </w:t>
      </w:r>
      <w:r w:rsidR="007029B6">
        <w:rPr>
          <w:rFonts w:ascii="Arial" w:hAnsi="Arial" w:cs="Arial"/>
          <w:sz w:val="24"/>
          <w:szCs w:val="24"/>
        </w:rPr>
        <w:t>Όσον αφορά τα κίνητρα, εννοούνται οι παράγοντες που μπορούν να ωθήσουν μια γυναίκα στο να ανοίξει τη δική της επιχείρηση. Αυτοί οι παράγοντες μπορεί να αφορούν την θέληση για αυτονομία, για εσωτερική ικανοποίηση, για δημιουργικότητα και καταξίωση, είτε να είναι εξωγενείς, όπως η αντιμετώπιση της ανεργίας και το οικονομικό κέρδος.</w:t>
      </w:r>
    </w:p>
    <w:p w:rsidR="007029B6" w:rsidRDefault="00F46FA7" w:rsidP="002D6700">
      <w:pPr>
        <w:jc w:val="both"/>
        <w:rPr>
          <w:rFonts w:ascii="Arial" w:hAnsi="Arial" w:cs="Arial"/>
          <w:sz w:val="24"/>
          <w:szCs w:val="24"/>
        </w:rPr>
      </w:pPr>
      <w:r>
        <w:rPr>
          <w:rFonts w:ascii="Arial" w:hAnsi="Arial" w:cs="Arial"/>
          <w:sz w:val="24"/>
          <w:szCs w:val="24"/>
        </w:rPr>
        <w:t xml:space="preserve"> </w:t>
      </w:r>
      <w:r w:rsidR="007029B6">
        <w:rPr>
          <w:rFonts w:ascii="Arial" w:hAnsi="Arial" w:cs="Arial"/>
          <w:sz w:val="24"/>
          <w:szCs w:val="24"/>
        </w:rPr>
        <w:t xml:space="preserve">Τα εμπόδια από την άλλη, οι παράγοντες δηλαδή που μπορεί να εμποδίσουν μια γυναίκα να δραστηριοποιηθεί επιχειρηματικά,  πάλι αφορούν είτε το ίδιο το άτομο, όπως είναι οι φόβοι, και οι ανησυχίες, αλλά και το περιβάλλον του ατόμου, δηλαδή </w:t>
      </w:r>
      <w:r w:rsidR="0067699C">
        <w:rPr>
          <w:rFonts w:ascii="Arial" w:hAnsi="Arial" w:cs="Arial"/>
          <w:sz w:val="24"/>
          <w:szCs w:val="24"/>
        </w:rPr>
        <w:t>η φορολογική αστάθεια, οι οικογενειακές υποχρεώσεις, ή η έλλειψη οικονομικών πόρων.</w:t>
      </w:r>
    </w:p>
    <w:p w:rsidR="0067699C" w:rsidRDefault="00F46FA7" w:rsidP="002D6700">
      <w:pPr>
        <w:jc w:val="both"/>
        <w:rPr>
          <w:rFonts w:ascii="Arial" w:hAnsi="Arial" w:cs="Arial"/>
          <w:sz w:val="24"/>
          <w:szCs w:val="24"/>
        </w:rPr>
      </w:pPr>
      <w:r>
        <w:rPr>
          <w:rFonts w:ascii="Arial" w:hAnsi="Arial" w:cs="Arial"/>
          <w:sz w:val="24"/>
          <w:szCs w:val="24"/>
        </w:rPr>
        <w:t xml:space="preserve"> </w:t>
      </w:r>
      <w:r w:rsidR="0067699C">
        <w:rPr>
          <w:rFonts w:ascii="Arial" w:hAnsi="Arial" w:cs="Arial"/>
          <w:sz w:val="24"/>
          <w:szCs w:val="24"/>
        </w:rPr>
        <w:t xml:space="preserve">Ο ρόλος της επαρχίας αφορά τα κίνητρα και τα εμπόδια που παρουσιάζονται λόγω της περιοχής που γίνεται η επαγγελματική δραστηριότητα. Μπορεί να περιλαμβάνει τις φυλετικές διακρίσεις, την έλλειψη επαγγελματικών ευκαιριών, ή ακόμα και τη θετική συμβολή της επαρχίας, όπως είναι ο ρόλος της οικογένειας που μπορεί να βοηθήσει μια γυναίκα. </w:t>
      </w:r>
    </w:p>
    <w:p w:rsidR="0067699C" w:rsidRPr="002D6700" w:rsidRDefault="00F46FA7" w:rsidP="002D6700">
      <w:pPr>
        <w:jc w:val="both"/>
        <w:rPr>
          <w:rFonts w:ascii="Arial" w:hAnsi="Arial" w:cs="Arial"/>
          <w:sz w:val="24"/>
          <w:szCs w:val="24"/>
        </w:rPr>
      </w:pPr>
      <w:r>
        <w:rPr>
          <w:rFonts w:ascii="Arial" w:hAnsi="Arial" w:cs="Arial"/>
          <w:sz w:val="24"/>
          <w:szCs w:val="24"/>
        </w:rPr>
        <w:t xml:space="preserve"> </w:t>
      </w:r>
      <w:r w:rsidR="0067699C">
        <w:rPr>
          <w:rFonts w:ascii="Arial" w:hAnsi="Arial" w:cs="Arial"/>
          <w:sz w:val="24"/>
          <w:szCs w:val="24"/>
        </w:rPr>
        <w:t>Η βοήθεια του κράτους αναφέρεται σε όλους εκείνους τους φορείς που βοηθούν την ανάπτυξη της γυναικε</w:t>
      </w:r>
      <w:r>
        <w:rPr>
          <w:rFonts w:ascii="Arial" w:hAnsi="Arial" w:cs="Arial"/>
          <w:sz w:val="24"/>
          <w:szCs w:val="24"/>
        </w:rPr>
        <w:t>ίας επι</w:t>
      </w:r>
      <w:r w:rsidR="0067699C">
        <w:rPr>
          <w:rFonts w:ascii="Arial" w:hAnsi="Arial" w:cs="Arial"/>
          <w:sz w:val="24"/>
          <w:szCs w:val="24"/>
        </w:rPr>
        <w:t>χειρηματικότητας, τα προγράμματα</w:t>
      </w:r>
      <w:r>
        <w:rPr>
          <w:rFonts w:ascii="Arial" w:hAnsi="Arial" w:cs="Arial"/>
          <w:sz w:val="24"/>
          <w:szCs w:val="24"/>
        </w:rPr>
        <w:t xml:space="preserve"> </w:t>
      </w:r>
      <w:r>
        <w:rPr>
          <w:rFonts w:ascii="Arial" w:hAnsi="Arial" w:cs="Arial"/>
          <w:sz w:val="24"/>
          <w:szCs w:val="24"/>
        </w:rPr>
        <w:lastRenderedPageBreak/>
        <w:t>του κράτους που βοηθούν είτε καταρτίζοντας εκπαιδευτικά, είτε ενισχύοντας οικονομικά τις γυναίκες, καθώς και όλες τις δομές που συμβάλλουν όχι μόνο στην έναρξη αλλά και στη διατήρηση της γυναικείας επιχειρηματικότητας, όπως για παράδειγμα οι δομές απασχόλησης παιδιών.</w:t>
      </w:r>
      <w:r w:rsidR="0067699C">
        <w:rPr>
          <w:rFonts w:ascii="Arial" w:hAnsi="Arial" w:cs="Arial"/>
          <w:sz w:val="24"/>
          <w:szCs w:val="24"/>
        </w:rPr>
        <w:t xml:space="preserve"> </w:t>
      </w:r>
    </w:p>
    <w:p w:rsidR="00126D3D" w:rsidRPr="00126D3D" w:rsidRDefault="0044599F" w:rsidP="0044599F">
      <w:pPr>
        <w:pStyle w:val="2"/>
      </w:pPr>
      <w:bookmarkStart w:id="23" w:name="_Toc121828751"/>
      <w:proofErr w:type="spellStart"/>
      <w:r>
        <w:t>Υποκεφάλαιο</w:t>
      </w:r>
      <w:proofErr w:type="spellEnd"/>
      <w:r>
        <w:t xml:space="preserve"> 4.4 </w:t>
      </w:r>
      <w:r w:rsidR="00126D3D" w:rsidRPr="00126D3D">
        <w:t>Σχεδιασμός Ερωτηματολογίου</w:t>
      </w:r>
      <w:bookmarkEnd w:id="23"/>
    </w:p>
    <w:p w:rsidR="00D22915" w:rsidRPr="00E55E50" w:rsidRDefault="00126D3D" w:rsidP="00985A8D">
      <w:pPr>
        <w:jc w:val="both"/>
        <w:rPr>
          <w:rFonts w:ascii="Arial" w:hAnsi="Arial" w:cs="Arial"/>
          <w:sz w:val="24"/>
          <w:szCs w:val="24"/>
        </w:rPr>
      </w:pPr>
      <w:r>
        <w:rPr>
          <w:rFonts w:ascii="Arial" w:hAnsi="Arial" w:cs="Arial"/>
          <w:sz w:val="24"/>
          <w:szCs w:val="24"/>
        </w:rPr>
        <w:t xml:space="preserve"> </w:t>
      </w:r>
      <w:r w:rsidR="003B3278" w:rsidRPr="00E55E50">
        <w:rPr>
          <w:rFonts w:ascii="Arial" w:hAnsi="Arial" w:cs="Arial"/>
          <w:sz w:val="24"/>
          <w:szCs w:val="24"/>
        </w:rPr>
        <w:t xml:space="preserve">Όπως αναφέρθηκε και παραπάνω, ο σχεδιασμός της έρευνας </w:t>
      </w:r>
      <w:r w:rsidR="00587E14">
        <w:rPr>
          <w:rFonts w:ascii="Arial" w:hAnsi="Arial" w:cs="Arial"/>
          <w:sz w:val="24"/>
          <w:szCs w:val="24"/>
        </w:rPr>
        <w:t>είναι</w:t>
      </w:r>
      <w:r w:rsidR="003B3278" w:rsidRPr="00E55E50">
        <w:rPr>
          <w:rFonts w:ascii="Arial" w:hAnsi="Arial" w:cs="Arial"/>
          <w:sz w:val="24"/>
          <w:szCs w:val="24"/>
        </w:rPr>
        <w:t xml:space="preserve"> δειγματοληπτικός με τη χρήση ερωτηματολογίου.</w:t>
      </w:r>
      <w:r w:rsidR="008245B7">
        <w:rPr>
          <w:rFonts w:ascii="Arial" w:hAnsi="Arial" w:cs="Arial"/>
          <w:sz w:val="24"/>
          <w:szCs w:val="24"/>
        </w:rPr>
        <w:t xml:space="preserve"> Το ερωτηματολόγιο αποτελεί ένα</w:t>
      </w:r>
      <w:r w:rsidR="00C7349E">
        <w:rPr>
          <w:rFonts w:ascii="Arial" w:hAnsi="Arial" w:cs="Arial"/>
          <w:sz w:val="24"/>
          <w:szCs w:val="24"/>
        </w:rPr>
        <w:t xml:space="preserve"> από τα πιο </w:t>
      </w:r>
      <w:r w:rsidR="008245B7">
        <w:rPr>
          <w:rFonts w:ascii="Arial" w:hAnsi="Arial" w:cs="Arial"/>
          <w:sz w:val="24"/>
          <w:szCs w:val="24"/>
        </w:rPr>
        <w:t>βασικ</w:t>
      </w:r>
      <w:r w:rsidR="00C7349E">
        <w:rPr>
          <w:rFonts w:ascii="Arial" w:hAnsi="Arial" w:cs="Arial"/>
          <w:sz w:val="24"/>
          <w:szCs w:val="24"/>
        </w:rPr>
        <w:t>ά</w:t>
      </w:r>
      <w:r w:rsidR="008245B7">
        <w:rPr>
          <w:rFonts w:ascii="Arial" w:hAnsi="Arial" w:cs="Arial"/>
          <w:sz w:val="24"/>
          <w:szCs w:val="24"/>
        </w:rPr>
        <w:t xml:space="preserve"> μ</w:t>
      </w:r>
      <w:r w:rsidR="00C7349E">
        <w:rPr>
          <w:rFonts w:ascii="Arial" w:hAnsi="Arial" w:cs="Arial"/>
          <w:sz w:val="24"/>
          <w:szCs w:val="24"/>
        </w:rPr>
        <w:t>έσα</w:t>
      </w:r>
      <w:r w:rsidR="008245B7">
        <w:rPr>
          <w:rFonts w:ascii="Arial" w:hAnsi="Arial" w:cs="Arial"/>
          <w:sz w:val="24"/>
          <w:szCs w:val="24"/>
        </w:rPr>
        <w:t xml:space="preserve"> </w:t>
      </w:r>
      <w:r w:rsidR="00C7349E">
        <w:rPr>
          <w:rFonts w:ascii="Arial" w:hAnsi="Arial" w:cs="Arial"/>
          <w:sz w:val="24"/>
          <w:szCs w:val="24"/>
        </w:rPr>
        <w:t xml:space="preserve">για μια έρευνα, καθώς μας δίνει την δυνατότητα να μελετήσουμε ένα </w:t>
      </w:r>
      <w:r w:rsidR="000F7CB8">
        <w:rPr>
          <w:rFonts w:ascii="Arial" w:hAnsi="Arial" w:cs="Arial"/>
          <w:sz w:val="24"/>
          <w:szCs w:val="24"/>
        </w:rPr>
        <w:t xml:space="preserve">αντιπροσωπευτικό </w:t>
      </w:r>
      <w:r w:rsidR="00C7349E">
        <w:rPr>
          <w:rFonts w:ascii="Arial" w:hAnsi="Arial" w:cs="Arial"/>
          <w:sz w:val="24"/>
          <w:szCs w:val="24"/>
        </w:rPr>
        <w:t>υποσύνολο του πληθυσμού</w:t>
      </w:r>
      <w:r w:rsidR="000F7CB8">
        <w:rPr>
          <w:rFonts w:ascii="Arial" w:hAnsi="Arial" w:cs="Arial"/>
          <w:sz w:val="24"/>
          <w:szCs w:val="24"/>
        </w:rPr>
        <w:t xml:space="preserve"> και να εξάγουμε συμπεράσματα</w:t>
      </w:r>
      <w:r w:rsidR="00C7349E">
        <w:rPr>
          <w:rFonts w:ascii="Arial" w:hAnsi="Arial" w:cs="Arial"/>
          <w:sz w:val="24"/>
          <w:szCs w:val="24"/>
        </w:rPr>
        <w:t xml:space="preserve"> </w:t>
      </w:r>
      <w:r w:rsidR="000F7CB8">
        <w:rPr>
          <w:rFonts w:ascii="Arial" w:hAnsi="Arial" w:cs="Arial"/>
          <w:sz w:val="24"/>
          <w:szCs w:val="24"/>
        </w:rPr>
        <w:t xml:space="preserve">για τον ίδιο τον πληθυσμό, </w:t>
      </w:r>
      <w:r w:rsidR="00C7349E">
        <w:rPr>
          <w:rFonts w:ascii="Arial" w:hAnsi="Arial" w:cs="Arial"/>
          <w:sz w:val="24"/>
          <w:szCs w:val="24"/>
        </w:rPr>
        <w:t xml:space="preserve">χωρίς να χρειάζεται να </w:t>
      </w:r>
      <w:r w:rsidR="00A425FF">
        <w:rPr>
          <w:rFonts w:ascii="Arial" w:hAnsi="Arial" w:cs="Arial"/>
          <w:sz w:val="24"/>
          <w:szCs w:val="24"/>
        </w:rPr>
        <w:t xml:space="preserve">τον </w:t>
      </w:r>
      <w:r w:rsidR="00C7349E">
        <w:rPr>
          <w:rFonts w:ascii="Arial" w:hAnsi="Arial" w:cs="Arial"/>
          <w:sz w:val="24"/>
          <w:szCs w:val="24"/>
        </w:rPr>
        <w:t>μελετήσουμε ολόκληρο</w:t>
      </w:r>
      <w:r w:rsidR="00A425FF">
        <w:rPr>
          <w:rFonts w:ascii="Arial" w:hAnsi="Arial" w:cs="Arial"/>
          <w:sz w:val="24"/>
          <w:szCs w:val="24"/>
        </w:rPr>
        <w:t xml:space="preserve">, </w:t>
      </w:r>
      <w:r w:rsidR="00C7349E">
        <w:rPr>
          <w:rFonts w:ascii="Arial" w:hAnsi="Arial" w:cs="Arial"/>
          <w:sz w:val="24"/>
          <w:szCs w:val="24"/>
        </w:rPr>
        <w:t>αφού κάτι τέτοιο θα ήταν πολύ χρονοβ</w:t>
      </w:r>
      <w:r w:rsidR="00A425FF">
        <w:rPr>
          <w:rFonts w:ascii="Arial" w:hAnsi="Arial" w:cs="Arial"/>
          <w:sz w:val="24"/>
          <w:szCs w:val="24"/>
        </w:rPr>
        <w:t xml:space="preserve">όρο, </w:t>
      </w:r>
      <w:r w:rsidR="00C7349E">
        <w:rPr>
          <w:rFonts w:ascii="Arial" w:hAnsi="Arial" w:cs="Arial"/>
          <w:sz w:val="24"/>
          <w:szCs w:val="24"/>
        </w:rPr>
        <w:t>με εξαιρετικό κόστος, και στις περισσότερες περιπτώσεις θα καθιστούσε την έρευνα αδύνατη.</w:t>
      </w:r>
      <w:r w:rsidR="00A425FF">
        <w:rPr>
          <w:rFonts w:ascii="Arial" w:hAnsi="Arial" w:cs="Arial"/>
          <w:sz w:val="24"/>
          <w:szCs w:val="24"/>
        </w:rPr>
        <w:t xml:space="preserve"> </w:t>
      </w:r>
      <w:r w:rsidR="00587E14">
        <w:rPr>
          <w:rFonts w:ascii="Arial" w:hAnsi="Arial" w:cs="Arial"/>
          <w:sz w:val="24"/>
          <w:szCs w:val="24"/>
        </w:rPr>
        <w:t>Το ερωτηματολόγιο χωρίζεται</w:t>
      </w:r>
      <w:r w:rsidR="00D22915" w:rsidRPr="00E55E50">
        <w:rPr>
          <w:rFonts w:ascii="Arial" w:hAnsi="Arial" w:cs="Arial"/>
          <w:sz w:val="24"/>
          <w:szCs w:val="24"/>
        </w:rPr>
        <w:t xml:space="preserve"> σε </w:t>
      </w:r>
      <w:r w:rsidR="00AD63D9" w:rsidRPr="00E55E50">
        <w:rPr>
          <w:rFonts w:ascii="Arial" w:hAnsi="Arial" w:cs="Arial"/>
          <w:sz w:val="24"/>
          <w:szCs w:val="24"/>
        </w:rPr>
        <w:t>δύο</w:t>
      </w:r>
      <w:r w:rsidR="00D22915" w:rsidRPr="00E55E50">
        <w:rPr>
          <w:rFonts w:ascii="Arial" w:hAnsi="Arial" w:cs="Arial"/>
          <w:sz w:val="24"/>
          <w:szCs w:val="24"/>
        </w:rPr>
        <w:t xml:space="preserve"> κυρίως μέρη. </w:t>
      </w:r>
      <w:r w:rsidR="00587E14">
        <w:rPr>
          <w:rFonts w:ascii="Arial" w:hAnsi="Arial" w:cs="Arial"/>
          <w:sz w:val="24"/>
          <w:szCs w:val="24"/>
        </w:rPr>
        <w:t>Στο πρώτο υπάρχουν</w:t>
      </w:r>
      <w:r w:rsidR="00AD63D9" w:rsidRPr="00E55E50">
        <w:rPr>
          <w:rFonts w:ascii="Arial" w:hAnsi="Arial" w:cs="Arial"/>
          <w:sz w:val="24"/>
          <w:szCs w:val="24"/>
        </w:rPr>
        <w:t xml:space="preserve"> ερωτήσεις δημογραφικού χαρακτήρα</w:t>
      </w:r>
      <w:r w:rsidR="00A425FF">
        <w:rPr>
          <w:rFonts w:ascii="Arial" w:hAnsi="Arial" w:cs="Arial"/>
          <w:sz w:val="24"/>
          <w:szCs w:val="24"/>
        </w:rPr>
        <w:t xml:space="preserve"> ώστε να μελετήσουμε την οικογενειακή τους κατάσταση, το μορφωτικό τους επίπεδο </w:t>
      </w:r>
      <w:proofErr w:type="spellStart"/>
      <w:r w:rsidR="00A425FF">
        <w:rPr>
          <w:rFonts w:ascii="Arial" w:hAnsi="Arial" w:cs="Arial"/>
          <w:sz w:val="24"/>
          <w:szCs w:val="24"/>
        </w:rPr>
        <w:t>κτλ</w:t>
      </w:r>
      <w:proofErr w:type="spellEnd"/>
      <w:r w:rsidR="00A425FF">
        <w:rPr>
          <w:rFonts w:ascii="Arial" w:hAnsi="Arial" w:cs="Arial"/>
          <w:sz w:val="24"/>
          <w:szCs w:val="24"/>
        </w:rPr>
        <w:t>, αλλά και να τα συσχετίσουμε με τα ερωτήματά μας</w:t>
      </w:r>
      <w:r w:rsidR="007709A1">
        <w:rPr>
          <w:rFonts w:ascii="Arial" w:hAnsi="Arial" w:cs="Arial"/>
          <w:sz w:val="24"/>
          <w:szCs w:val="24"/>
        </w:rPr>
        <w:t>. Στο δεύτερο, υπάρχου</w:t>
      </w:r>
      <w:r w:rsidR="00AD63D9" w:rsidRPr="00E55E50">
        <w:rPr>
          <w:rFonts w:ascii="Arial" w:hAnsi="Arial" w:cs="Arial"/>
          <w:sz w:val="24"/>
          <w:szCs w:val="24"/>
        </w:rPr>
        <w:t xml:space="preserve">ν ερωτήσεις </w:t>
      </w:r>
      <w:r w:rsidR="00A425FF">
        <w:rPr>
          <w:rFonts w:ascii="Arial" w:hAnsi="Arial" w:cs="Arial"/>
          <w:sz w:val="24"/>
          <w:szCs w:val="24"/>
        </w:rPr>
        <w:t xml:space="preserve">οι οποίες μελετούν την άποψη των γυναικών, δοσμένες υπό μορφή κλειστού τύπου σε </w:t>
      </w:r>
      <w:r w:rsidR="00AD63D9" w:rsidRPr="00E55E50">
        <w:rPr>
          <w:rFonts w:ascii="Arial" w:hAnsi="Arial" w:cs="Arial"/>
          <w:sz w:val="24"/>
          <w:szCs w:val="24"/>
        </w:rPr>
        <w:t xml:space="preserve">κλίμακα </w:t>
      </w:r>
      <w:r w:rsidR="00AD63D9" w:rsidRPr="00E55E50">
        <w:rPr>
          <w:rFonts w:ascii="Arial" w:hAnsi="Arial" w:cs="Arial"/>
          <w:sz w:val="24"/>
          <w:szCs w:val="24"/>
          <w:lang w:val="en-US"/>
        </w:rPr>
        <w:t>Likert</w:t>
      </w:r>
      <w:r w:rsidR="00AD63D9" w:rsidRPr="00E55E50">
        <w:rPr>
          <w:rFonts w:ascii="Arial" w:hAnsi="Arial" w:cs="Arial"/>
          <w:sz w:val="24"/>
          <w:szCs w:val="24"/>
        </w:rPr>
        <w:t>.</w:t>
      </w:r>
      <w:r w:rsidR="007709A1">
        <w:rPr>
          <w:rFonts w:ascii="Arial" w:hAnsi="Arial" w:cs="Arial"/>
          <w:sz w:val="24"/>
          <w:szCs w:val="24"/>
        </w:rPr>
        <w:t xml:space="preserve"> Η κλίμακα αυτή είναι 5βάθμια και μετράει τον βαθμό συμφωνίας ή διαφωνίας του ερωτώμενου σε σχέση με την ερώτηση/ φράση που δίνεται, με το άκρο 1 να συμβολίζει το καθόλου και το 5 να συμβολίζει το πολύ, και ο ερωτώμενος μπορεί κάθε φορά να δίνει μία μόνο απάντηση. Το ερωτηματολόγιο χωρίζεται σε βασικούς άξονες, με την πρώτη ερώτηση να αποτελεί τον πρώτο άξονα, ο οποίος είναι τα κίνητρα της γυναικείας επιχειρηματικότητας. Η δεύτερη και τρίτη ερώτηση αποτελούν τον δεύτερο άξονα, τα εμπόδια για την γυναικεία επιχειρηματικότητα. Η τέταρτη ερώτηση είναι ο τρίτος άξονας, η </w:t>
      </w:r>
      <w:r w:rsidR="007709A1" w:rsidRPr="007709A1">
        <w:rPr>
          <w:rFonts w:ascii="Arial" w:hAnsi="Arial" w:cs="Arial"/>
          <w:sz w:val="24"/>
          <w:szCs w:val="24"/>
        </w:rPr>
        <w:t>συνεισφορά του κράτους στην ανάπτυξη των γυναικείων επιχειρήσεων</w:t>
      </w:r>
      <w:r w:rsidR="007709A1">
        <w:rPr>
          <w:rFonts w:ascii="Arial" w:hAnsi="Arial" w:cs="Arial"/>
          <w:sz w:val="24"/>
          <w:szCs w:val="24"/>
        </w:rPr>
        <w:t>.</w:t>
      </w:r>
      <w:r w:rsidR="002D6700">
        <w:rPr>
          <w:rFonts w:ascii="Arial" w:hAnsi="Arial" w:cs="Arial"/>
          <w:sz w:val="24"/>
          <w:szCs w:val="24"/>
        </w:rPr>
        <w:t xml:space="preserve"> Οι τελευταίες ερωτήσεις αποτελούν και τον τέταρτο άξονα, τον ρόλο</w:t>
      </w:r>
      <w:r w:rsidR="002D6700" w:rsidRPr="002D6700">
        <w:rPr>
          <w:rFonts w:ascii="Arial" w:hAnsi="Arial" w:cs="Arial"/>
          <w:sz w:val="24"/>
          <w:szCs w:val="24"/>
        </w:rPr>
        <w:t xml:space="preserve"> της επαρχίας στην γυναικεία επιχειρηματικότητα</w:t>
      </w:r>
      <w:r w:rsidR="002D6700">
        <w:rPr>
          <w:rFonts w:ascii="Arial" w:hAnsi="Arial" w:cs="Arial"/>
          <w:sz w:val="24"/>
          <w:szCs w:val="24"/>
        </w:rPr>
        <w:t>.</w:t>
      </w:r>
    </w:p>
    <w:p w:rsidR="00B74552" w:rsidRDefault="005C374A" w:rsidP="00B74552">
      <w:pPr>
        <w:rPr>
          <w:rFonts w:ascii="Arial" w:hAnsi="Arial" w:cs="Arial"/>
          <w:sz w:val="24"/>
          <w:szCs w:val="24"/>
        </w:rPr>
      </w:pPr>
      <w:r w:rsidRPr="005C374A">
        <w:rPr>
          <w:rFonts w:ascii="Arial" w:hAnsi="Arial" w:cs="Arial"/>
          <w:sz w:val="24"/>
          <w:szCs w:val="24"/>
        </w:rPr>
        <w:t>Παρακάτω παρατίθεται το ερωτηματολόγιο</w:t>
      </w:r>
      <w:r>
        <w:rPr>
          <w:rFonts w:ascii="Arial" w:hAnsi="Arial" w:cs="Arial"/>
          <w:sz w:val="24"/>
          <w:szCs w:val="24"/>
        </w:rPr>
        <w:t>.</w:t>
      </w:r>
    </w:p>
    <w:p w:rsidR="005C374A" w:rsidRDefault="005C374A" w:rsidP="00B74552">
      <w:pPr>
        <w:rPr>
          <w:rFonts w:ascii="Arial" w:hAnsi="Arial" w:cs="Arial"/>
          <w:sz w:val="24"/>
          <w:szCs w:val="24"/>
        </w:rPr>
      </w:pPr>
    </w:p>
    <w:p w:rsidR="005C374A" w:rsidRDefault="005C374A" w:rsidP="00B74552">
      <w:pPr>
        <w:rPr>
          <w:rFonts w:ascii="Arial" w:hAnsi="Arial" w:cs="Arial"/>
          <w:sz w:val="24"/>
          <w:szCs w:val="24"/>
        </w:rPr>
      </w:pPr>
      <w:r w:rsidRPr="0084076F">
        <w:rPr>
          <w:noProof/>
          <w:lang w:eastAsia="el-GR"/>
        </w:rPr>
        <w:drawing>
          <wp:inline distT="0" distB="0" distL="0" distR="0" wp14:anchorId="209D84FF" wp14:editId="5603E2FB">
            <wp:extent cx="3124200" cy="1695450"/>
            <wp:effectExtent l="0" t="0" r="0" b="0"/>
            <wp:docPr id="15" name="Εικόνα 15" descr="Γυναίκα, Γυναίκ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Γυναίκα, Γυναίκες"/>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4200" cy="1695450"/>
                    </a:xfrm>
                    <a:prstGeom prst="rect">
                      <a:avLst/>
                    </a:prstGeom>
                    <a:noFill/>
                    <a:ln>
                      <a:noFill/>
                    </a:ln>
                  </pic:spPr>
                </pic:pic>
              </a:graphicData>
            </a:graphic>
          </wp:inline>
        </w:drawing>
      </w:r>
    </w:p>
    <w:p w:rsidR="005C374A" w:rsidRDefault="005C374A" w:rsidP="00B74552">
      <w:pPr>
        <w:rPr>
          <w:rFonts w:ascii="Arial" w:hAnsi="Arial" w:cs="Arial"/>
          <w:sz w:val="24"/>
          <w:szCs w:val="24"/>
        </w:rPr>
      </w:pPr>
    </w:p>
    <w:p w:rsidR="005C374A" w:rsidRPr="00207A16" w:rsidRDefault="005C374A" w:rsidP="005C374A">
      <w:pPr>
        <w:rPr>
          <w:rFonts w:ascii="Arial" w:hAnsi="Arial" w:cs="Arial"/>
          <w:sz w:val="24"/>
          <w:szCs w:val="24"/>
        </w:rPr>
      </w:pPr>
      <w:r>
        <w:rPr>
          <w:noProof/>
        </w:rPr>
        <w:t xml:space="preserve"> </w:t>
      </w:r>
      <w:r w:rsidRPr="00207A16">
        <w:rPr>
          <w:rFonts w:ascii="Arial" w:hAnsi="Arial" w:cs="Arial"/>
          <w:sz w:val="24"/>
          <w:szCs w:val="24"/>
        </w:rPr>
        <w:t>ΑΠΟΨΕΙΣ ΤΩΝ ΓΥΝΑΙΚΩΝ ΤΟΥ ΝΟΜΟΥ ΗΜΑΘΙΑΣ ΓΙΑ ΤΗΝ ΓΥΝΑΙΚΕΙΑ  ΕΠΙΧΕΙΡΗΜΑΤΙΚΟΤΗΤΑ</w:t>
      </w:r>
      <w:r>
        <w:rPr>
          <w:rFonts w:ascii="Arial" w:hAnsi="Arial" w:cs="Arial"/>
          <w:sz w:val="24"/>
          <w:szCs w:val="24"/>
        </w:rPr>
        <w:t>.</w:t>
      </w:r>
    </w:p>
    <w:p w:rsidR="005C374A" w:rsidRPr="00207A16" w:rsidRDefault="005C374A" w:rsidP="005C374A">
      <w:pPr>
        <w:rPr>
          <w:rFonts w:ascii="Arial" w:hAnsi="Arial" w:cs="Arial"/>
          <w:sz w:val="24"/>
          <w:szCs w:val="24"/>
        </w:rPr>
      </w:pPr>
    </w:p>
    <w:p w:rsidR="005C374A" w:rsidRPr="00207A16" w:rsidRDefault="005C374A" w:rsidP="005C374A">
      <w:pPr>
        <w:rPr>
          <w:rFonts w:ascii="Arial" w:hAnsi="Arial" w:cs="Arial"/>
          <w:i/>
          <w:sz w:val="24"/>
          <w:szCs w:val="24"/>
        </w:rPr>
      </w:pPr>
      <w:r w:rsidRPr="00207A16">
        <w:rPr>
          <w:rFonts w:ascii="Arial" w:hAnsi="Arial" w:cs="Arial"/>
          <w:sz w:val="24"/>
          <w:szCs w:val="24"/>
        </w:rPr>
        <w:t xml:space="preserve"> </w:t>
      </w:r>
      <w:r w:rsidRPr="00207A16">
        <w:rPr>
          <w:rFonts w:ascii="Arial" w:hAnsi="Arial" w:cs="Arial"/>
          <w:i/>
          <w:sz w:val="24"/>
          <w:szCs w:val="24"/>
        </w:rPr>
        <w:t>Το παρόν ερωτηματολόγιο έχει σκοπό να μελετήσει τις απόψεις μόνο των γυναικών κάθε ηλικίας του νομού Ημαθίας για την γυναικεία επιχειρηματικότητα. Παρακαλούμε να απαντήσετε με ειλικρίνεια. Η διάρκεια του ερωτηματολογίου είναι περίπου 3 λεπτά!</w:t>
      </w:r>
    </w:p>
    <w:p w:rsidR="005C374A" w:rsidRPr="00207A16" w:rsidRDefault="005C374A" w:rsidP="005C374A">
      <w:pPr>
        <w:rPr>
          <w:rFonts w:ascii="Arial" w:hAnsi="Arial" w:cs="Arial"/>
          <w:i/>
          <w:sz w:val="24"/>
          <w:szCs w:val="24"/>
        </w:rPr>
      </w:pPr>
      <w:r w:rsidRPr="00207A16">
        <w:rPr>
          <w:rFonts w:ascii="Arial" w:hAnsi="Arial" w:cs="Arial"/>
          <w:i/>
          <w:sz w:val="24"/>
          <w:szCs w:val="24"/>
        </w:rPr>
        <w:t xml:space="preserve"> Για τις επόμενες ερωτήσεις θα θεωρήσουμε ως γυναίκα επιχειρηματία, τη γυναίκα που είναι ιδιοκτήτρια επιχείρησης, ή κατέχει το μεγαλύτερο ποσοστό της, και συμμετέχει ενεργά στη λήψη αποφάσεων.</w:t>
      </w:r>
    </w:p>
    <w:p w:rsidR="005C374A" w:rsidRPr="00207A16" w:rsidRDefault="005C374A" w:rsidP="005C374A">
      <w:pPr>
        <w:rPr>
          <w:rFonts w:ascii="Arial" w:hAnsi="Arial" w:cs="Arial"/>
          <w:i/>
          <w:sz w:val="24"/>
          <w:szCs w:val="24"/>
        </w:rPr>
      </w:pPr>
      <w:r w:rsidRPr="00207A16">
        <w:rPr>
          <w:rFonts w:ascii="Arial" w:hAnsi="Arial" w:cs="Arial"/>
          <w:i/>
          <w:sz w:val="24"/>
          <w:szCs w:val="24"/>
        </w:rPr>
        <w:t xml:space="preserve"> Επίσης θα θεωρήσουμε ως αστική περιοχή, μια περιοχή με μεγάλο πληθυσμό που ασχολείται κυρίως με τον τριτογενή τομέα, ενώ ως αγροτική περιοχή, θα θεωρήσουμε την περιοχή με μικρότερο πληθυσμό που ασχολείται κυρίως με τον αγροτικό- κτηνοτροφικό τομέα.</w:t>
      </w:r>
    </w:p>
    <w:p w:rsidR="005C374A" w:rsidRPr="00207A16" w:rsidRDefault="005C374A" w:rsidP="005C374A">
      <w:pPr>
        <w:rPr>
          <w:rFonts w:ascii="Arial" w:hAnsi="Arial" w:cs="Arial"/>
          <w:sz w:val="24"/>
          <w:szCs w:val="24"/>
          <w:u w:val="single"/>
        </w:rPr>
      </w:pPr>
      <w:r w:rsidRPr="00207A16">
        <w:rPr>
          <w:rFonts w:ascii="Arial" w:hAnsi="Arial" w:cs="Arial"/>
          <w:sz w:val="24"/>
          <w:szCs w:val="24"/>
          <w:u w:val="single"/>
        </w:rPr>
        <w:t>Πού μένετε;</w:t>
      </w:r>
    </w:p>
    <w:p w:rsidR="005C374A" w:rsidRPr="00207A16" w:rsidRDefault="005C374A" w:rsidP="005C374A">
      <w:pPr>
        <w:pStyle w:val="a3"/>
        <w:numPr>
          <w:ilvl w:val="0"/>
          <w:numId w:val="25"/>
        </w:numPr>
        <w:rPr>
          <w:rFonts w:ascii="Arial" w:hAnsi="Arial" w:cs="Arial"/>
          <w:sz w:val="24"/>
          <w:szCs w:val="24"/>
          <w:u w:val="single"/>
        </w:rPr>
      </w:pPr>
      <w:r w:rsidRPr="00207A16">
        <w:rPr>
          <w:rFonts w:ascii="Arial" w:hAnsi="Arial" w:cs="Arial"/>
          <w:sz w:val="24"/>
          <w:szCs w:val="24"/>
        </w:rPr>
        <w:t>Σε αστική περιοχή (Βέροια, Νάουσα)</w:t>
      </w:r>
    </w:p>
    <w:p w:rsidR="005C374A" w:rsidRPr="00207A16" w:rsidRDefault="005C374A" w:rsidP="005C374A">
      <w:pPr>
        <w:pStyle w:val="a3"/>
        <w:numPr>
          <w:ilvl w:val="0"/>
          <w:numId w:val="25"/>
        </w:numPr>
        <w:rPr>
          <w:rFonts w:ascii="Arial" w:hAnsi="Arial" w:cs="Arial"/>
          <w:sz w:val="24"/>
          <w:szCs w:val="24"/>
        </w:rPr>
      </w:pPr>
      <w:r w:rsidRPr="00207A16">
        <w:rPr>
          <w:rFonts w:ascii="Arial" w:hAnsi="Arial" w:cs="Arial"/>
          <w:sz w:val="24"/>
          <w:szCs w:val="24"/>
        </w:rPr>
        <w:t>Σε αγροτική περιοχή</w:t>
      </w:r>
    </w:p>
    <w:p w:rsidR="005C374A" w:rsidRDefault="005C374A" w:rsidP="005C374A">
      <w:pPr>
        <w:rPr>
          <w:rFonts w:ascii="Arial" w:hAnsi="Arial" w:cs="Arial"/>
          <w:color w:val="FF0000"/>
          <w:sz w:val="24"/>
          <w:szCs w:val="24"/>
          <w:u w:val="single"/>
          <w:lang w:val="en-US"/>
        </w:rPr>
      </w:pPr>
      <w:r w:rsidRPr="00207A16">
        <w:rPr>
          <w:rFonts w:ascii="Arial" w:hAnsi="Arial" w:cs="Arial"/>
          <w:sz w:val="24"/>
          <w:szCs w:val="24"/>
          <w:u w:val="single"/>
        </w:rPr>
        <w:t>Ηλικία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tblGrid>
      <w:tr w:rsidR="005C374A" w:rsidRPr="00655E60" w:rsidTr="00026269">
        <w:trPr>
          <w:trHeight w:val="288"/>
        </w:trPr>
        <w:tc>
          <w:tcPr>
            <w:tcW w:w="1036" w:type="dxa"/>
            <w:shd w:val="clear" w:color="auto" w:fill="auto"/>
          </w:tcPr>
          <w:p w:rsidR="005C374A" w:rsidRPr="00655E60" w:rsidRDefault="005C374A" w:rsidP="00026269">
            <w:pPr>
              <w:rPr>
                <w:rFonts w:ascii="Arial" w:hAnsi="Arial" w:cs="Arial"/>
                <w:sz w:val="24"/>
                <w:szCs w:val="24"/>
                <w:u w:val="single"/>
                <w:lang w:val="en-US"/>
              </w:rPr>
            </w:pPr>
          </w:p>
        </w:tc>
      </w:tr>
    </w:tbl>
    <w:p w:rsidR="005C374A" w:rsidRPr="00F1205E" w:rsidRDefault="005C374A" w:rsidP="005C374A">
      <w:pPr>
        <w:rPr>
          <w:rFonts w:ascii="Arial" w:hAnsi="Arial" w:cs="Arial"/>
          <w:sz w:val="24"/>
          <w:szCs w:val="24"/>
          <w:u w:val="single"/>
          <w:lang w:val="en-US"/>
        </w:rPr>
      </w:pPr>
    </w:p>
    <w:p w:rsidR="005C374A" w:rsidRPr="00207A16" w:rsidRDefault="005C374A" w:rsidP="005C374A">
      <w:pPr>
        <w:rPr>
          <w:rFonts w:ascii="Arial" w:hAnsi="Arial" w:cs="Arial"/>
          <w:sz w:val="24"/>
          <w:szCs w:val="24"/>
          <w:u w:val="single"/>
        </w:rPr>
      </w:pPr>
      <w:r w:rsidRPr="00207A16">
        <w:rPr>
          <w:rFonts w:ascii="Arial" w:hAnsi="Arial" w:cs="Arial"/>
          <w:sz w:val="24"/>
          <w:szCs w:val="24"/>
          <w:u w:val="single"/>
        </w:rPr>
        <w:t xml:space="preserve">Επίπεδο εκπαίδευσης </w:t>
      </w:r>
    </w:p>
    <w:p w:rsidR="005C374A" w:rsidRPr="00207A16" w:rsidRDefault="005C374A" w:rsidP="005C374A">
      <w:pPr>
        <w:pStyle w:val="a3"/>
        <w:numPr>
          <w:ilvl w:val="0"/>
          <w:numId w:val="26"/>
        </w:numPr>
        <w:rPr>
          <w:rFonts w:ascii="Arial" w:hAnsi="Arial" w:cs="Arial"/>
          <w:sz w:val="24"/>
          <w:szCs w:val="24"/>
        </w:rPr>
      </w:pPr>
      <w:r>
        <w:rPr>
          <w:rFonts w:ascii="Arial" w:hAnsi="Arial" w:cs="Arial"/>
          <w:sz w:val="24"/>
          <w:szCs w:val="24"/>
        </w:rPr>
        <w:t>Δευτεροβάθμια εκπαίδευση (Γυμνάσιο-Λύκειο-ΙΕΚ)</w:t>
      </w:r>
    </w:p>
    <w:p w:rsidR="005C374A" w:rsidRPr="00207A16" w:rsidRDefault="005C374A" w:rsidP="005C374A">
      <w:pPr>
        <w:pStyle w:val="a3"/>
        <w:numPr>
          <w:ilvl w:val="0"/>
          <w:numId w:val="24"/>
        </w:numPr>
        <w:rPr>
          <w:rFonts w:ascii="Arial" w:hAnsi="Arial" w:cs="Arial"/>
          <w:sz w:val="24"/>
          <w:szCs w:val="24"/>
        </w:rPr>
      </w:pPr>
      <w:r>
        <w:rPr>
          <w:rFonts w:ascii="Arial" w:hAnsi="Arial" w:cs="Arial"/>
          <w:sz w:val="24"/>
          <w:szCs w:val="24"/>
        </w:rPr>
        <w:t>Ανώτερη εκπαίδευση (ΑΕΙ-ΤΕΙ)</w:t>
      </w:r>
    </w:p>
    <w:p w:rsidR="005C374A" w:rsidRPr="00412C6D" w:rsidRDefault="005C374A" w:rsidP="005C374A">
      <w:pPr>
        <w:pStyle w:val="a3"/>
        <w:numPr>
          <w:ilvl w:val="0"/>
          <w:numId w:val="24"/>
        </w:numPr>
        <w:rPr>
          <w:rFonts w:ascii="Arial" w:hAnsi="Arial" w:cs="Arial"/>
          <w:sz w:val="24"/>
          <w:szCs w:val="24"/>
        </w:rPr>
      </w:pPr>
      <w:r>
        <w:rPr>
          <w:rFonts w:ascii="Arial" w:hAnsi="Arial" w:cs="Arial"/>
          <w:sz w:val="24"/>
          <w:szCs w:val="24"/>
        </w:rPr>
        <w:t>Ανώτατη εκπαίδευση (Μεταπτυχιακό-Διδακτορικό)</w:t>
      </w:r>
    </w:p>
    <w:p w:rsidR="005C374A" w:rsidRPr="00207A16" w:rsidRDefault="005C374A" w:rsidP="005C374A">
      <w:pPr>
        <w:rPr>
          <w:rFonts w:ascii="Arial" w:hAnsi="Arial" w:cs="Arial"/>
          <w:sz w:val="24"/>
          <w:szCs w:val="24"/>
          <w:u w:val="single"/>
        </w:rPr>
      </w:pPr>
      <w:r w:rsidRPr="00207A16">
        <w:rPr>
          <w:rFonts w:ascii="Arial" w:hAnsi="Arial" w:cs="Arial"/>
          <w:sz w:val="24"/>
          <w:szCs w:val="24"/>
          <w:u w:val="single"/>
        </w:rPr>
        <w:t>Οικογενειακή κατάσταση</w:t>
      </w:r>
    </w:p>
    <w:p w:rsidR="005C374A" w:rsidRPr="00207A16" w:rsidRDefault="005C374A" w:rsidP="005C374A">
      <w:pPr>
        <w:pStyle w:val="a3"/>
        <w:numPr>
          <w:ilvl w:val="0"/>
          <w:numId w:val="23"/>
        </w:numPr>
        <w:rPr>
          <w:rFonts w:ascii="Arial" w:hAnsi="Arial" w:cs="Arial"/>
          <w:sz w:val="24"/>
          <w:szCs w:val="24"/>
        </w:rPr>
      </w:pPr>
      <w:r w:rsidRPr="00207A16">
        <w:rPr>
          <w:rFonts w:ascii="Arial" w:hAnsi="Arial" w:cs="Arial"/>
          <w:sz w:val="24"/>
          <w:szCs w:val="24"/>
        </w:rPr>
        <w:t>Άγαμη</w:t>
      </w:r>
    </w:p>
    <w:p w:rsidR="005C374A" w:rsidRPr="00F1205E" w:rsidRDefault="005C374A" w:rsidP="005C374A">
      <w:pPr>
        <w:pStyle w:val="a3"/>
        <w:numPr>
          <w:ilvl w:val="0"/>
          <w:numId w:val="23"/>
        </w:numPr>
        <w:rPr>
          <w:rFonts w:ascii="Arial" w:hAnsi="Arial" w:cs="Arial"/>
          <w:sz w:val="24"/>
          <w:szCs w:val="24"/>
        </w:rPr>
      </w:pPr>
      <w:r w:rsidRPr="00207A16">
        <w:rPr>
          <w:rFonts w:ascii="Arial" w:hAnsi="Arial" w:cs="Arial"/>
          <w:sz w:val="24"/>
          <w:szCs w:val="24"/>
        </w:rPr>
        <w:t>Έγγαμη</w:t>
      </w:r>
    </w:p>
    <w:p w:rsidR="005C374A" w:rsidRPr="00412C6D" w:rsidRDefault="005C374A" w:rsidP="005C374A">
      <w:pPr>
        <w:pStyle w:val="a3"/>
        <w:numPr>
          <w:ilvl w:val="0"/>
          <w:numId w:val="23"/>
        </w:numPr>
        <w:rPr>
          <w:rFonts w:ascii="Arial" w:hAnsi="Arial" w:cs="Arial"/>
          <w:sz w:val="24"/>
          <w:szCs w:val="24"/>
        </w:rPr>
      </w:pPr>
      <w:r>
        <w:rPr>
          <w:rFonts w:ascii="Arial" w:hAnsi="Arial" w:cs="Arial"/>
          <w:sz w:val="24"/>
          <w:szCs w:val="24"/>
        </w:rPr>
        <w:t>Διαζευγμέ</w:t>
      </w:r>
      <w:r w:rsidRPr="00412C6D">
        <w:rPr>
          <w:rFonts w:ascii="Arial" w:hAnsi="Arial" w:cs="Arial"/>
          <w:sz w:val="24"/>
          <w:szCs w:val="24"/>
        </w:rPr>
        <w:t xml:space="preserve">νη </w:t>
      </w:r>
    </w:p>
    <w:p w:rsidR="005C374A" w:rsidRPr="00412C6D" w:rsidRDefault="005C374A" w:rsidP="005C374A">
      <w:pPr>
        <w:pStyle w:val="a3"/>
        <w:numPr>
          <w:ilvl w:val="0"/>
          <w:numId w:val="23"/>
        </w:numPr>
        <w:rPr>
          <w:rFonts w:ascii="Arial" w:hAnsi="Arial" w:cs="Arial"/>
          <w:sz w:val="24"/>
          <w:szCs w:val="24"/>
        </w:rPr>
      </w:pPr>
      <w:r>
        <w:rPr>
          <w:rFonts w:ascii="Arial" w:hAnsi="Arial" w:cs="Arial"/>
          <w:sz w:val="24"/>
          <w:szCs w:val="24"/>
        </w:rPr>
        <w:t>Χή</w:t>
      </w:r>
      <w:r w:rsidRPr="00412C6D">
        <w:rPr>
          <w:rFonts w:ascii="Arial" w:hAnsi="Arial" w:cs="Arial"/>
          <w:sz w:val="24"/>
          <w:szCs w:val="24"/>
        </w:rPr>
        <w:t>ρα</w:t>
      </w:r>
    </w:p>
    <w:p w:rsidR="005C374A" w:rsidRPr="00207A16" w:rsidRDefault="005C374A" w:rsidP="005C374A">
      <w:pPr>
        <w:rPr>
          <w:rFonts w:ascii="Arial" w:hAnsi="Arial" w:cs="Arial"/>
          <w:sz w:val="24"/>
          <w:szCs w:val="24"/>
          <w:u w:val="single"/>
        </w:rPr>
      </w:pPr>
      <w:r w:rsidRPr="00207A16">
        <w:rPr>
          <w:rFonts w:ascii="Arial" w:hAnsi="Arial" w:cs="Arial"/>
          <w:sz w:val="24"/>
          <w:szCs w:val="24"/>
          <w:u w:val="single"/>
        </w:rPr>
        <w:t xml:space="preserve">Αριθμός παιδιών </w:t>
      </w:r>
    </w:p>
    <w:p w:rsidR="005C374A" w:rsidRPr="00207A16" w:rsidRDefault="005C374A" w:rsidP="005C374A">
      <w:pPr>
        <w:pStyle w:val="a3"/>
        <w:numPr>
          <w:ilvl w:val="0"/>
          <w:numId w:val="22"/>
        </w:numPr>
        <w:rPr>
          <w:rFonts w:ascii="Arial" w:hAnsi="Arial" w:cs="Arial"/>
          <w:sz w:val="24"/>
          <w:szCs w:val="24"/>
        </w:rPr>
      </w:pPr>
      <w:r w:rsidRPr="00207A16">
        <w:rPr>
          <w:rFonts w:ascii="Arial" w:hAnsi="Arial" w:cs="Arial"/>
          <w:sz w:val="24"/>
          <w:szCs w:val="24"/>
        </w:rPr>
        <w:t xml:space="preserve">Κανένα </w:t>
      </w:r>
    </w:p>
    <w:p w:rsidR="005C374A" w:rsidRPr="00207A16" w:rsidRDefault="005C374A" w:rsidP="005C374A">
      <w:pPr>
        <w:pStyle w:val="a3"/>
        <w:numPr>
          <w:ilvl w:val="0"/>
          <w:numId w:val="22"/>
        </w:numPr>
        <w:rPr>
          <w:rFonts w:ascii="Arial" w:hAnsi="Arial" w:cs="Arial"/>
          <w:sz w:val="24"/>
          <w:szCs w:val="24"/>
        </w:rPr>
      </w:pPr>
      <w:r w:rsidRPr="00207A16">
        <w:rPr>
          <w:rFonts w:ascii="Arial" w:hAnsi="Arial" w:cs="Arial"/>
          <w:sz w:val="24"/>
          <w:szCs w:val="24"/>
        </w:rPr>
        <w:t>1-2</w:t>
      </w:r>
    </w:p>
    <w:p w:rsidR="005C374A" w:rsidRPr="00207A16" w:rsidRDefault="005C374A" w:rsidP="005C374A">
      <w:pPr>
        <w:pStyle w:val="a3"/>
        <w:numPr>
          <w:ilvl w:val="0"/>
          <w:numId w:val="22"/>
        </w:numPr>
        <w:rPr>
          <w:rFonts w:ascii="Arial" w:hAnsi="Arial" w:cs="Arial"/>
          <w:sz w:val="24"/>
          <w:szCs w:val="24"/>
        </w:rPr>
      </w:pPr>
      <w:r w:rsidRPr="00207A16">
        <w:rPr>
          <w:rFonts w:ascii="Arial" w:hAnsi="Arial" w:cs="Arial"/>
          <w:sz w:val="24"/>
          <w:szCs w:val="24"/>
        </w:rPr>
        <w:t>3+</w:t>
      </w:r>
    </w:p>
    <w:p w:rsidR="005C374A" w:rsidRPr="00207A16" w:rsidRDefault="005C374A" w:rsidP="005C374A">
      <w:pPr>
        <w:rPr>
          <w:rFonts w:ascii="Arial" w:hAnsi="Arial" w:cs="Arial"/>
          <w:sz w:val="24"/>
          <w:szCs w:val="24"/>
          <w:u w:val="single"/>
        </w:rPr>
      </w:pPr>
      <w:r w:rsidRPr="00207A16">
        <w:rPr>
          <w:rFonts w:ascii="Arial" w:hAnsi="Arial" w:cs="Arial"/>
          <w:sz w:val="24"/>
          <w:szCs w:val="24"/>
          <w:u w:val="single"/>
        </w:rPr>
        <w:t>Είστε:</w:t>
      </w:r>
    </w:p>
    <w:p w:rsidR="005C374A" w:rsidRPr="00207A16" w:rsidRDefault="005C374A" w:rsidP="005C374A">
      <w:pPr>
        <w:pStyle w:val="a3"/>
        <w:numPr>
          <w:ilvl w:val="0"/>
          <w:numId w:val="21"/>
        </w:numPr>
        <w:rPr>
          <w:rFonts w:ascii="Arial" w:hAnsi="Arial" w:cs="Arial"/>
          <w:sz w:val="24"/>
          <w:szCs w:val="24"/>
        </w:rPr>
      </w:pPr>
      <w:r w:rsidRPr="00207A16">
        <w:rPr>
          <w:rFonts w:ascii="Arial" w:hAnsi="Arial" w:cs="Arial"/>
          <w:sz w:val="24"/>
          <w:szCs w:val="24"/>
        </w:rPr>
        <w:t xml:space="preserve">Άνεργη </w:t>
      </w:r>
    </w:p>
    <w:p w:rsidR="005C374A" w:rsidRPr="00207A16" w:rsidRDefault="005C374A" w:rsidP="005C374A">
      <w:pPr>
        <w:pStyle w:val="a3"/>
        <w:numPr>
          <w:ilvl w:val="0"/>
          <w:numId w:val="21"/>
        </w:numPr>
        <w:rPr>
          <w:rFonts w:ascii="Arial" w:hAnsi="Arial" w:cs="Arial"/>
          <w:sz w:val="24"/>
          <w:szCs w:val="24"/>
        </w:rPr>
      </w:pPr>
      <w:r w:rsidRPr="00207A16">
        <w:rPr>
          <w:rFonts w:ascii="Arial" w:hAnsi="Arial" w:cs="Arial"/>
          <w:sz w:val="24"/>
          <w:szCs w:val="24"/>
        </w:rPr>
        <w:t>Ιδιωτική υπάλληλος</w:t>
      </w:r>
    </w:p>
    <w:p w:rsidR="005C374A" w:rsidRPr="00207A16" w:rsidRDefault="005C374A" w:rsidP="005C374A">
      <w:pPr>
        <w:pStyle w:val="a3"/>
        <w:numPr>
          <w:ilvl w:val="0"/>
          <w:numId w:val="21"/>
        </w:numPr>
        <w:rPr>
          <w:rFonts w:ascii="Arial" w:hAnsi="Arial" w:cs="Arial"/>
          <w:sz w:val="24"/>
          <w:szCs w:val="24"/>
        </w:rPr>
      </w:pPr>
      <w:r w:rsidRPr="00207A16">
        <w:rPr>
          <w:rFonts w:ascii="Arial" w:hAnsi="Arial" w:cs="Arial"/>
          <w:sz w:val="24"/>
          <w:szCs w:val="24"/>
        </w:rPr>
        <w:t xml:space="preserve">Δημόσιος υπάλληλος </w:t>
      </w:r>
    </w:p>
    <w:p w:rsidR="005C374A" w:rsidRPr="00207A16" w:rsidRDefault="005C374A" w:rsidP="005C374A">
      <w:pPr>
        <w:pStyle w:val="a3"/>
        <w:numPr>
          <w:ilvl w:val="0"/>
          <w:numId w:val="21"/>
        </w:numPr>
        <w:rPr>
          <w:rFonts w:ascii="Arial" w:hAnsi="Arial" w:cs="Arial"/>
          <w:sz w:val="24"/>
          <w:szCs w:val="24"/>
        </w:rPr>
      </w:pPr>
      <w:r w:rsidRPr="00207A16">
        <w:rPr>
          <w:rFonts w:ascii="Arial" w:hAnsi="Arial" w:cs="Arial"/>
          <w:sz w:val="24"/>
          <w:szCs w:val="24"/>
        </w:rPr>
        <w:t>Αυτοαπασχολούμενη/ Ιδιοκτήτρια επιχείρησης</w:t>
      </w:r>
    </w:p>
    <w:p w:rsidR="005C374A" w:rsidRPr="00207A16" w:rsidRDefault="005C374A" w:rsidP="005C374A">
      <w:pPr>
        <w:rPr>
          <w:rFonts w:ascii="Arial" w:hAnsi="Arial" w:cs="Arial"/>
          <w:sz w:val="24"/>
          <w:szCs w:val="24"/>
        </w:rPr>
      </w:pPr>
      <w:r w:rsidRPr="00207A16">
        <w:rPr>
          <w:rFonts w:ascii="Arial" w:hAnsi="Arial" w:cs="Arial"/>
          <w:sz w:val="24"/>
          <w:szCs w:val="24"/>
        </w:rPr>
        <w:lastRenderedPageBreak/>
        <w:t>Για τις ερωτήσεις που ακολουθούν, παρακαλώ βαθμολογείστε χρησιμοποιώντας την κλίμακα 1=Καθόλου, 2=Λίγο, 3=Μέτρια, 4=Αρκετά, 5=Πολύ</w:t>
      </w:r>
    </w:p>
    <w:p w:rsidR="005C374A" w:rsidRPr="00207A16" w:rsidRDefault="005C374A" w:rsidP="005C374A">
      <w:pPr>
        <w:rPr>
          <w:rFonts w:ascii="Arial" w:hAnsi="Arial" w:cs="Arial"/>
          <w:sz w:val="24"/>
          <w:szCs w:val="24"/>
          <w:u w:val="single"/>
        </w:rPr>
      </w:pPr>
      <w:r w:rsidRPr="00207A16">
        <w:rPr>
          <w:rFonts w:ascii="Arial" w:hAnsi="Arial" w:cs="Arial"/>
          <w:sz w:val="24"/>
          <w:szCs w:val="24"/>
          <w:u w:val="single"/>
        </w:rPr>
        <w:t>ΕΡΩΤΗΣΗ 1</w:t>
      </w:r>
    </w:p>
    <w:p w:rsidR="005C374A" w:rsidRPr="00207A16" w:rsidRDefault="005C374A" w:rsidP="005C374A">
      <w:pPr>
        <w:rPr>
          <w:rFonts w:ascii="Arial" w:hAnsi="Arial" w:cs="Arial"/>
          <w:sz w:val="24"/>
          <w:szCs w:val="24"/>
        </w:rPr>
      </w:pPr>
      <w:r w:rsidRPr="00207A16">
        <w:rPr>
          <w:rFonts w:ascii="Arial" w:hAnsi="Arial" w:cs="Arial"/>
          <w:sz w:val="24"/>
          <w:szCs w:val="24"/>
        </w:rPr>
        <w:t>Κατά τη γνώμη σας, πόσο σημαντικοί είναι οι παρακάτω λόγοι για να ανοίξει μια γυναίκα δική της επιχείρηση;</w:t>
      </w:r>
    </w:p>
    <w:p w:rsidR="005C374A" w:rsidRPr="00207A16" w:rsidRDefault="005C374A" w:rsidP="005C374A">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1271"/>
        <w:gridCol w:w="1274"/>
        <w:gridCol w:w="1274"/>
        <w:gridCol w:w="1274"/>
        <w:gridCol w:w="1274"/>
      </w:tblGrid>
      <w:tr w:rsidR="005C374A" w:rsidRPr="00F1205E" w:rsidTr="00026269">
        <w:tc>
          <w:tcPr>
            <w:tcW w:w="1653"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Ανεργία</w:t>
            </w:r>
          </w:p>
        </w:tc>
        <w:tc>
          <w:tcPr>
            <w:tcW w:w="132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132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132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132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132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1653"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Επίτευξη ανεξαρτησίας</w:t>
            </w:r>
          </w:p>
        </w:tc>
        <w:tc>
          <w:tcPr>
            <w:tcW w:w="132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132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132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132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132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1653"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Συνέχιση οικογενειακής επιχείρησης</w:t>
            </w:r>
          </w:p>
        </w:tc>
        <w:tc>
          <w:tcPr>
            <w:tcW w:w="132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132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132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132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132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1653"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Εκμετάλλευση ευκαιρίας</w:t>
            </w:r>
          </w:p>
        </w:tc>
        <w:tc>
          <w:tcPr>
            <w:tcW w:w="132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132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132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132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132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1653"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Συνάφεια με το αντικείμενο σπουδών</w:t>
            </w:r>
          </w:p>
        </w:tc>
        <w:tc>
          <w:tcPr>
            <w:tcW w:w="132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132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132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132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132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1653"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 xml:space="preserve">Συνεισφορά στον οικογενειακό </w:t>
            </w:r>
            <w:proofErr w:type="spellStart"/>
            <w:r w:rsidRPr="00F1205E">
              <w:rPr>
                <w:rFonts w:ascii="Arial" w:hAnsi="Arial" w:cs="Arial"/>
                <w:sz w:val="24"/>
                <w:szCs w:val="24"/>
              </w:rPr>
              <w:t>προυπολογισμό</w:t>
            </w:r>
            <w:proofErr w:type="spellEnd"/>
          </w:p>
        </w:tc>
        <w:tc>
          <w:tcPr>
            <w:tcW w:w="132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132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132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132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132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1653"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Κοινωνική καταξίωση</w:t>
            </w:r>
          </w:p>
        </w:tc>
        <w:tc>
          <w:tcPr>
            <w:tcW w:w="132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132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132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132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132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rPr>
          <w:trHeight w:val="50"/>
        </w:trPr>
        <w:tc>
          <w:tcPr>
            <w:tcW w:w="1653" w:type="dxa"/>
          </w:tcPr>
          <w:p w:rsidR="005C374A" w:rsidRPr="00F1205E" w:rsidRDefault="005C374A" w:rsidP="00026269">
            <w:pPr>
              <w:spacing w:after="0" w:line="240" w:lineRule="auto"/>
              <w:rPr>
                <w:rFonts w:ascii="Arial" w:hAnsi="Arial" w:cs="Arial"/>
                <w:sz w:val="24"/>
                <w:szCs w:val="24"/>
              </w:rPr>
            </w:pPr>
          </w:p>
        </w:tc>
        <w:tc>
          <w:tcPr>
            <w:tcW w:w="1327" w:type="dxa"/>
          </w:tcPr>
          <w:p w:rsidR="005C374A" w:rsidRPr="00F1205E" w:rsidRDefault="005C374A" w:rsidP="00026269">
            <w:pPr>
              <w:spacing w:after="0" w:line="240" w:lineRule="auto"/>
              <w:rPr>
                <w:rFonts w:ascii="Arial" w:hAnsi="Arial" w:cs="Arial"/>
                <w:sz w:val="24"/>
                <w:szCs w:val="24"/>
              </w:rPr>
            </w:pPr>
          </w:p>
        </w:tc>
        <w:tc>
          <w:tcPr>
            <w:tcW w:w="1329" w:type="dxa"/>
          </w:tcPr>
          <w:p w:rsidR="005C374A" w:rsidRPr="00F1205E" w:rsidRDefault="005C374A" w:rsidP="00026269">
            <w:pPr>
              <w:spacing w:after="0" w:line="240" w:lineRule="auto"/>
              <w:rPr>
                <w:rFonts w:ascii="Arial" w:hAnsi="Arial" w:cs="Arial"/>
                <w:sz w:val="24"/>
                <w:szCs w:val="24"/>
              </w:rPr>
            </w:pPr>
          </w:p>
        </w:tc>
        <w:tc>
          <w:tcPr>
            <w:tcW w:w="1329" w:type="dxa"/>
          </w:tcPr>
          <w:p w:rsidR="005C374A" w:rsidRPr="00F1205E" w:rsidRDefault="005C374A" w:rsidP="00026269">
            <w:pPr>
              <w:spacing w:after="0" w:line="240" w:lineRule="auto"/>
              <w:rPr>
                <w:rFonts w:ascii="Arial" w:hAnsi="Arial" w:cs="Arial"/>
                <w:sz w:val="24"/>
                <w:szCs w:val="24"/>
              </w:rPr>
            </w:pPr>
          </w:p>
        </w:tc>
        <w:tc>
          <w:tcPr>
            <w:tcW w:w="1329" w:type="dxa"/>
          </w:tcPr>
          <w:p w:rsidR="005C374A" w:rsidRPr="00F1205E" w:rsidRDefault="005C374A" w:rsidP="00026269">
            <w:pPr>
              <w:spacing w:after="0" w:line="240" w:lineRule="auto"/>
              <w:rPr>
                <w:rFonts w:ascii="Arial" w:hAnsi="Arial" w:cs="Arial"/>
                <w:sz w:val="24"/>
                <w:szCs w:val="24"/>
              </w:rPr>
            </w:pPr>
          </w:p>
        </w:tc>
        <w:tc>
          <w:tcPr>
            <w:tcW w:w="1329" w:type="dxa"/>
          </w:tcPr>
          <w:p w:rsidR="005C374A" w:rsidRPr="00F1205E" w:rsidRDefault="005C374A" w:rsidP="00026269">
            <w:pPr>
              <w:spacing w:after="0" w:line="240" w:lineRule="auto"/>
              <w:rPr>
                <w:rFonts w:ascii="Arial" w:hAnsi="Arial" w:cs="Arial"/>
                <w:sz w:val="24"/>
                <w:szCs w:val="24"/>
              </w:rPr>
            </w:pPr>
          </w:p>
        </w:tc>
      </w:tr>
    </w:tbl>
    <w:p w:rsidR="005C374A" w:rsidRPr="00207A16" w:rsidRDefault="005C374A" w:rsidP="005C374A">
      <w:pPr>
        <w:rPr>
          <w:rFonts w:ascii="Arial" w:hAnsi="Arial" w:cs="Arial"/>
          <w:sz w:val="24"/>
          <w:szCs w:val="24"/>
        </w:rPr>
      </w:pPr>
    </w:p>
    <w:p w:rsidR="005C374A" w:rsidRPr="00207A16" w:rsidRDefault="005C374A" w:rsidP="005C374A">
      <w:pPr>
        <w:rPr>
          <w:rFonts w:ascii="Arial" w:hAnsi="Arial" w:cs="Arial"/>
          <w:sz w:val="24"/>
          <w:szCs w:val="24"/>
          <w:u w:val="single"/>
        </w:rPr>
      </w:pPr>
      <w:r w:rsidRPr="00207A16">
        <w:rPr>
          <w:rFonts w:ascii="Arial" w:hAnsi="Arial" w:cs="Arial"/>
          <w:sz w:val="24"/>
          <w:szCs w:val="24"/>
          <w:u w:val="single"/>
        </w:rPr>
        <w:t>ΕΡΩΤΗΣΗ 2</w:t>
      </w:r>
    </w:p>
    <w:p w:rsidR="005C374A" w:rsidRPr="00207A16" w:rsidRDefault="005C374A" w:rsidP="005C374A">
      <w:pPr>
        <w:rPr>
          <w:rFonts w:ascii="Arial" w:hAnsi="Arial" w:cs="Arial"/>
          <w:sz w:val="24"/>
          <w:szCs w:val="24"/>
        </w:rPr>
      </w:pPr>
      <w:r w:rsidRPr="00207A16">
        <w:rPr>
          <w:rFonts w:ascii="Arial" w:hAnsi="Arial" w:cs="Arial"/>
          <w:sz w:val="24"/>
          <w:szCs w:val="24"/>
        </w:rPr>
        <w:t>Κατά τη γνώμη σας, ποια είναι τα μεγαλύτερα εμπόδια για την γυναικεία επιχειρηματικότητα στην Ελλάδα;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1186"/>
        <w:gridCol w:w="1188"/>
        <w:gridCol w:w="1189"/>
        <w:gridCol w:w="1189"/>
        <w:gridCol w:w="1189"/>
      </w:tblGrid>
      <w:tr w:rsidR="005C374A" w:rsidRPr="00F1205E" w:rsidTr="00026269">
        <w:tc>
          <w:tcPr>
            <w:tcW w:w="209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Ελλιπής εκπαίδευση</w:t>
            </w:r>
          </w:p>
        </w:tc>
        <w:tc>
          <w:tcPr>
            <w:tcW w:w="123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1240"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124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124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124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209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Δυσκολία πρόσβασης στο κεφάλαιο</w:t>
            </w:r>
          </w:p>
        </w:tc>
        <w:tc>
          <w:tcPr>
            <w:tcW w:w="123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1240"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124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124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124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209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Γραφειοκρατία</w:t>
            </w:r>
          </w:p>
        </w:tc>
        <w:tc>
          <w:tcPr>
            <w:tcW w:w="123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1240"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124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124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124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209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Οικογενειακές υποχρεώσεις</w:t>
            </w:r>
          </w:p>
        </w:tc>
        <w:tc>
          <w:tcPr>
            <w:tcW w:w="123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1240"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124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124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124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209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Ανεπάρκεια θεσμών υποστήριξης επιχειρηματικότητας</w:t>
            </w:r>
          </w:p>
        </w:tc>
        <w:tc>
          <w:tcPr>
            <w:tcW w:w="123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1240"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124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124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124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209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Αυξημένο ωράριο εργασίας</w:t>
            </w:r>
          </w:p>
        </w:tc>
        <w:tc>
          <w:tcPr>
            <w:tcW w:w="123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1240"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124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124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124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209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Στερεότυπα</w:t>
            </w:r>
          </w:p>
        </w:tc>
        <w:tc>
          <w:tcPr>
            <w:tcW w:w="1239"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1240"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124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124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124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bl>
    <w:p w:rsidR="005C374A" w:rsidRPr="00207A16" w:rsidRDefault="005C374A" w:rsidP="005C374A">
      <w:pPr>
        <w:rPr>
          <w:rFonts w:ascii="Arial" w:hAnsi="Arial" w:cs="Arial"/>
          <w:sz w:val="24"/>
          <w:szCs w:val="24"/>
        </w:rPr>
      </w:pPr>
    </w:p>
    <w:p w:rsidR="005C374A" w:rsidRPr="00207A16" w:rsidRDefault="005C374A" w:rsidP="005C374A">
      <w:pPr>
        <w:rPr>
          <w:rFonts w:ascii="Arial" w:hAnsi="Arial" w:cs="Arial"/>
          <w:sz w:val="24"/>
          <w:szCs w:val="24"/>
          <w:u w:val="single"/>
        </w:rPr>
      </w:pPr>
      <w:r w:rsidRPr="00207A16">
        <w:rPr>
          <w:rFonts w:ascii="Arial" w:hAnsi="Arial" w:cs="Arial"/>
          <w:sz w:val="24"/>
          <w:szCs w:val="24"/>
          <w:u w:val="single"/>
        </w:rPr>
        <w:lastRenderedPageBreak/>
        <w:t>ΕΡΩΤΗΣΗ 3</w:t>
      </w:r>
    </w:p>
    <w:p w:rsidR="005C374A" w:rsidRPr="00207A16" w:rsidRDefault="005C374A" w:rsidP="005C374A">
      <w:pPr>
        <w:rPr>
          <w:rFonts w:ascii="Arial" w:hAnsi="Arial" w:cs="Arial"/>
          <w:sz w:val="24"/>
          <w:szCs w:val="24"/>
        </w:rPr>
      </w:pPr>
      <w:r w:rsidRPr="00207A16">
        <w:rPr>
          <w:rFonts w:ascii="Arial" w:hAnsi="Arial" w:cs="Arial"/>
          <w:sz w:val="24"/>
          <w:szCs w:val="24"/>
        </w:rPr>
        <w:t>Θεωρείτε ότι υπάρχει προκατάληψη λόγω φύλου στα παρακάτω;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293"/>
        <w:gridCol w:w="1294"/>
        <w:gridCol w:w="1294"/>
        <w:gridCol w:w="1294"/>
        <w:gridCol w:w="1294"/>
      </w:tblGrid>
      <w:tr w:rsidR="005C374A" w:rsidRPr="00F1205E" w:rsidTr="00026269">
        <w:tc>
          <w:tcPr>
            <w:tcW w:w="157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Επαγγελματικό περιβάλλον</w:t>
            </w:r>
          </w:p>
        </w:tc>
        <w:tc>
          <w:tcPr>
            <w:tcW w:w="1343"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134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134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134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134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157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Οικογενειακό περιβάλλον</w:t>
            </w:r>
          </w:p>
        </w:tc>
        <w:tc>
          <w:tcPr>
            <w:tcW w:w="1343"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134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134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134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134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157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Κοινωνικό περιβάλλον</w:t>
            </w:r>
          </w:p>
        </w:tc>
        <w:tc>
          <w:tcPr>
            <w:tcW w:w="1343"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134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134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134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134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157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Κοινωνικούς φορείς</w:t>
            </w:r>
          </w:p>
        </w:tc>
        <w:tc>
          <w:tcPr>
            <w:tcW w:w="1343"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134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134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134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134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157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Προμηθευτές</w:t>
            </w:r>
          </w:p>
        </w:tc>
        <w:tc>
          <w:tcPr>
            <w:tcW w:w="1343"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134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134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134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134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bl>
    <w:p w:rsidR="005C374A" w:rsidRPr="00207A16" w:rsidRDefault="005C374A" w:rsidP="005C374A">
      <w:pPr>
        <w:rPr>
          <w:rFonts w:ascii="Arial" w:hAnsi="Arial" w:cs="Arial"/>
          <w:sz w:val="24"/>
          <w:szCs w:val="24"/>
        </w:rPr>
      </w:pPr>
    </w:p>
    <w:p w:rsidR="005C374A" w:rsidRPr="00207A16" w:rsidRDefault="005C374A" w:rsidP="005C374A">
      <w:pPr>
        <w:rPr>
          <w:rFonts w:ascii="Arial" w:hAnsi="Arial" w:cs="Arial"/>
          <w:sz w:val="24"/>
          <w:szCs w:val="24"/>
          <w:u w:val="single"/>
        </w:rPr>
      </w:pPr>
      <w:r w:rsidRPr="00207A16">
        <w:rPr>
          <w:rFonts w:ascii="Arial" w:hAnsi="Arial" w:cs="Arial"/>
          <w:sz w:val="24"/>
          <w:szCs w:val="24"/>
          <w:u w:val="single"/>
        </w:rPr>
        <w:t>ΕΡΩΤΗΣΗ 4</w:t>
      </w:r>
    </w:p>
    <w:p w:rsidR="005C374A" w:rsidRPr="00207A16" w:rsidRDefault="005C374A" w:rsidP="005C374A">
      <w:pPr>
        <w:rPr>
          <w:rFonts w:ascii="Arial" w:hAnsi="Arial" w:cs="Arial"/>
          <w:sz w:val="24"/>
          <w:szCs w:val="24"/>
        </w:rPr>
      </w:pPr>
      <w:r w:rsidRPr="00207A16">
        <w:rPr>
          <w:rFonts w:ascii="Arial" w:hAnsi="Arial" w:cs="Arial"/>
          <w:sz w:val="24"/>
          <w:szCs w:val="24"/>
        </w:rPr>
        <w:t>Βαθμολογήστε ανάλογα με τ</w:t>
      </w:r>
      <w:r>
        <w:rPr>
          <w:rFonts w:ascii="Arial" w:hAnsi="Arial" w:cs="Arial"/>
          <w:sz w:val="24"/>
          <w:szCs w:val="24"/>
        </w:rPr>
        <w:t>ο πόσο ικανοποιημένη είστε με τις</w:t>
      </w:r>
      <w:r w:rsidRPr="00207A16">
        <w:rPr>
          <w:rFonts w:ascii="Arial" w:hAnsi="Arial" w:cs="Arial"/>
          <w:sz w:val="24"/>
          <w:szCs w:val="24"/>
        </w:rPr>
        <w:t xml:space="preserve"> κάτωθι</w:t>
      </w:r>
      <w:r>
        <w:rPr>
          <w:rFonts w:ascii="Arial" w:hAnsi="Arial" w:cs="Arial"/>
          <w:sz w:val="24"/>
          <w:szCs w:val="24"/>
        </w:rPr>
        <w:t xml:space="preserve"> υπηρεσίες του κράτους</w:t>
      </w:r>
      <w:r w:rsidRPr="00207A16">
        <w:rPr>
          <w:rFonts w:ascii="Arial" w:hAnsi="Arial"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1044"/>
        <w:gridCol w:w="1045"/>
        <w:gridCol w:w="1045"/>
        <w:gridCol w:w="1045"/>
        <w:gridCol w:w="1045"/>
      </w:tblGrid>
      <w:tr w:rsidR="005C374A" w:rsidRPr="00F1205E" w:rsidTr="00026269">
        <w:tc>
          <w:tcPr>
            <w:tcW w:w="268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Προγράμματα που ευνοούν την γυναικεία επιχειρηματικότητα</w:t>
            </w:r>
          </w:p>
        </w:tc>
        <w:tc>
          <w:tcPr>
            <w:tcW w:w="112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1122"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1122"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1122"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1122"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268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Δομές συμβουλευτικής</w:t>
            </w:r>
          </w:p>
        </w:tc>
        <w:tc>
          <w:tcPr>
            <w:tcW w:w="112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1122"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1122"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1122"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1122"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268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Επιμορφωτικά σεμινάρια στη γυναικεία επιχειρηματικότητα</w:t>
            </w:r>
          </w:p>
        </w:tc>
        <w:tc>
          <w:tcPr>
            <w:tcW w:w="112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1122"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1122"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1122"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1122"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268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Επιδοτήσεις/Δανειοδότηση</w:t>
            </w:r>
          </w:p>
        </w:tc>
        <w:tc>
          <w:tcPr>
            <w:tcW w:w="112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1122"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1122"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1122"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1122"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268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Παροχή κινήτρων για την γυναικεία επιχειρηματικότητα</w:t>
            </w:r>
          </w:p>
        </w:tc>
        <w:tc>
          <w:tcPr>
            <w:tcW w:w="112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1122"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1122"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1122"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1122"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2687" w:type="dxa"/>
          </w:tcPr>
          <w:p w:rsidR="005C374A" w:rsidRPr="00F1205E" w:rsidRDefault="005C374A" w:rsidP="00026269">
            <w:pPr>
              <w:spacing w:after="0" w:line="240" w:lineRule="auto"/>
              <w:rPr>
                <w:rFonts w:ascii="Arial" w:hAnsi="Arial" w:cs="Arial"/>
                <w:sz w:val="24"/>
                <w:szCs w:val="24"/>
              </w:rPr>
            </w:pPr>
            <w:r>
              <w:rPr>
                <w:rFonts w:ascii="Arial" w:hAnsi="Arial" w:cs="Arial"/>
                <w:sz w:val="24"/>
                <w:szCs w:val="24"/>
              </w:rPr>
              <w:t>Γραφειοκρατία</w:t>
            </w:r>
          </w:p>
        </w:tc>
        <w:tc>
          <w:tcPr>
            <w:tcW w:w="1121" w:type="dxa"/>
          </w:tcPr>
          <w:p w:rsidR="005C374A" w:rsidRPr="00F1205E" w:rsidRDefault="005C374A" w:rsidP="00026269">
            <w:pPr>
              <w:spacing w:after="0" w:line="240" w:lineRule="auto"/>
              <w:rPr>
                <w:rFonts w:ascii="Arial" w:hAnsi="Arial" w:cs="Arial"/>
                <w:sz w:val="24"/>
                <w:szCs w:val="24"/>
              </w:rPr>
            </w:pPr>
          </w:p>
        </w:tc>
        <w:tc>
          <w:tcPr>
            <w:tcW w:w="1122" w:type="dxa"/>
          </w:tcPr>
          <w:p w:rsidR="005C374A" w:rsidRPr="00F1205E" w:rsidRDefault="005C374A" w:rsidP="00026269">
            <w:pPr>
              <w:spacing w:after="0" w:line="240" w:lineRule="auto"/>
              <w:rPr>
                <w:rFonts w:ascii="Arial" w:hAnsi="Arial" w:cs="Arial"/>
                <w:sz w:val="24"/>
                <w:szCs w:val="24"/>
              </w:rPr>
            </w:pPr>
          </w:p>
        </w:tc>
        <w:tc>
          <w:tcPr>
            <w:tcW w:w="1122" w:type="dxa"/>
          </w:tcPr>
          <w:p w:rsidR="005C374A" w:rsidRPr="00F1205E" w:rsidRDefault="005C374A" w:rsidP="00026269">
            <w:pPr>
              <w:spacing w:after="0" w:line="240" w:lineRule="auto"/>
              <w:rPr>
                <w:rFonts w:ascii="Arial" w:hAnsi="Arial" w:cs="Arial"/>
                <w:sz w:val="24"/>
                <w:szCs w:val="24"/>
              </w:rPr>
            </w:pPr>
          </w:p>
        </w:tc>
        <w:tc>
          <w:tcPr>
            <w:tcW w:w="1122" w:type="dxa"/>
          </w:tcPr>
          <w:p w:rsidR="005C374A" w:rsidRPr="00F1205E" w:rsidRDefault="005C374A" w:rsidP="00026269">
            <w:pPr>
              <w:spacing w:after="0" w:line="240" w:lineRule="auto"/>
              <w:rPr>
                <w:rFonts w:ascii="Arial" w:hAnsi="Arial" w:cs="Arial"/>
                <w:sz w:val="24"/>
                <w:szCs w:val="24"/>
              </w:rPr>
            </w:pPr>
          </w:p>
        </w:tc>
        <w:tc>
          <w:tcPr>
            <w:tcW w:w="1122" w:type="dxa"/>
          </w:tcPr>
          <w:p w:rsidR="005C374A" w:rsidRPr="00F1205E" w:rsidRDefault="005C374A" w:rsidP="00026269">
            <w:pPr>
              <w:spacing w:after="0" w:line="240" w:lineRule="auto"/>
              <w:rPr>
                <w:rFonts w:ascii="Arial" w:hAnsi="Arial" w:cs="Arial"/>
                <w:sz w:val="24"/>
                <w:szCs w:val="24"/>
              </w:rPr>
            </w:pPr>
          </w:p>
        </w:tc>
      </w:tr>
      <w:tr w:rsidR="005C374A" w:rsidRPr="00F1205E" w:rsidTr="00026269">
        <w:tc>
          <w:tcPr>
            <w:tcW w:w="2687" w:type="dxa"/>
          </w:tcPr>
          <w:p w:rsidR="005C374A" w:rsidRPr="00F1205E" w:rsidRDefault="005C374A" w:rsidP="00026269">
            <w:pPr>
              <w:spacing w:after="0" w:line="240" w:lineRule="auto"/>
              <w:rPr>
                <w:rFonts w:ascii="Arial" w:hAnsi="Arial" w:cs="Arial"/>
                <w:sz w:val="24"/>
                <w:szCs w:val="24"/>
              </w:rPr>
            </w:pPr>
            <w:r>
              <w:rPr>
                <w:rFonts w:ascii="Arial" w:hAnsi="Arial" w:cs="Arial"/>
                <w:sz w:val="24"/>
                <w:szCs w:val="24"/>
              </w:rPr>
              <w:t>Οικονομική βοήθεια για τη διατήρηση της επιχείρησης</w:t>
            </w:r>
          </w:p>
        </w:tc>
        <w:tc>
          <w:tcPr>
            <w:tcW w:w="1121" w:type="dxa"/>
          </w:tcPr>
          <w:p w:rsidR="005C374A" w:rsidRPr="00F1205E" w:rsidRDefault="005C374A" w:rsidP="00026269">
            <w:pPr>
              <w:spacing w:after="0" w:line="240" w:lineRule="auto"/>
              <w:rPr>
                <w:rFonts w:ascii="Arial" w:hAnsi="Arial" w:cs="Arial"/>
                <w:sz w:val="24"/>
                <w:szCs w:val="24"/>
              </w:rPr>
            </w:pPr>
          </w:p>
        </w:tc>
        <w:tc>
          <w:tcPr>
            <w:tcW w:w="1122" w:type="dxa"/>
          </w:tcPr>
          <w:p w:rsidR="005C374A" w:rsidRPr="00F1205E" w:rsidRDefault="005C374A" w:rsidP="00026269">
            <w:pPr>
              <w:spacing w:after="0" w:line="240" w:lineRule="auto"/>
              <w:rPr>
                <w:rFonts w:ascii="Arial" w:hAnsi="Arial" w:cs="Arial"/>
                <w:sz w:val="24"/>
                <w:szCs w:val="24"/>
              </w:rPr>
            </w:pPr>
          </w:p>
        </w:tc>
        <w:tc>
          <w:tcPr>
            <w:tcW w:w="1122" w:type="dxa"/>
          </w:tcPr>
          <w:p w:rsidR="005C374A" w:rsidRPr="00F1205E" w:rsidRDefault="005C374A" w:rsidP="00026269">
            <w:pPr>
              <w:spacing w:after="0" w:line="240" w:lineRule="auto"/>
              <w:rPr>
                <w:rFonts w:ascii="Arial" w:hAnsi="Arial" w:cs="Arial"/>
                <w:sz w:val="24"/>
                <w:szCs w:val="24"/>
              </w:rPr>
            </w:pPr>
          </w:p>
        </w:tc>
        <w:tc>
          <w:tcPr>
            <w:tcW w:w="1122" w:type="dxa"/>
          </w:tcPr>
          <w:p w:rsidR="005C374A" w:rsidRPr="00F1205E" w:rsidRDefault="005C374A" w:rsidP="00026269">
            <w:pPr>
              <w:spacing w:after="0" w:line="240" w:lineRule="auto"/>
              <w:rPr>
                <w:rFonts w:ascii="Arial" w:hAnsi="Arial" w:cs="Arial"/>
                <w:sz w:val="24"/>
                <w:szCs w:val="24"/>
              </w:rPr>
            </w:pPr>
          </w:p>
        </w:tc>
        <w:tc>
          <w:tcPr>
            <w:tcW w:w="1122" w:type="dxa"/>
          </w:tcPr>
          <w:p w:rsidR="005C374A" w:rsidRPr="00F1205E" w:rsidRDefault="005C374A" w:rsidP="00026269">
            <w:pPr>
              <w:spacing w:after="0" w:line="240" w:lineRule="auto"/>
              <w:rPr>
                <w:rFonts w:ascii="Arial" w:hAnsi="Arial" w:cs="Arial"/>
                <w:sz w:val="24"/>
                <w:szCs w:val="24"/>
              </w:rPr>
            </w:pPr>
          </w:p>
        </w:tc>
      </w:tr>
      <w:tr w:rsidR="005C374A" w:rsidRPr="00F1205E" w:rsidTr="00026269">
        <w:tc>
          <w:tcPr>
            <w:tcW w:w="2687" w:type="dxa"/>
          </w:tcPr>
          <w:p w:rsidR="005C374A" w:rsidRDefault="005C374A" w:rsidP="00026269">
            <w:pPr>
              <w:spacing w:after="0" w:line="240" w:lineRule="auto"/>
              <w:rPr>
                <w:rFonts w:ascii="Arial" w:hAnsi="Arial" w:cs="Arial"/>
                <w:sz w:val="24"/>
                <w:szCs w:val="24"/>
              </w:rPr>
            </w:pPr>
            <w:r>
              <w:rPr>
                <w:rFonts w:ascii="Arial" w:hAnsi="Arial" w:cs="Arial"/>
                <w:sz w:val="24"/>
                <w:szCs w:val="24"/>
              </w:rPr>
              <w:t>Κίνητρα για τη διατήρηση και εξέλιξη της επιχείρησης</w:t>
            </w:r>
          </w:p>
        </w:tc>
        <w:tc>
          <w:tcPr>
            <w:tcW w:w="1121" w:type="dxa"/>
          </w:tcPr>
          <w:p w:rsidR="005C374A" w:rsidRPr="00F1205E" w:rsidRDefault="005C374A" w:rsidP="00026269">
            <w:pPr>
              <w:spacing w:after="0" w:line="240" w:lineRule="auto"/>
              <w:rPr>
                <w:rFonts w:ascii="Arial" w:hAnsi="Arial" w:cs="Arial"/>
                <w:sz w:val="24"/>
                <w:szCs w:val="24"/>
              </w:rPr>
            </w:pPr>
          </w:p>
        </w:tc>
        <w:tc>
          <w:tcPr>
            <w:tcW w:w="1122" w:type="dxa"/>
          </w:tcPr>
          <w:p w:rsidR="005C374A" w:rsidRPr="00F1205E" w:rsidRDefault="005C374A" w:rsidP="00026269">
            <w:pPr>
              <w:spacing w:after="0" w:line="240" w:lineRule="auto"/>
              <w:rPr>
                <w:rFonts w:ascii="Arial" w:hAnsi="Arial" w:cs="Arial"/>
                <w:sz w:val="24"/>
                <w:szCs w:val="24"/>
              </w:rPr>
            </w:pPr>
          </w:p>
        </w:tc>
        <w:tc>
          <w:tcPr>
            <w:tcW w:w="1122" w:type="dxa"/>
          </w:tcPr>
          <w:p w:rsidR="005C374A" w:rsidRPr="00F1205E" w:rsidRDefault="005C374A" w:rsidP="00026269">
            <w:pPr>
              <w:spacing w:after="0" w:line="240" w:lineRule="auto"/>
              <w:rPr>
                <w:rFonts w:ascii="Arial" w:hAnsi="Arial" w:cs="Arial"/>
                <w:sz w:val="24"/>
                <w:szCs w:val="24"/>
              </w:rPr>
            </w:pPr>
          </w:p>
        </w:tc>
        <w:tc>
          <w:tcPr>
            <w:tcW w:w="1122" w:type="dxa"/>
          </w:tcPr>
          <w:p w:rsidR="005C374A" w:rsidRPr="00F1205E" w:rsidRDefault="005C374A" w:rsidP="00026269">
            <w:pPr>
              <w:spacing w:after="0" w:line="240" w:lineRule="auto"/>
              <w:rPr>
                <w:rFonts w:ascii="Arial" w:hAnsi="Arial" w:cs="Arial"/>
                <w:sz w:val="24"/>
                <w:szCs w:val="24"/>
              </w:rPr>
            </w:pPr>
          </w:p>
        </w:tc>
        <w:tc>
          <w:tcPr>
            <w:tcW w:w="1122" w:type="dxa"/>
          </w:tcPr>
          <w:p w:rsidR="005C374A" w:rsidRPr="00F1205E" w:rsidRDefault="005C374A" w:rsidP="00026269">
            <w:pPr>
              <w:spacing w:after="0" w:line="240" w:lineRule="auto"/>
              <w:rPr>
                <w:rFonts w:ascii="Arial" w:hAnsi="Arial" w:cs="Arial"/>
                <w:sz w:val="24"/>
                <w:szCs w:val="24"/>
              </w:rPr>
            </w:pPr>
          </w:p>
        </w:tc>
      </w:tr>
      <w:tr w:rsidR="005C374A" w:rsidRPr="00F1205E" w:rsidTr="00026269">
        <w:tc>
          <w:tcPr>
            <w:tcW w:w="268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Δομές φύλαξης παιδιών</w:t>
            </w:r>
          </w:p>
        </w:tc>
        <w:tc>
          <w:tcPr>
            <w:tcW w:w="112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1122"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1122"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1122"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1122"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268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Υποστήριξη νέων μητέρων</w:t>
            </w:r>
          </w:p>
        </w:tc>
        <w:tc>
          <w:tcPr>
            <w:tcW w:w="112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1122"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1122"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1122"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1122"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bl>
    <w:p w:rsidR="005C374A" w:rsidRPr="00207A16" w:rsidRDefault="005C374A" w:rsidP="005C374A">
      <w:pPr>
        <w:rPr>
          <w:rFonts w:ascii="Arial" w:hAnsi="Arial" w:cs="Arial"/>
          <w:sz w:val="24"/>
          <w:szCs w:val="24"/>
        </w:rPr>
      </w:pPr>
    </w:p>
    <w:p w:rsidR="005C374A" w:rsidRPr="00207A16" w:rsidRDefault="005C374A" w:rsidP="005C374A">
      <w:pPr>
        <w:rPr>
          <w:rFonts w:ascii="Arial" w:hAnsi="Arial" w:cs="Arial"/>
          <w:sz w:val="24"/>
          <w:szCs w:val="24"/>
          <w:u w:val="single"/>
        </w:rPr>
      </w:pPr>
      <w:r w:rsidRPr="00207A16">
        <w:rPr>
          <w:rFonts w:ascii="Arial" w:hAnsi="Arial" w:cs="Arial"/>
          <w:sz w:val="24"/>
          <w:szCs w:val="24"/>
          <w:u w:val="single"/>
        </w:rPr>
        <w:t>ΕΡΩΤΗΣΗ 5</w:t>
      </w:r>
    </w:p>
    <w:p w:rsidR="005C374A" w:rsidRPr="00207A16" w:rsidRDefault="005C374A" w:rsidP="005C374A">
      <w:pPr>
        <w:rPr>
          <w:rFonts w:ascii="Arial" w:hAnsi="Arial" w:cs="Arial"/>
          <w:sz w:val="24"/>
          <w:szCs w:val="24"/>
        </w:rPr>
      </w:pPr>
      <w:r w:rsidRPr="00207A16">
        <w:rPr>
          <w:rFonts w:ascii="Arial" w:hAnsi="Arial" w:cs="Arial"/>
          <w:sz w:val="24"/>
          <w:szCs w:val="24"/>
        </w:rPr>
        <w:t>Πόσο επαρκής θεωρείτε ότι είναι η γνώση στα παρακάτω;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1156"/>
        <w:gridCol w:w="1156"/>
        <w:gridCol w:w="1156"/>
        <w:gridCol w:w="1156"/>
        <w:gridCol w:w="1156"/>
      </w:tblGrid>
      <w:tr w:rsidR="005C374A" w:rsidRPr="00F1205E" w:rsidTr="00026269">
        <w:tc>
          <w:tcPr>
            <w:tcW w:w="251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Διοίκηση Επιχειρήσεων</w:t>
            </w:r>
          </w:p>
        </w:tc>
        <w:tc>
          <w:tcPr>
            <w:tcW w:w="120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120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120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120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120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2517" w:type="dxa"/>
          </w:tcPr>
          <w:p w:rsidR="005C374A" w:rsidRPr="00F1205E" w:rsidRDefault="005C374A" w:rsidP="00026269">
            <w:pPr>
              <w:spacing w:after="0" w:line="240" w:lineRule="auto"/>
              <w:rPr>
                <w:rFonts w:ascii="Arial" w:hAnsi="Arial" w:cs="Arial"/>
                <w:sz w:val="24"/>
                <w:szCs w:val="24"/>
              </w:rPr>
            </w:pPr>
            <w:proofErr w:type="spellStart"/>
            <w:r w:rsidRPr="00F1205E">
              <w:rPr>
                <w:rFonts w:ascii="Arial" w:hAnsi="Arial" w:cs="Arial"/>
                <w:sz w:val="24"/>
                <w:szCs w:val="24"/>
              </w:rPr>
              <w:t>Marketing</w:t>
            </w:r>
            <w:proofErr w:type="spellEnd"/>
            <w:r w:rsidRPr="00F1205E">
              <w:rPr>
                <w:rFonts w:ascii="Arial" w:hAnsi="Arial" w:cs="Arial"/>
                <w:sz w:val="24"/>
                <w:szCs w:val="24"/>
              </w:rPr>
              <w:t>/Προώθηση</w:t>
            </w:r>
          </w:p>
        </w:tc>
        <w:tc>
          <w:tcPr>
            <w:tcW w:w="120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120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120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120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120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2517" w:type="dxa"/>
          </w:tcPr>
          <w:p w:rsidR="005C374A" w:rsidRPr="00F1205E" w:rsidRDefault="005C374A" w:rsidP="00026269">
            <w:pPr>
              <w:spacing w:after="0" w:line="240" w:lineRule="auto"/>
              <w:rPr>
                <w:rFonts w:ascii="Arial" w:hAnsi="Arial" w:cs="Arial"/>
                <w:sz w:val="24"/>
                <w:szCs w:val="24"/>
              </w:rPr>
            </w:pPr>
            <w:r>
              <w:rPr>
                <w:rFonts w:ascii="Arial" w:hAnsi="Arial" w:cs="Arial"/>
                <w:sz w:val="24"/>
                <w:szCs w:val="24"/>
              </w:rPr>
              <w:t>Μάνατζμεντ</w:t>
            </w:r>
          </w:p>
        </w:tc>
        <w:tc>
          <w:tcPr>
            <w:tcW w:w="1201" w:type="dxa"/>
          </w:tcPr>
          <w:p w:rsidR="005C374A" w:rsidRPr="00F1205E" w:rsidRDefault="005C374A" w:rsidP="00026269">
            <w:pPr>
              <w:spacing w:after="0" w:line="240" w:lineRule="auto"/>
              <w:rPr>
                <w:rFonts w:ascii="Arial" w:hAnsi="Arial" w:cs="Arial"/>
                <w:sz w:val="24"/>
                <w:szCs w:val="24"/>
              </w:rPr>
            </w:pPr>
          </w:p>
        </w:tc>
        <w:tc>
          <w:tcPr>
            <w:tcW w:w="1201" w:type="dxa"/>
          </w:tcPr>
          <w:p w:rsidR="005C374A" w:rsidRPr="00F1205E" w:rsidRDefault="005C374A" w:rsidP="00026269">
            <w:pPr>
              <w:spacing w:after="0" w:line="240" w:lineRule="auto"/>
              <w:rPr>
                <w:rFonts w:ascii="Arial" w:hAnsi="Arial" w:cs="Arial"/>
                <w:sz w:val="24"/>
                <w:szCs w:val="24"/>
              </w:rPr>
            </w:pPr>
          </w:p>
        </w:tc>
        <w:tc>
          <w:tcPr>
            <w:tcW w:w="1201" w:type="dxa"/>
          </w:tcPr>
          <w:p w:rsidR="005C374A" w:rsidRPr="00F1205E" w:rsidRDefault="005C374A" w:rsidP="00026269">
            <w:pPr>
              <w:spacing w:after="0" w:line="240" w:lineRule="auto"/>
              <w:rPr>
                <w:rFonts w:ascii="Arial" w:hAnsi="Arial" w:cs="Arial"/>
                <w:sz w:val="24"/>
                <w:szCs w:val="24"/>
              </w:rPr>
            </w:pPr>
          </w:p>
        </w:tc>
        <w:tc>
          <w:tcPr>
            <w:tcW w:w="1201" w:type="dxa"/>
          </w:tcPr>
          <w:p w:rsidR="005C374A" w:rsidRPr="00F1205E" w:rsidRDefault="005C374A" w:rsidP="00026269">
            <w:pPr>
              <w:spacing w:after="0" w:line="240" w:lineRule="auto"/>
              <w:rPr>
                <w:rFonts w:ascii="Arial" w:hAnsi="Arial" w:cs="Arial"/>
                <w:sz w:val="24"/>
                <w:szCs w:val="24"/>
              </w:rPr>
            </w:pPr>
          </w:p>
        </w:tc>
        <w:tc>
          <w:tcPr>
            <w:tcW w:w="1201" w:type="dxa"/>
          </w:tcPr>
          <w:p w:rsidR="005C374A" w:rsidRPr="00F1205E" w:rsidRDefault="005C374A" w:rsidP="00026269">
            <w:pPr>
              <w:spacing w:after="0" w:line="240" w:lineRule="auto"/>
              <w:rPr>
                <w:rFonts w:ascii="Arial" w:hAnsi="Arial" w:cs="Arial"/>
                <w:sz w:val="24"/>
                <w:szCs w:val="24"/>
              </w:rPr>
            </w:pPr>
          </w:p>
        </w:tc>
      </w:tr>
      <w:tr w:rsidR="005C374A" w:rsidRPr="00F1205E" w:rsidTr="00026269">
        <w:tc>
          <w:tcPr>
            <w:tcW w:w="2517" w:type="dxa"/>
          </w:tcPr>
          <w:p w:rsidR="005C374A" w:rsidRDefault="005C374A" w:rsidP="00026269">
            <w:pPr>
              <w:spacing w:after="0" w:line="240" w:lineRule="auto"/>
              <w:rPr>
                <w:rFonts w:ascii="Arial" w:hAnsi="Arial" w:cs="Arial"/>
                <w:sz w:val="24"/>
                <w:szCs w:val="24"/>
              </w:rPr>
            </w:pPr>
            <w:r w:rsidRPr="00F1205E">
              <w:rPr>
                <w:rFonts w:ascii="Arial" w:hAnsi="Arial" w:cs="Arial"/>
                <w:sz w:val="24"/>
                <w:szCs w:val="24"/>
              </w:rPr>
              <w:t>Τεχνολογίες πληροφορικής</w:t>
            </w:r>
          </w:p>
          <w:p w:rsidR="005C374A" w:rsidRPr="00F1205E" w:rsidRDefault="005C374A" w:rsidP="00026269">
            <w:pPr>
              <w:spacing w:after="0" w:line="240" w:lineRule="auto"/>
              <w:rPr>
                <w:rFonts w:ascii="Arial" w:hAnsi="Arial" w:cs="Arial"/>
                <w:sz w:val="24"/>
                <w:szCs w:val="24"/>
              </w:rPr>
            </w:pPr>
          </w:p>
        </w:tc>
        <w:tc>
          <w:tcPr>
            <w:tcW w:w="120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lastRenderedPageBreak/>
              <w:t>1</w:t>
            </w:r>
          </w:p>
        </w:tc>
        <w:tc>
          <w:tcPr>
            <w:tcW w:w="120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120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120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1201"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bl>
    <w:p w:rsidR="005C374A" w:rsidRDefault="005C374A" w:rsidP="005C374A">
      <w:pPr>
        <w:rPr>
          <w:rFonts w:ascii="Arial" w:hAnsi="Arial" w:cs="Arial"/>
          <w:sz w:val="24"/>
          <w:szCs w:val="24"/>
        </w:rPr>
      </w:pPr>
    </w:p>
    <w:p w:rsidR="005C374A" w:rsidRPr="00B4742B" w:rsidRDefault="005C374A" w:rsidP="005C374A">
      <w:pPr>
        <w:rPr>
          <w:rFonts w:ascii="Arial" w:hAnsi="Arial" w:cs="Arial"/>
          <w:sz w:val="24"/>
          <w:szCs w:val="24"/>
          <w:u w:val="single"/>
        </w:rPr>
      </w:pPr>
      <w:r w:rsidRPr="00B4742B">
        <w:rPr>
          <w:rFonts w:ascii="Arial" w:hAnsi="Arial" w:cs="Arial"/>
          <w:sz w:val="24"/>
          <w:szCs w:val="24"/>
          <w:u w:val="single"/>
        </w:rPr>
        <w:t xml:space="preserve">ΕΡΩΤΗΣΗ 6 </w:t>
      </w:r>
    </w:p>
    <w:p w:rsidR="005C374A" w:rsidRDefault="005C374A" w:rsidP="005C374A">
      <w:pPr>
        <w:rPr>
          <w:rFonts w:ascii="Arial" w:hAnsi="Arial" w:cs="Arial"/>
          <w:sz w:val="24"/>
          <w:szCs w:val="24"/>
        </w:rPr>
      </w:pPr>
      <w:r>
        <w:rPr>
          <w:rFonts w:ascii="Arial" w:hAnsi="Arial" w:cs="Arial"/>
          <w:sz w:val="24"/>
          <w:szCs w:val="24"/>
        </w:rPr>
        <w:t xml:space="preserve">Πόσο θεωρείτε ότι θα βοηθούσε στην ανάπτυξη της επιχειρηματικότητας ένα πτυχίο ειδικότητας (διοίκηση επιχειρήσεων, μάρκετινγκ, διαφήμιση </w:t>
      </w:r>
      <w:proofErr w:type="spellStart"/>
      <w:r>
        <w:rPr>
          <w:rFonts w:ascii="Arial" w:hAnsi="Arial" w:cs="Arial"/>
          <w:sz w:val="24"/>
          <w:szCs w:val="24"/>
        </w:rPr>
        <w:t>κ.τ.λ</w:t>
      </w:r>
      <w:proofErr w:type="spellEnd"/>
      <w:r>
        <w:rPr>
          <w:rFonts w:ascii="Arial" w:hAnsi="Arial" w:cs="Arial"/>
          <w:sz w:val="24"/>
          <w:szCs w:val="24"/>
        </w:rPr>
        <w:t>) σε ό,τι αφορά τα κάτωθι: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7"/>
        <w:gridCol w:w="824"/>
        <w:gridCol w:w="957"/>
        <w:gridCol w:w="957"/>
        <w:gridCol w:w="824"/>
        <w:gridCol w:w="737"/>
      </w:tblGrid>
      <w:tr w:rsidR="005C374A" w:rsidRPr="00655E60" w:rsidTr="00026269">
        <w:tc>
          <w:tcPr>
            <w:tcW w:w="4077" w:type="dxa"/>
            <w:shd w:val="clear" w:color="auto" w:fill="auto"/>
          </w:tcPr>
          <w:p w:rsidR="005C374A" w:rsidRPr="00655E60" w:rsidRDefault="005C374A" w:rsidP="00026269">
            <w:pPr>
              <w:rPr>
                <w:rFonts w:ascii="Arial" w:hAnsi="Arial" w:cs="Arial"/>
                <w:sz w:val="24"/>
                <w:szCs w:val="24"/>
              </w:rPr>
            </w:pPr>
            <w:r w:rsidRPr="00655E60">
              <w:rPr>
                <w:rFonts w:ascii="Arial" w:hAnsi="Arial" w:cs="Arial"/>
                <w:sz w:val="24"/>
                <w:szCs w:val="24"/>
              </w:rPr>
              <w:t>Προώθηση προϊόντων</w:t>
            </w:r>
          </w:p>
        </w:tc>
        <w:tc>
          <w:tcPr>
            <w:tcW w:w="851" w:type="dxa"/>
            <w:shd w:val="clear" w:color="auto" w:fill="auto"/>
          </w:tcPr>
          <w:p w:rsidR="005C374A" w:rsidRPr="00655E60" w:rsidRDefault="005C374A" w:rsidP="00026269">
            <w:pPr>
              <w:rPr>
                <w:rFonts w:ascii="Arial" w:hAnsi="Arial" w:cs="Arial"/>
                <w:sz w:val="24"/>
                <w:szCs w:val="24"/>
              </w:rPr>
            </w:pPr>
            <w:r w:rsidRPr="00655E60">
              <w:rPr>
                <w:rFonts w:ascii="Arial" w:hAnsi="Arial" w:cs="Arial"/>
                <w:sz w:val="24"/>
                <w:szCs w:val="24"/>
              </w:rPr>
              <w:t>1</w:t>
            </w:r>
          </w:p>
        </w:tc>
        <w:tc>
          <w:tcPr>
            <w:tcW w:w="992" w:type="dxa"/>
            <w:shd w:val="clear" w:color="auto" w:fill="auto"/>
          </w:tcPr>
          <w:p w:rsidR="005C374A" w:rsidRPr="00655E60" w:rsidRDefault="005C374A" w:rsidP="00026269">
            <w:pPr>
              <w:rPr>
                <w:rFonts w:ascii="Arial" w:hAnsi="Arial" w:cs="Arial"/>
                <w:sz w:val="24"/>
                <w:szCs w:val="24"/>
              </w:rPr>
            </w:pPr>
            <w:r w:rsidRPr="00655E60">
              <w:rPr>
                <w:rFonts w:ascii="Arial" w:hAnsi="Arial" w:cs="Arial"/>
                <w:sz w:val="24"/>
                <w:szCs w:val="24"/>
              </w:rPr>
              <w:t>2</w:t>
            </w:r>
          </w:p>
        </w:tc>
        <w:tc>
          <w:tcPr>
            <w:tcW w:w="992" w:type="dxa"/>
            <w:shd w:val="clear" w:color="auto" w:fill="auto"/>
          </w:tcPr>
          <w:p w:rsidR="005C374A" w:rsidRPr="00655E60" w:rsidRDefault="005C374A" w:rsidP="00026269">
            <w:pPr>
              <w:rPr>
                <w:rFonts w:ascii="Arial" w:hAnsi="Arial" w:cs="Arial"/>
                <w:sz w:val="24"/>
                <w:szCs w:val="24"/>
              </w:rPr>
            </w:pPr>
            <w:r w:rsidRPr="00655E60">
              <w:rPr>
                <w:rFonts w:ascii="Arial" w:hAnsi="Arial" w:cs="Arial"/>
                <w:sz w:val="24"/>
                <w:szCs w:val="24"/>
              </w:rPr>
              <w:t>3</w:t>
            </w:r>
          </w:p>
        </w:tc>
        <w:tc>
          <w:tcPr>
            <w:tcW w:w="851" w:type="dxa"/>
            <w:shd w:val="clear" w:color="auto" w:fill="auto"/>
          </w:tcPr>
          <w:p w:rsidR="005C374A" w:rsidRPr="00655E60" w:rsidRDefault="005C374A" w:rsidP="00026269">
            <w:pPr>
              <w:rPr>
                <w:rFonts w:ascii="Arial" w:hAnsi="Arial" w:cs="Arial"/>
                <w:sz w:val="24"/>
                <w:szCs w:val="24"/>
              </w:rPr>
            </w:pPr>
            <w:r w:rsidRPr="00655E60">
              <w:rPr>
                <w:rFonts w:ascii="Arial" w:hAnsi="Arial" w:cs="Arial"/>
                <w:sz w:val="24"/>
                <w:szCs w:val="24"/>
              </w:rPr>
              <w:t>4</w:t>
            </w:r>
          </w:p>
        </w:tc>
        <w:tc>
          <w:tcPr>
            <w:tcW w:w="759" w:type="dxa"/>
            <w:shd w:val="clear" w:color="auto" w:fill="auto"/>
          </w:tcPr>
          <w:p w:rsidR="005C374A" w:rsidRPr="00655E60" w:rsidRDefault="005C374A" w:rsidP="00026269">
            <w:pPr>
              <w:rPr>
                <w:rFonts w:ascii="Arial" w:hAnsi="Arial" w:cs="Arial"/>
                <w:sz w:val="24"/>
                <w:szCs w:val="24"/>
              </w:rPr>
            </w:pPr>
            <w:r w:rsidRPr="00655E60">
              <w:rPr>
                <w:rFonts w:ascii="Arial" w:hAnsi="Arial" w:cs="Arial"/>
                <w:sz w:val="24"/>
                <w:szCs w:val="24"/>
              </w:rPr>
              <w:t>5</w:t>
            </w:r>
          </w:p>
        </w:tc>
      </w:tr>
      <w:tr w:rsidR="005C374A" w:rsidRPr="00655E60" w:rsidTr="00026269">
        <w:tc>
          <w:tcPr>
            <w:tcW w:w="4077" w:type="dxa"/>
            <w:shd w:val="clear" w:color="auto" w:fill="auto"/>
          </w:tcPr>
          <w:p w:rsidR="005C374A" w:rsidRPr="00655E60" w:rsidRDefault="005C374A" w:rsidP="00026269">
            <w:pPr>
              <w:rPr>
                <w:rFonts w:ascii="Arial" w:hAnsi="Arial" w:cs="Arial"/>
                <w:sz w:val="24"/>
                <w:szCs w:val="24"/>
              </w:rPr>
            </w:pPr>
            <w:r w:rsidRPr="00655E60">
              <w:rPr>
                <w:rFonts w:ascii="Arial" w:hAnsi="Arial" w:cs="Arial"/>
                <w:sz w:val="24"/>
                <w:szCs w:val="24"/>
              </w:rPr>
              <w:t>Κοινωνικές επαφές</w:t>
            </w:r>
          </w:p>
        </w:tc>
        <w:tc>
          <w:tcPr>
            <w:tcW w:w="851" w:type="dxa"/>
            <w:shd w:val="clear" w:color="auto" w:fill="auto"/>
          </w:tcPr>
          <w:p w:rsidR="005C374A" w:rsidRPr="00BD7CAC" w:rsidRDefault="005C374A" w:rsidP="00026269">
            <w:r w:rsidRPr="00BD7CAC">
              <w:t>1</w:t>
            </w:r>
          </w:p>
        </w:tc>
        <w:tc>
          <w:tcPr>
            <w:tcW w:w="992" w:type="dxa"/>
            <w:shd w:val="clear" w:color="auto" w:fill="auto"/>
          </w:tcPr>
          <w:p w:rsidR="005C374A" w:rsidRPr="00BD7CAC" w:rsidRDefault="005C374A" w:rsidP="00026269">
            <w:r w:rsidRPr="00BD7CAC">
              <w:t>2</w:t>
            </w:r>
          </w:p>
        </w:tc>
        <w:tc>
          <w:tcPr>
            <w:tcW w:w="992" w:type="dxa"/>
            <w:shd w:val="clear" w:color="auto" w:fill="auto"/>
          </w:tcPr>
          <w:p w:rsidR="005C374A" w:rsidRPr="00BD7CAC" w:rsidRDefault="005C374A" w:rsidP="00026269">
            <w:r w:rsidRPr="00BD7CAC">
              <w:t>3</w:t>
            </w:r>
          </w:p>
        </w:tc>
        <w:tc>
          <w:tcPr>
            <w:tcW w:w="851" w:type="dxa"/>
            <w:shd w:val="clear" w:color="auto" w:fill="auto"/>
          </w:tcPr>
          <w:p w:rsidR="005C374A" w:rsidRPr="00BD7CAC" w:rsidRDefault="005C374A" w:rsidP="00026269">
            <w:r w:rsidRPr="00BD7CAC">
              <w:t>4</w:t>
            </w:r>
          </w:p>
        </w:tc>
        <w:tc>
          <w:tcPr>
            <w:tcW w:w="759" w:type="dxa"/>
            <w:shd w:val="clear" w:color="auto" w:fill="auto"/>
          </w:tcPr>
          <w:p w:rsidR="005C374A" w:rsidRDefault="005C374A" w:rsidP="00026269">
            <w:r w:rsidRPr="00BD7CAC">
              <w:t>5</w:t>
            </w:r>
          </w:p>
        </w:tc>
      </w:tr>
      <w:tr w:rsidR="005C374A" w:rsidRPr="00655E60" w:rsidTr="00026269">
        <w:tc>
          <w:tcPr>
            <w:tcW w:w="4077" w:type="dxa"/>
            <w:shd w:val="clear" w:color="auto" w:fill="auto"/>
          </w:tcPr>
          <w:p w:rsidR="005C374A" w:rsidRPr="00655E60" w:rsidRDefault="005C374A" w:rsidP="00026269">
            <w:pPr>
              <w:rPr>
                <w:rFonts w:ascii="Arial" w:hAnsi="Arial" w:cs="Arial"/>
                <w:sz w:val="24"/>
                <w:szCs w:val="24"/>
              </w:rPr>
            </w:pPr>
            <w:r w:rsidRPr="00655E60">
              <w:rPr>
                <w:rFonts w:ascii="Arial" w:hAnsi="Arial" w:cs="Arial"/>
                <w:sz w:val="24"/>
                <w:szCs w:val="24"/>
              </w:rPr>
              <w:t xml:space="preserve">Διαχείριση των οικονομικών </w:t>
            </w:r>
          </w:p>
        </w:tc>
        <w:tc>
          <w:tcPr>
            <w:tcW w:w="851" w:type="dxa"/>
            <w:shd w:val="clear" w:color="auto" w:fill="auto"/>
          </w:tcPr>
          <w:p w:rsidR="005C374A" w:rsidRPr="00BD7CAC" w:rsidRDefault="005C374A" w:rsidP="00026269">
            <w:r w:rsidRPr="00BD7CAC">
              <w:t>1</w:t>
            </w:r>
          </w:p>
        </w:tc>
        <w:tc>
          <w:tcPr>
            <w:tcW w:w="992" w:type="dxa"/>
            <w:shd w:val="clear" w:color="auto" w:fill="auto"/>
          </w:tcPr>
          <w:p w:rsidR="005C374A" w:rsidRPr="00BD7CAC" w:rsidRDefault="005C374A" w:rsidP="00026269">
            <w:r w:rsidRPr="00BD7CAC">
              <w:t>2</w:t>
            </w:r>
          </w:p>
        </w:tc>
        <w:tc>
          <w:tcPr>
            <w:tcW w:w="992" w:type="dxa"/>
            <w:shd w:val="clear" w:color="auto" w:fill="auto"/>
          </w:tcPr>
          <w:p w:rsidR="005C374A" w:rsidRPr="00BD7CAC" w:rsidRDefault="005C374A" w:rsidP="00026269">
            <w:r w:rsidRPr="00BD7CAC">
              <w:t>3</w:t>
            </w:r>
          </w:p>
        </w:tc>
        <w:tc>
          <w:tcPr>
            <w:tcW w:w="851" w:type="dxa"/>
            <w:shd w:val="clear" w:color="auto" w:fill="auto"/>
          </w:tcPr>
          <w:p w:rsidR="005C374A" w:rsidRPr="00BD7CAC" w:rsidRDefault="005C374A" w:rsidP="00026269">
            <w:r w:rsidRPr="00BD7CAC">
              <w:t>4</w:t>
            </w:r>
          </w:p>
        </w:tc>
        <w:tc>
          <w:tcPr>
            <w:tcW w:w="759" w:type="dxa"/>
            <w:shd w:val="clear" w:color="auto" w:fill="auto"/>
          </w:tcPr>
          <w:p w:rsidR="005C374A" w:rsidRDefault="005C374A" w:rsidP="00026269">
            <w:r w:rsidRPr="00BD7CAC">
              <w:t>5</w:t>
            </w:r>
          </w:p>
        </w:tc>
      </w:tr>
      <w:tr w:rsidR="005C374A" w:rsidRPr="00655E60" w:rsidTr="00026269">
        <w:tc>
          <w:tcPr>
            <w:tcW w:w="4077" w:type="dxa"/>
            <w:shd w:val="clear" w:color="auto" w:fill="auto"/>
          </w:tcPr>
          <w:p w:rsidR="005C374A" w:rsidRPr="00655E60" w:rsidRDefault="005C374A" w:rsidP="00026269">
            <w:pPr>
              <w:rPr>
                <w:rFonts w:ascii="Arial" w:hAnsi="Arial" w:cs="Arial"/>
                <w:sz w:val="24"/>
                <w:szCs w:val="24"/>
              </w:rPr>
            </w:pPr>
            <w:r w:rsidRPr="00655E60">
              <w:rPr>
                <w:rFonts w:ascii="Arial" w:hAnsi="Arial" w:cs="Arial"/>
                <w:sz w:val="24"/>
                <w:szCs w:val="24"/>
              </w:rPr>
              <w:t>Διοίκηση εταιρείας/προσωπικού</w:t>
            </w:r>
          </w:p>
        </w:tc>
        <w:tc>
          <w:tcPr>
            <w:tcW w:w="851" w:type="dxa"/>
            <w:shd w:val="clear" w:color="auto" w:fill="auto"/>
          </w:tcPr>
          <w:p w:rsidR="005C374A" w:rsidRPr="00BD7CAC" w:rsidRDefault="005C374A" w:rsidP="00026269">
            <w:r w:rsidRPr="00BD7CAC">
              <w:t>1</w:t>
            </w:r>
          </w:p>
        </w:tc>
        <w:tc>
          <w:tcPr>
            <w:tcW w:w="992" w:type="dxa"/>
            <w:shd w:val="clear" w:color="auto" w:fill="auto"/>
          </w:tcPr>
          <w:p w:rsidR="005C374A" w:rsidRPr="00BD7CAC" w:rsidRDefault="005C374A" w:rsidP="00026269">
            <w:r w:rsidRPr="00BD7CAC">
              <w:t>2</w:t>
            </w:r>
          </w:p>
        </w:tc>
        <w:tc>
          <w:tcPr>
            <w:tcW w:w="992" w:type="dxa"/>
            <w:shd w:val="clear" w:color="auto" w:fill="auto"/>
          </w:tcPr>
          <w:p w:rsidR="005C374A" w:rsidRPr="00BD7CAC" w:rsidRDefault="005C374A" w:rsidP="00026269">
            <w:r w:rsidRPr="00BD7CAC">
              <w:t>3</w:t>
            </w:r>
          </w:p>
        </w:tc>
        <w:tc>
          <w:tcPr>
            <w:tcW w:w="851" w:type="dxa"/>
            <w:shd w:val="clear" w:color="auto" w:fill="auto"/>
          </w:tcPr>
          <w:p w:rsidR="005C374A" w:rsidRPr="00BD7CAC" w:rsidRDefault="005C374A" w:rsidP="00026269">
            <w:r w:rsidRPr="00BD7CAC">
              <w:t>4</w:t>
            </w:r>
          </w:p>
        </w:tc>
        <w:tc>
          <w:tcPr>
            <w:tcW w:w="759" w:type="dxa"/>
            <w:shd w:val="clear" w:color="auto" w:fill="auto"/>
          </w:tcPr>
          <w:p w:rsidR="005C374A" w:rsidRDefault="005C374A" w:rsidP="00026269">
            <w:r w:rsidRPr="00BD7CAC">
              <w:t>5</w:t>
            </w:r>
          </w:p>
        </w:tc>
      </w:tr>
      <w:tr w:rsidR="005C374A" w:rsidRPr="00655E60" w:rsidTr="00026269">
        <w:tc>
          <w:tcPr>
            <w:tcW w:w="4077" w:type="dxa"/>
            <w:shd w:val="clear" w:color="auto" w:fill="auto"/>
          </w:tcPr>
          <w:p w:rsidR="005C374A" w:rsidRPr="00655E60" w:rsidRDefault="005C374A" w:rsidP="00026269">
            <w:pPr>
              <w:rPr>
                <w:rFonts w:ascii="Arial" w:hAnsi="Arial" w:cs="Arial"/>
                <w:sz w:val="24"/>
                <w:szCs w:val="24"/>
              </w:rPr>
            </w:pPr>
            <w:r w:rsidRPr="00655E60">
              <w:rPr>
                <w:rFonts w:ascii="Arial" w:hAnsi="Arial" w:cs="Arial"/>
                <w:sz w:val="24"/>
                <w:szCs w:val="24"/>
              </w:rPr>
              <w:t>Καινοτομία</w:t>
            </w:r>
          </w:p>
        </w:tc>
        <w:tc>
          <w:tcPr>
            <w:tcW w:w="851" w:type="dxa"/>
            <w:shd w:val="clear" w:color="auto" w:fill="auto"/>
          </w:tcPr>
          <w:p w:rsidR="005C374A" w:rsidRPr="00BD7CAC" w:rsidRDefault="005C374A" w:rsidP="00026269">
            <w:r w:rsidRPr="00BD7CAC">
              <w:t>1</w:t>
            </w:r>
          </w:p>
        </w:tc>
        <w:tc>
          <w:tcPr>
            <w:tcW w:w="992" w:type="dxa"/>
            <w:shd w:val="clear" w:color="auto" w:fill="auto"/>
          </w:tcPr>
          <w:p w:rsidR="005C374A" w:rsidRPr="00BD7CAC" w:rsidRDefault="005C374A" w:rsidP="00026269">
            <w:r w:rsidRPr="00BD7CAC">
              <w:t>2</w:t>
            </w:r>
          </w:p>
        </w:tc>
        <w:tc>
          <w:tcPr>
            <w:tcW w:w="992" w:type="dxa"/>
            <w:shd w:val="clear" w:color="auto" w:fill="auto"/>
          </w:tcPr>
          <w:p w:rsidR="005C374A" w:rsidRPr="00BD7CAC" w:rsidRDefault="005C374A" w:rsidP="00026269">
            <w:r w:rsidRPr="00BD7CAC">
              <w:t>3</w:t>
            </w:r>
          </w:p>
        </w:tc>
        <w:tc>
          <w:tcPr>
            <w:tcW w:w="851" w:type="dxa"/>
            <w:shd w:val="clear" w:color="auto" w:fill="auto"/>
          </w:tcPr>
          <w:p w:rsidR="005C374A" w:rsidRPr="00BD7CAC" w:rsidRDefault="005C374A" w:rsidP="00026269">
            <w:r w:rsidRPr="00BD7CAC">
              <w:t>4</w:t>
            </w:r>
          </w:p>
        </w:tc>
        <w:tc>
          <w:tcPr>
            <w:tcW w:w="759" w:type="dxa"/>
            <w:shd w:val="clear" w:color="auto" w:fill="auto"/>
          </w:tcPr>
          <w:p w:rsidR="005C374A" w:rsidRDefault="005C374A" w:rsidP="00026269">
            <w:r w:rsidRPr="00BD7CAC">
              <w:t>5</w:t>
            </w:r>
          </w:p>
        </w:tc>
      </w:tr>
    </w:tbl>
    <w:p w:rsidR="005C374A" w:rsidRPr="00207A16" w:rsidRDefault="005C374A" w:rsidP="005C374A">
      <w:pPr>
        <w:rPr>
          <w:rFonts w:ascii="Arial" w:hAnsi="Arial" w:cs="Arial"/>
          <w:sz w:val="24"/>
          <w:szCs w:val="24"/>
        </w:rPr>
      </w:pPr>
    </w:p>
    <w:p w:rsidR="005C374A" w:rsidRPr="00207A16" w:rsidRDefault="005C374A" w:rsidP="005C374A">
      <w:pPr>
        <w:rPr>
          <w:rFonts w:ascii="Arial" w:hAnsi="Arial" w:cs="Arial"/>
          <w:sz w:val="24"/>
          <w:szCs w:val="24"/>
          <w:u w:val="single"/>
        </w:rPr>
      </w:pPr>
      <w:r>
        <w:rPr>
          <w:rFonts w:ascii="Arial" w:hAnsi="Arial" w:cs="Arial"/>
          <w:sz w:val="24"/>
          <w:szCs w:val="24"/>
          <w:u w:val="single"/>
        </w:rPr>
        <w:t>ΕΡΩΤΗΣΗ 7</w:t>
      </w:r>
    </w:p>
    <w:p w:rsidR="005C374A" w:rsidRPr="00207A16" w:rsidRDefault="005C374A" w:rsidP="005C374A">
      <w:pPr>
        <w:rPr>
          <w:rFonts w:ascii="Arial" w:hAnsi="Arial" w:cs="Arial"/>
          <w:sz w:val="24"/>
          <w:szCs w:val="24"/>
        </w:rPr>
      </w:pPr>
      <w:r w:rsidRPr="00207A16">
        <w:rPr>
          <w:rFonts w:ascii="Arial" w:hAnsi="Arial" w:cs="Arial"/>
          <w:sz w:val="24"/>
          <w:szCs w:val="24"/>
        </w:rPr>
        <w:t>Πόσο συμφωνείται με τα παρακάτω;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567"/>
        <w:gridCol w:w="567"/>
        <w:gridCol w:w="567"/>
        <w:gridCol w:w="567"/>
        <w:gridCol w:w="504"/>
      </w:tblGrid>
      <w:tr w:rsidR="005C374A" w:rsidRPr="00F1205E" w:rsidTr="00026269">
        <w:tc>
          <w:tcPr>
            <w:tcW w:w="552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Στην Ελλάδα είναι πιο εύκολο να είσαι ιδιοκτήτης επιχείρησης στην επαρχία, σε σχέση με τα μεγάλα αστικά κέντρα</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50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552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Οι γνωριμίες στην επαρχία παίζουν πολύ σημαντικό ρόλο στην εξέλιξη της επιχείρησης</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50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552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Στην επαρχία το κόστος της επιχείρησης είναι πολύ μικρότερο</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50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552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Η βοήθεια που μπορεί να παρέχει η οικογένεια στην επαρχία είναι πολύ σημαντική για να δώσει ώθηση στην γυναικεία επιχειρηματικότητα</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50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552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Στην επαρχία δεν χρειάζεσαι πολύ εξειδικευμένες γνώσεις</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50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552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Η επαρχία είναι εύκολη, όμως υπάρχει μικρό αγοραστικό κοινό</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50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552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Με την εξέλιξη της τεχνολογίας, όπου κι αν είσαι είναι το ίδιο</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50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552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Στα μεγάλα αστικά κέντρα, υπάρχουν περισσότερες ευκαιρίες</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50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552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Στα μεγάλα αστικά κέντρα, το κέρδος της επιχείρησης είναι μεγαλύτερο</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50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r w:rsidR="005C374A" w:rsidRPr="00F1205E" w:rsidTr="00026269">
        <w:tc>
          <w:tcPr>
            <w:tcW w:w="552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Στην επαρχία υπάρχουν στερεότυπα που μπορεί να εμποδίσουν την γυναικεία επιχειρηματικότητα</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1</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2</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3</w:t>
            </w:r>
          </w:p>
        </w:tc>
        <w:tc>
          <w:tcPr>
            <w:tcW w:w="567"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4</w:t>
            </w:r>
          </w:p>
        </w:tc>
        <w:tc>
          <w:tcPr>
            <w:tcW w:w="504" w:type="dxa"/>
          </w:tcPr>
          <w:p w:rsidR="005C374A" w:rsidRPr="00F1205E" w:rsidRDefault="005C374A" w:rsidP="00026269">
            <w:pPr>
              <w:spacing w:after="0" w:line="240" w:lineRule="auto"/>
              <w:rPr>
                <w:rFonts w:ascii="Arial" w:hAnsi="Arial" w:cs="Arial"/>
                <w:sz w:val="24"/>
                <w:szCs w:val="24"/>
              </w:rPr>
            </w:pPr>
            <w:r w:rsidRPr="00F1205E">
              <w:rPr>
                <w:rFonts w:ascii="Arial" w:hAnsi="Arial" w:cs="Arial"/>
                <w:sz w:val="24"/>
                <w:szCs w:val="24"/>
              </w:rPr>
              <w:t>5</w:t>
            </w:r>
          </w:p>
        </w:tc>
      </w:tr>
    </w:tbl>
    <w:p w:rsidR="005C374A" w:rsidRPr="00207A16" w:rsidRDefault="005C374A" w:rsidP="005C374A">
      <w:pPr>
        <w:rPr>
          <w:rFonts w:ascii="Arial" w:hAnsi="Arial" w:cs="Arial"/>
          <w:sz w:val="24"/>
          <w:szCs w:val="24"/>
        </w:rPr>
      </w:pPr>
    </w:p>
    <w:p w:rsidR="005C374A" w:rsidRPr="00207A16" w:rsidRDefault="005C374A" w:rsidP="005C374A">
      <w:pPr>
        <w:rPr>
          <w:rFonts w:ascii="Arial" w:hAnsi="Arial" w:cs="Arial"/>
          <w:sz w:val="24"/>
          <w:szCs w:val="24"/>
        </w:rPr>
      </w:pPr>
      <w:r w:rsidRPr="00207A16">
        <w:rPr>
          <w:rFonts w:ascii="Arial" w:hAnsi="Arial" w:cs="Arial"/>
          <w:sz w:val="24"/>
          <w:szCs w:val="24"/>
        </w:rPr>
        <w:t>Ευχαριστούμε πολύ για τον χρόνο σας!</w:t>
      </w:r>
    </w:p>
    <w:p w:rsidR="005C374A" w:rsidRPr="005C374A" w:rsidRDefault="005C374A" w:rsidP="00B74552">
      <w:pPr>
        <w:rPr>
          <w:rFonts w:ascii="Arial" w:hAnsi="Arial" w:cs="Arial"/>
          <w:sz w:val="24"/>
          <w:szCs w:val="24"/>
        </w:rPr>
      </w:pPr>
    </w:p>
    <w:p w:rsidR="0044599F" w:rsidRDefault="0044599F" w:rsidP="00B74552">
      <w:pPr>
        <w:rPr>
          <w:rFonts w:ascii="Arial" w:hAnsi="Arial" w:cs="Arial"/>
          <w:sz w:val="24"/>
          <w:szCs w:val="24"/>
        </w:rPr>
      </w:pPr>
    </w:p>
    <w:p w:rsidR="00B74552" w:rsidRDefault="00B74552" w:rsidP="0044599F">
      <w:pPr>
        <w:pStyle w:val="1"/>
      </w:pPr>
      <w:bookmarkStart w:id="24" w:name="_Toc121828752"/>
      <w:r w:rsidRPr="00E05727">
        <w:lastRenderedPageBreak/>
        <w:t>Βιβλιογραφία</w:t>
      </w:r>
      <w:bookmarkEnd w:id="24"/>
    </w:p>
    <w:p w:rsidR="001401DA" w:rsidRPr="007A02CF" w:rsidRDefault="001401DA" w:rsidP="001401DA">
      <w:pPr>
        <w:rPr>
          <w:rFonts w:ascii="Arial" w:hAnsi="Arial" w:cs="Arial"/>
          <w:sz w:val="24"/>
          <w:szCs w:val="24"/>
        </w:rPr>
      </w:pPr>
      <w:proofErr w:type="spellStart"/>
      <w:r w:rsidRPr="007A02CF">
        <w:rPr>
          <w:rFonts w:ascii="Arial" w:hAnsi="Arial" w:cs="Arial"/>
          <w:sz w:val="24"/>
          <w:szCs w:val="24"/>
        </w:rPr>
        <w:t>Τσιλιμίγκας</w:t>
      </w:r>
      <w:proofErr w:type="spellEnd"/>
      <w:r w:rsidRPr="007A02CF">
        <w:rPr>
          <w:rFonts w:ascii="Arial" w:hAnsi="Arial" w:cs="Arial"/>
          <w:sz w:val="24"/>
          <w:szCs w:val="24"/>
        </w:rPr>
        <w:t xml:space="preserve">, Γ. και </w:t>
      </w:r>
      <w:proofErr w:type="spellStart"/>
      <w:r w:rsidRPr="007A02CF">
        <w:rPr>
          <w:rFonts w:ascii="Arial" w:hAnsi="Arial" w:cs="Arial"/>
          <w:sz w:val="24"/>
          <w:szCs w:val="24"/>
        </w:rPr>
        <w:t>Κίζος</w:t>
      </w:r>
      <w:proofErr w:type="spellEnd"/>
      <w:r w:rsidRPr="007A02CF">
        <w:rPr>
          <w:rFonts w:ascii="Arial" w:hAnsi="Arial" w:cs="Arial"/>
          <w:sz w:val="24"/>
          <w:szCs w:val="24"/>
        </w:rPr>
        <w:t>, Θ. (2014) Πρόταση μια τυπολογίας για την Ελληνική ύπαιθρο, Γεωγραφίες, 23: 41-52.</w:t>
      </w:r>
    </w:p>
    <w:p w:rsidR="0086510E" w:rsidRPr="007A02CF" w:rsidRDefault="0086510E" w:rsidP="001401DA">
      <w:pPr>
        <w:rPr>
          <w:rFonts w:ascii="Arial" w:hAnsi="Arial" w:cs="Arial"/>
          <w:sz w:val="24"/>
          <w:szCs w:val="24"/>
        </w:rPr>
      </w:pPr>
      <w:r w:rsidRPr="007A02CF">
        <w:rPr>
          <w:rFonts w:ascii="Arial" w:hAnsi="Arial" w:cs="Arial"/>
          <w:sz w:val="24"/>
          <w:szCs w:val="24"/>
        </w:rPr>
        <w:t>Δρακόπουλος, Σ., &amp; Θεοδοσίου, Ι. (2006). Διακρίσεις Φύλου στην Αγορά Εργασίας: μια θεωρητική και βιβλιογραφική επισκόπηση.</w:t>
      </w:r>
    </w:p>
    <w:p w:rsidR="0086510E" w:rsidRPr="007A02CF" w:rsidRDefault="0086510E" w:rsidP="001401DA">
      <w:pPr>
        <w:rPr>
          <w:rFonts w:ascii="Arial" w:hAnsi="Arial" w:cs="Arial"/>
          <w:sz w:val="24"/>
          <w:szCs w:val="24"/>
        </w:rPr>
      </w:pPr>
      <w:r w:rsidRPr="007A02CF">
        <w:rPr>
          <w:rFonts w:ascii="Arial" w:hAnsi="Arial" w:cs="Arial"/>
          <w:sz w:val="24"/>
          <w:szCs w:val="24"/>
        </w:rPr>
        <w:t xml:space="preserve">Καραγιάννης, Α.Δ, </w:t>
      </w:r>
      <w:proofErr w:type="spellStart"/>
      <w:r w:rsidRPr="007A02CF">
        <w:rPr>
          <w:rFonts w:ascii="Arial" w:hAnsi="Arial" w:cs="Arial"/>
          <w:sz w:val="24"/>
          <w:szCs w:val="24"/>
        </w:rPr>
        <w:t>Κορρές</w:t>
      </w:r>
      <w:proofErr w:type="spellEnd"/>
      <w:r w:rsidRPr="007A02CF">
        <w:rPr>
          <w:rFonts w:ascii="Arial" w:hAnsi="Arial" w:cs="Arial"/>
          <w:sz w:val="24"/>
          <w:szCs w:val="24"/>
        </w:rPr>
        <w:t>, Γ.Μ., &amp; Ζαρίφης, Α. , (2002). Επιχειρηματικότητα και Ανάπτυξη, Αθήνα: Οργανισμός Εκδόσεων Διδακτικών Βιβλίων.</w:t>
      </w:r>
    </w:p>
    <w:p w:rsidR="007F499D" w:rsidRPr="007A02CF" w:rsidRDefault="007F499D" w:rsidP="001401DA">
      <w:pPr>
        <w:rPr>
          <w:rFonts w:ascii="Arial" w:hAnsi="Arial" w:cs="Arial"/>
          <w:sz w:val="24"/>
          <w:szCs w:val="24"/>
        </w:rPr>
      </w:pPr>
      <w:proofErr w:type="spellStart"/>
      <w:r w:rsidRPr="007A02CF">
        <w:rPr>
          <w:rFonts w:ascii="Arial" w:hAnsi="Arial" w:cs="Arial"/>
          <w:sz w:val="24"/>
          <w:szCs w:val="24"/>
        </w:rPr>
        <w:t>Γιδαράκου</w:t>
      </w:r>
      <w:proofErr w:type="spellEnd"/>
      <w:r w:rsidRPr="007A02CF">
        <w:rPr>
          <w:rFonts w:ascii="Arial" w:hAnsi="Arial" w:cs="Arial"/>
          <w:sz w:val="24"/>
          <w:szCs w:val="24"/>
        </w:rPr>
        <w:t xml:space="preserve"> Ι. (2008). «Γυναικεία επιχειρηματικότητα και τοπική ανάπτυξη». Γεωπονικό Πανεπιστήμιο Αθηνών. Τμήμα Αγροτικής Οικονομίας και Ανάπτυξης.</w:t>
      </w:r>
    </w:p>
    <w:p w:rsidR="007F499D" w:rsidRPr="007A02CF" w:rsidRDefault="007F499D" w:rsidP="001401DA">
      <w:pPr>
        <w:rPr>
          <w:rFonts w:ascii="Arial" w:hAnsi="Arial" w:cs="Arial"/>
          <w:sz w:val="24"/>
          <w:szCs w:val="24"/>
        </w:rPr>
      </w:pPr>
      <w:r w:rsidRPr="007A02CF">
        <w:rPr>
          <w:rFonts w:ascii="Arial" w:hAnsi="Arial" w:cs="Arial"/>
          <w:sz w:val="24"/>
          <w:szCs w:val="24"/>
        </w:rPr>
        <w:t>Ινστιτούτο Ανάπτυξης Επιχειρηματικότητας (2007), «Οι γυναίκες στις μικρές κοινωνίες και η γυναικεία επιχειρηματικότητα».</w:t>
      </w:r>
    </w:p>
    <w:p w:rsidR="008C0078" w:rsidRPr="007A02CF" w:rsidRDefault="008C0078" w:rsidP="001401DA">
      <w:pPr>
        <w:rPr>
          <w:rFonts w:ascii="Arial" w:hAnsi="Arial" w:cs="Arial"/>
          <w:sz w:val="24"/>
          <w:szCs w:val="24"/>
        </w:rPr>
      </w:pPr>
      <w:proofErr w:type="spellStart"/>
      <w:r w:rsidRPr="007A02CF">
        <w:rPr>
          <w:rFonts w:ascii="Arial" w:hAnsi="Arial" w:cs="Arial"/>
          <w:sz w:val="24"/>
          <w:szCs w:val="24"/>
        </w:rPr>
        <w:t>Μουσουρού</w:t>
      </w:r>
      <w:proofErr w:type="spellEnd"/>
      <w:r w:rsidRPr="007A02CF">
        <w:rPr>
          <w:rFonts w:ascii="Arial" w:hAnsi="Arial" w:cs="Arial"/>
          <w:sz w:val="24"/>
          <w:szCs w:val="24"/>
        </w:rPr>
        <w:t xml:space="preserve"> Λ. (1993), Γυναίκα και απασχόληση. Δέκα ζητήματα., Εκδόσεις </w:t>
      </w:r>
      <w:r w:rsidRPr="007A02CF">
        <w:rPr>
          <w:rFonts w:ascii="Arial" w:hAnsi="Arial" w:cs="Arial"/>
          <w:sz w:val="24"/>
          <w:szCs w:val="24"/>
          <w:lang w:val="en-US"/>
        </w:rPr>
        <w:t>Gutenberg</w:t>
      </w:r>
      <w:r w:rsidRPr="007A02CF">
        <w:rPr>
          <w:rFonts w:ascii="Arial" w:hAnsi="Arial" w:cs="Arial"/>
          <w:sz w:val="24"/>
          <w:szCs w:val="24"/>
        </w:rPr>
        <w:t>, Αθήνα.</w:t>
      </w:r>
    </w:p>
    <w:p w:rsidR="008C0078" w:rsidRPr="007A02CF" w:rsidRDefault="008C0078" w:rsidP="001401DA">
      <w:pPr>
        <w:rPr>
          <w:rFonts w:ascii="Arial" w:hAnsi="Arial" w:cs="Arial"/>
          <w:sz w:val="24"/>
          <w:szCs w:val="24"/>
        </w:rPr>
      </w:pPr>
      <w:proofErr w:type="spellStart"/>
      <w:r w:rsidRPr="007A02CF">
        <w:rPr>
          <w:rFonts w:ascii="Arial" w:hAnsi="Arial" w:cs="Arial"/>
          <w:sz w:val="24"/>
          <w:szCs w:val="24"/>
        </w:rPr>
        <w:t>Χάλκος</w:t>
      </w:r>
      <w:proofErr w:type="spellEnd"/>
      <w:r w:rsidRPr="007A02CF">
        <w:rPr>
          <w:rFonts w:ascii="Arial" w:hAnsi="Arial" w:cs="Arial"/>
          <w:sz w:val="24"/>
          <w:szCs w:val="24"/>
        </w:rPr>
        <w:t xml:space="preserve">, Γ. (2001), Προσδιοριστικοί παράγοντες επιτυχίας-αποτυχίας των γυναικών μικρών και </w:t>
      </w:r>
      <w:proofErr w:type="spellStart"/>
      <w:r w:rsidRPr="007A02CF">
        <w:rPr>
          <w:rFonts w:ascii="Arial" w:hAnsi="Arial" w:cs="Arial"/>
          <w:sz w:val="24"/>
          <w:szCs w:val="24"/>
        </w:rPr>
        <w:t>Μμεσαίων</w:t>
      </w:r>
      <w:proofErr w:type="spellEnd"/>
      <w:r w:rsidRPr="007A02CF">
        <w:rPr>
          <w:rFonts w:ascii="Arial" w:hAnsi="Arial" w:cs="Arial"/>
          <w:sz w:val="24"/>
          <w:szCs w:val="24"/>
        </w:rPr>
        <w:t xml:space="preserve"> επιχειρήσεων, </w:t>
      </w:r>
      <w:proofErr w:type="spellStart"/>
      <w:r w:rsidRPr="007A02CF">
        <w:rPr>
          <w:rFonts w:ascii="Arial" w:hAnsi="Arial" w:cs="Arial"/>
          <w:sz w:val="24"/>
          <w:szCs w:val="24"/>
        </w:rPr>
        <w:t>Επιθ</w:t>
      </w:r>
      <w:proofErr w:type="spellEnd"/>
      <w:r w:rsidRPr="007A02CF">
        <w:rPr>
          <w:rFonts w:ascii="Arial" w:hAnsi="Arial" w:cs="Arial"/>
          <w:sz w:val="24"/>
          <w:szCs w:val="24"/>
        </w:rPr>
        <w:t>. Εργασιακών Σχέσεων</w:t>
      </w:r>
    </w:p>
    <w:p w:rsidR="00D9556E" w:rsidRPr="007A02CF" w:rsidRDefault="00D9556E" w:rsidP="001401DA">
      <w:pPr>
        <w:rPr>
          <w:rFonts w:ascii="Arial" w:hAnsi="Arial" w:cs="Arial"/>
          <w:sz w:val="24"/>
          <w:szCs w:val="24"/>
          <w:lang w:val="en-US"/>
        </w:rPr>
      </w:pPr>
      <w:proofErr w:type="spellStart"/>
      <w:r w:rsidRPr="007A02CF">
        <w:rPr>
          <w:rFonts w:ascii="Arial" w:hAnsi="Arial" w:cs="Arial"/>
          <w:sz w:val="24"/>
          <w:szCs w:val="24"/>
          <w:lang w:val="en-US"/>
        </w:rPr>
        <w:t>Brockhaus</w:t>
      </w:r>
      <w:proofErr w:type="spellEnd"/>
      <w:r w:rsidRPr="007A02CF">
        <w:rPr>
          <w:rFonts w:ascii="Arial" w:hAnsi="Arial" w:cs="Arial"/>
          <w:sz w:val="24"/>
          <w:szCs w:val="24"/>
          <w:lang w:val="en-US"/>
        </w:rPr>
        <w:t>, H. R. (1982). The Psychology of the Entrepreneur, Encyclopedia of Entrepreneurship. New Jersey: Prentice Hall.</w:t>
      </w:r>
    </w:p>
    <w:p w:rsidR="00D9556E" w:rsidRPr="007A02CF" w:rsidRDefault="00D9556E" w:rsidP="001401DA">
      <w:pPr>
        <w:rPr>
          <w:rFonts w:ascii="Arial" w:hAnsi="Arial" w:cs="Arial"/>
          <w:sz w:val="24"/>
          <w:szCs w:val="24"/>
          <w:lang w:val="en-US"/>
        </w:rPr>
      </w:pPr>
      <w:proofErr w:type="spellStart"/>
      <w:r w:rsidRPr="007A02CF">
        <w:rPr>
          <w:rFonts w:ascii="Arial" w:hAnsi="Arial" w:cs="Arial"/>
          <w:sz w:val="24"/>
          <w:szCs w:val="24"/>
          <w:lang w:val="en-US"/>
        </w:rPr>
        <w:t>Hansemark</w:t>
      </w:r>
      <w:proofErr w:type="spellEnd"/>
      <w:r w:rsidRPr="007A02CF">
        <w:rPr>
          <w:rFonts w:ascii="Arial" w:hAnsi="Arial" w:cs="Arial"/>
          <w:sz w:val="24"/>
          <w:szCs w:val="24"/>
          <w:lang w:val="en-US"/>
        </w:rPr>
        <w:t xml:space="preserve">, O. C. (1998). The effects of an </w:t>
      </w:r>
      <w:proofErr w:type="spellStart"/>
      <w:proofErr w:type="gramStart"/>
      <w:r w:rsidRPr="007A02CF">
        <w:rPr>
          <w:rFonts w:ascii="Arial" w:hAnsi="Arial" w:cs="Arial"/>
          <w:sz w:val="24"/>
          <w:szCs w:val="24"/>
          <w:lang w:val="en-US"/>
        </w:rPr>
        <w:t>entrepreneurhip</w:t>
      </w:r>
      <w:proofErr w:type="spellEnd"/>
      <w:r w:rsidRPr="007A02CF">
        <w:rPr>
          <w:rFonts w:ascii="Arial" w:hAnsi="Arial" w:cs="Arial"/>
          <w:sz w:val="24"/>
          <w:szCs w:val="24"/>
          <w:lang w:val="en-US"/>
        </w:rPr>
        <w:t xml:space="preserve">  program</w:t>
      </w:r>
      <w:proofErr w:type="gramEnd"/>
      <w:r w:rsidRPr="007A02CF">
        <w:rPr>
          <w:rFonts w:ascii="Arial" w:hAnsi="Arial" w:cs="Arial"/>
          <w:sz w:val="24"/>
          <w:szCs w:val="24"/>
          <w:lang w:val="en-US"/>
        </w:rPr>
        <w:t xml:space="preserve"> on Need for Achievement and Locus of Control of reinforcement. International Journal of Entrepreneurial Behavior &amp; Research</w:t>
      </w:r>
    </w:p>
    <w:p w:rsidR="00D9556E" w:rsidRPr="007A02CF" w:rsidRDefault="00D9556E" w:rsidP="001401DA">
      <w:pPr>
        <w:rPr>
          <w:rFonts w:ascii="Arial" w:hAnsi="Arial" w:cs="Arial"/>
          <w:sz w:val="24"/>
          <w:szCs w:val="24"/>
          <w:lang w:val="en-US"/>
        </w:rPr>
      </w:pPr>
      <w:proofErr w:type="spellStart"/>
      <w:proofErr w:type="gramStart"/>
      <w:r w:rsidRPr="007A02CF">
        <w:rPr>
          <w:rFonts w:ascii="Arial" w:hAnsi="Arial" w:cs="Arial"/>
          <w:sz w:val="24"/>
          <w:szCs w:val="24"/>
          <w:lang w:val="en-US"/>
        </w:rPr>
        <w:t>Shapero</w:t>
      </w:r>
      <w:proofErr w:type="spellEnd"/>
      <w:r w:rsidRPr="007A02CF">
        <w:rPr>
          <w:rFonts w:ascii="Arial" w:hAnsi="Arial" w:cs="Arial"/>
          <w:sz w:val="24"/>
          <w:szCs w:val="24"/>
          <w:lang w:val="en-US"/>
        </w:rPr>
        <w:t xml:space="preserve"> ,</w:t>
      </w:r>
      <w:proofErr w:type="gramEnd"/>
      <w:r w:rsidRPr="007A02CF">
        <w:rPr>
          <w:rFonts w:ascii="Arial" w:hAnsi="Arial" w:cs="Arial"/>
          <w:sz w:val="24"/>
          <w:szCs w:val="24"/>
          <w:lang w:val="en-US"/>
        </w:rPr>
        <w:t xml:space="preserve"> A., &amp; </w:t>
      </w:r>
      <w:proofErr w:type="spellStart"/>
      <w:r w:rsidRPr="007A02CF">
        <w:rPr>
          <w:rFonts w:ascii="Arial" w:hAnsi="Arial" w:cs="Arial"/>
          <w:sz w:val="24"/>
          <w:szCs w:val="24"/>
          <w:lang w:val="en-US"/>
        </w:rPr>
        <w:t>Sorol</w:t>
      </w:r>
      <w:proofErr w:type="spellEnd"/>
      <w:r w:rsidRPr="007A02CF">
        <w:rPr>
          <w:rFonts w:ascii="Arial" w:hAnsi="Arial" w:cs="Arial"/>
          <w:sz w:val="24"/>
          <w:szCs w:val="24"/>
          <w:lang w:val="en-US"/>
        </w:rPr>
        <w:t xml:space="preserve">, L. (1982). The Social Dimensions of </w:t>
      </w:r>
      <w:proofErr w:type="spellStart"/>
      <w:r w:rsidRPr="007A02CF">
        <w:rPr>
          <w:rFonts w:ascii="Arial" w:hAnsi="Arial" w:cs="Arial"/>
          <w:sz w:val="24"/>
          <w:szCs w:val="24"/>
          <w:lang w:val="en-US"/>
        </w:rPr>
        <w:t>Entrepreneurhip</w:t>
      </w:r>
      <w:proofErr w:type="spellEnd"/>
      <w:r w:rsidRPr="007A02CF">
        <w:rPr>
          <w:rFonts w:ascii="Arial" w:hAnsi="Arial" w:cs="Arial"/>
          <w:sz w:val="24"/>
          <w:szCs w:val="24"/>
          <w:lang w:val="en-US"/>
        </w:rPr>
        <w:t>. New Jersey: Prentice Hall.</w:t>
      </w:r>
    </w:p>
    <w:p w:rsidR="00934785" w:rsidRPr="00E05727" w:rsidRDefault="00934785" w:rsidP="00934785">
      <w:pPr>
        <w:rPr>
          <w:rFonts w:ascii="Arial" w:hAnsi="Arial" w:cs="Arial"/>
          <w:sz w:val="24"/>
          <w:szCs w:val="24"/>
          <w:lang w:val="en-US"/>
        </w:rPr>
      </w:pPr>
      <w:r w:rsidRPr="00E05727">
        <w:rPr>
          <w:rFonts w:ascii="Arial" w:hAnsi="Arial" w:cs="Arial"/>
          <w:sz w:val="24"/>
          <w:szCs w:val="24"/>
          <w:lang w:val="en-US"/>
        </w:rPr>
        <w:t xml:space="preserve">Affairs, G. S.-M. (2017, </w:t>
      </w:r>
      <w:r w:rsidRPr="00E05727">
        <w:rPr>
          <w:rFonts w:ascii="Arial" w:hAnsi="Arial" w:cs="Arial"/>
          <w:sz w:val="24"/>
          <w:szCs w:val="24"/>
        </w:rPr>
        <w:t>Δεκέμβριος</w:t>
      </w:r>
      <w:r w:rsidRPr="00E05727">
        <w:rPr>
          <w:rFonts w:ascii="Arial" w:hAnsi="Arial" w:cs="Arial"/>
          <w:sz w:val="24"/>
          <w:szCs w:val="24"/>
          <w:lang w:val="en-US"/>
        </w:rPr>
        <w:t xml:space="preserve"> 11). The situation of female entrepreneurship in Greece: a comprehensive information bulletin in English issued by the Greek General Secretariat for Gender Equality. </w:t>
      </w:r>
      <w:r w:rsidRPr="00E05727">
        <w:rPr>
          <w:rFonts w:ascii="Arial" w:hAnsi="Arial" w:cs="Arial"/>
          <w:sz w:val="24"/>
          <w:szCs w:val="24"/>
        </w:rPr>
        <w:t>Ανάκτηση</w:t>
      </w:r>
      <w:r w:rsidRPr="00E05727">
        <w:rPr>
          <w:rFonts w:ascii="Arial" w:hAnsi="Arial" w:cs="Arial"/>
          <w:sz w:val="24"/>
          <w:szCs w:val="24"/>
          <w:lang w:val="en-US"/>
        </w:rPr>
        <w:t xml:space="preserve"> </w:t>
      </w:r>
      <w:r w:rsidRPr="00E05727">
        <w:rPr>
          <w:rFonts w:ascii="Arial" w:hAnsi="Arial" w:cs="Arial"/>
          <w:sz w:val="24"/>
          <w:szCs w:val="24"/>
        </w:rPr>
        <w:t>από</w:t>
      </w:r>
      <w:r w:rsidRPr="00E05727">
        <w:rPr>
          <w:rFonts w:ascii="Arial" w:hAnsi="Arial" w:cs="Arial"/>
          <w:sz w:val="24"/>
          <w:szCs w:val="24"/>
          <w:lang w:val="en-US"/>
        </w:rPr>
        <w:t xml:space="preserve"> The situation of female entrepreneurship in Greece: a comprehensive information bulletin in English issued by the Greek General Secretariat for Gender Equality.: https://eurogender.eige.europa.eu/posts/situation-female-entrepreneurship-greece-comprehensive-information-bulletin-english-issued</w:t>
      </w:r>
    </w:p>
    <w:p w:rsidR="00934785" w:rsidRPr="00E05727" w:rsidRDefault="00934785" w:rsidP="00934785">
      <w:pPr>
        <w:rPr>
          <w:rFonts w:ascii="Arial" w:hAnsi="Arial" w:cs="Arial"/>
          <w:sz w:val="24"/>
          <w:szCs w:val="24"/>
          <w:lang w:val="en-US"/>
        </w:rPr>
      </w:pPr>
      <w:r w:rsidRPr="00E05727">
        <w:rPr>
          <w:rFonts w:ascii="Arial" w:hAnsi="Arial" w:cs="Arial"/>
          <w:sz w:val="24"/>
          <w:szCs w:val="24"/>
          <w:lang w:val="en-US"/>
        </w:rPr>
        <w:t xml:space="preserve">Andreas Schleicher, S. S. (2016). SKILLS MATTER. </w:t>
      </w:r>
      <w:r w:rsidRPr="00E05727">
        <w:rPr>
          <w:rFonts w:ascii="Arial" w:hAnsi="Arial" w:cs="Arial"/>
          <w:sz w:val="24"/>
          <w:szCs w:val="24"/>
        </w:rPr>
        <w:t>Ανάκτηση</w:t>
      </w:r>
      <w:r w:rsidRPr="00E05727">
        <w:rPr>
          <w:rFonts w:ascii="Arial" w:hAnsi="Arial" w:cs="Arial"/>
          <w:sz w:val="24"/>
          <w:szCs w:val="24"/>
          <w:lang w:val="en-US"/>
        </w:rPr>
        <w:t xml:space="preserve"> </w:t>
      </w:r>
      <w:r w:rsidRPr="00E05727">
        <w:rPr>
          <w:rFonts w:ascii="Arial" w:hAnsi="Arial" w:cs="Arial"/>
          <w:sz w:val="24"/>
          <w:szCs w:val="24"/>
        </w:rPr>
        <w:t>από</w:t>
      </w:r>
      <w:r w:rsidRPr="00E05727">
        <w:rPr>
          <w:rFonts w:ascii="Arial" w:hAnsi="Arial" w:cs="Arial"/>
          <w:sz w:val="24"/>
          <w:szCs w:val="24"/>
          <w:lang w:val="en-US"/>
        </w:rPr>
        <w:t xml:space="preserve"> SKILLS MATTER: https://www.oecd.org/skills/piaac/Skills-Matter-Greece.pdf</w:t>
      </w:r>
    </w:p>
    <w:p w:rsidR="00934785" w:rsidRPr="00E05727" w:rsidRDefault="00934785" w:rsidP="00934785">
      <w:pPr>
        <w:rPr>
          <w:rFonts w:ascii="Arial" w:hAnsi="Arial" w:cs="Arial"/>
          <w:sz w:val="24"/>
          <w:szCs w:val="24"/>
          <w:lang w:val="en-US"/>
        </w:rPr>
      </w:pPr>
      <w:r w:rsidRPr="00E05727">
        <w:rPr>
          <w:rFonts w:ascii="Arial" w:hAnsi="Arial" w:cs="Arial"/>
          <w:sz w:val="24"/>
          <w:szCs w:val="24"/>
          <w:lang w:val="en-US"/>
        </w:rPr>
        <w:t xml:space="preserve">Improving learning participation of adults with low skills. (n.d.). </w:t>
      </w:r>
      <w:r w:rsidRPr="00E05727">
        <w:rPr>
          <w:rFonts w:ascii="Arial" w:hAnsi="Arial" w:cs="Arial"/>
          <w:sz w:val="24"/>
          <w:szCs w:val="24"/>
        </w:rPr>
        <w:t>Ανάκτηση</w:t>
      </w:r>
      <w:r w:rsidRPr="00E05727">
        <w:rPr>
          <w:rFonts w:ascii="Arial" w:hAnsi="Arial" w:cs="Arial"/>
          <w:sz w:val="24"/>
          <w:szCs w:val="24"/>
          <w:lang w:val="en-US"/>
        </w:rPr>
        <w:t xml:space="preserve"> </w:t>
      </w:r>
      <w:r w:rsidRPr="00E05727">
        <w:rPr>
          <w:rFonts w:ascii="Arial" w:hAnsi="Arial" w:cs="Arial"/>
          <w:sz w:val="24"/>
          <w:szCs w:val="24"/>
        </w:rPr>
        <w:t>από</w:t>
      </w:r>
      <w:r w:rsidRPr="00E05727">
        <w:rPr>
          <w:rFonts w:ascii="Arial" w:hAnsi="Arial" w:cs="Arial"/>
          <w:sz w:val="24"/>
          <w:szCs w:val="24"/>
          <w:lang w:val="en-US"/>
        </w:rPr>
        <w:t xml:space="preserve"> Improving learning participation of adults with low skills: https://www.oecd-ilibrary.org/sites/07d987ba-en/index.html?itemId=/content/component/07d987ba-en</w:t>
      </w:r>
    </w:p>
    <w:p w:rsidR="00934785" w:rsidRPr="00E05727" w:rsidRDefault="00934785" w:rsidP="00934785">
      <w:pPr>
        <w:rPr>
          <w:rFonts w:ascii="Arial" w:hAnsi="Arial" w:cs="Arial"/>
          <w:sz w:val="24"/>
          <w:szCs w:val="24"/>
          <w:lang w:val="en-US"/>
        </w:rPr>
      </w:pPr>
      <w:proofErr w:type="spellStart"/>
      <w:r w:rsidRPr="00E05727">
        <w:rPr>
          <w:rFonts w:ascii="Arial" w:hAnsi="Arial" w:cs="Arial"/>
          <w:sz w:val="24"/>
          <w:szCs w:val="24"/>
          <w:lang w:val="en-US"/>
        </w:rPr>
        <w:t>Ioannis</w:t>
      </w:r>
      <w:proofErr w:type="spellEnd"/>
      <w:r w:rsidRPr="00E05727">
        <w:rPr>
          <w:rFonts w:ascii="Arial" w:hAnsi="Arial" w:cs="Arial"/>
          <w:sz w:val="24"/>
          <w:szCs w:val="24"/>
          <w:lang w:val="en-US"/>
        </w:rPr>
        <w:t xml:space="preserve"> </w:t>
      </w:r>
      <w:proofErr w:type="spellStart"/>
      <w:r w:rsidRPr="00E05727">
        <w:rPr>
          <w:rFonts w:ascii="Arial" w:hAnsi="Arial" w:cs="Arial"/>
          <w:sz w:val="24"/>
          <w:szCs w:val="24"/>
          <w:lang w:val="en-US"/>
        </w:rPr>
        <w:t>Giotopoulos</w:t>
      </w:r>
      <w:proofErr w:type="spellEnd"/>
      <w:r w:rsidRPr="00E05727">
        <w:rPr>
          <w:rFonts w:ascii="Arial" w:hAnsi="Arial" w:cs="Arial"/>
          <w:sz w:val="24"/>
          <w:szCs w:val="24"/>
          <w:lang w:val="en-US"/>
        </w:rPr>
        <w:t xml:space="preserve">, A. K. (2017, </w:t>
      </w:r>
      <w:r w:rsidRPr="00E05727">
        <w:rPr>
          <w:rFonts w:ascii="Arial" w:hAnsi="Arial" w:cs="Arial"/>
          <w:sz w:val="24"/>
          <w:szCs w:val="24"/>
        </w:rPr>
        <w:t>Αύγουστος</w:t>
      </w:r>
      <w:r w:rsidRPr="00E05727">
        <w:rPr>
          <w:rFonts w:ascii="Arial" w:hAnsi="Arial" w:cs="Arial"/>
          <w:sz w:val="24"/>
          <w:szCs w:val="24"/>
          <w:lang w:val="en-US"/>
        </w:rPr>
        <w:t xml:space="preserve"> 11). Antecedents of growth-oriented entrepreneurship before and during the Greek economic crisis. </w:t>
      </w:r>
      <w:r w:rsidRPr="00E05727">
        <w:rPr>
          <w:rFonts w:ascii="Arial" w:hAnsi="Arial" w:cs="Arial"/>
          <w:sz w:val="24"/>
          <w:szCs w:val="24"/>
        </w:rPr>
        <w:t>Ανάκτηση</w:t>
      </w:r>
      <w:r w:rsidRPr="00E05727">
        <w:rPr>
          <w:rFonts w:ascii="Arial" w:hAnsi="Arial" w:cs="Arial"/>
          <w:sz w:val="24"/>
          <w:szCs w:val="24"/>
          <w:lang w:val="en-US"/>
        </w:rPr>
        <w:t xml:space="preserve"> </w:t>
      </w:r>
      <w:r w:rsidRPr="00E05727">
        <w:rPr>
          <w:rFonts w:ascii="Arial" w:hAnsi="Arial" w:cs="Arial"/>
          <w:sz w:val="24"/>
          <w:szCs w:val="24"/>
        </w:rPr>
        <w:t>από</w:t>
      </w:r>
      <w:r w:rsidRPr="00E05727">
        <w:rPr>
          <w:rFonts w:ascii="Arial" w:hAnsi="Arial" w:cs="Arial"/>
          <w:sz w:val="24"/>
          <w:szCs w:val="24"/>
          <w:lang w:val="en-US"/>
        </w:rPr>
        <w:t xml:space="preserve"> Antecedents of growth-oriented entrepreneurship before and </w:t>
      </w:r>
      <w:r w:rsidRPr="00E05727">
        <w:rPr>
          <w:rFonts w:ascii="Arial" w:hAnsi="Arial" w:cs="Arial"/>
          <w:sz w:val="24"/>
          <w:szCs w:val="24"/>
          <w:lang w:val="en-US"/>
        </w:rPr>
        <w:lastRenderedPageBreak/>
        <w:t>during the Greek economic crisis: https://www.emerald.com/insight/content/doi/10.1108/JSBED-01-2017-0003/full/html</w:t>
      </w:r>
    </w:p>
    <w:p w:rsidR="00934785" w:rsidRPr="00E05727" w:rsidRDefault="00934785" w:rsidP="00934785">
      <w:pPr>
        <w:rPr>
          <w:rFonts w:ascii="Arial" w:hAnsi="Arial" w:cs="Arial"/>
          <w:sz w:val="24"/>
          <w:szCs w:val="24"/>
          <w:lang w:val="en-US"/>
        </w:rPr>
      </w:pPr>
      <w:r w:rsidRPr="00E05727">
        <w:rPr>
          <w:rFonts w:ascii="Arial" w:hAnsi="Arial" w:cs="Arial"/>
          <w:sz w:val="24"/>
          <w:szCs w:val="24"/>
          <w:lang w:val="en-US"/>
        </w:rPr>
        <w:t xml:space="preserve">Malik, P. (2022, </w:t>
      </w:r>
      <w:r w:rsidRPr="00E05727">
        <w:rPr>
          <w:rFonts w:ascii="Arial" w:hAnsi="Arial" w:cs="Arial"/>
          <w:sz w:val="24"/>
          <w:szCs w:val="24"/>
        </w:rPr>
        <w:t>Μάρτιος</w:t>
      </w:r>
      <w:r w:rsidRPr="00E05727">
        <w:rPr>
          <w:rFonts w:ascii="Arial" w:hAnsi="Arial" w:cs="Arial"/>
          <w:sz w:val="24"/>
          <w:szCs w:val="24"/>
          <w:lang w:val="en-US"/>
        </w:rPr>
        <w:t xml:space="preserve"> 19). Women Entrepreneurs, Financial Literacy, Their Vision, </w:t>
      </w:r>
      <w:proofErr w:type="gramStart"/>
      <w:r w:rsidRPr="00E05727">
        <w:rPr>
          <w:rFonts w:ascii="Arial" w:hAnsi="Arial" w:cs="Arial"/>
          <w:sz w:val="24"/>
          <w:szCs w:val="24"/>
          <w:lang w:val="en-US"/>
        </w:rPr>
        <w:t>And</w:t>
      </w:r>
      <w:proofErr w:type="gramEnd"/>
      <w:r w:rsidRPr="00E05727">
        <w:rPr>
          <w:rFonts w:ascii="Arial" w:hAnsi="Arial" w:cs="Arial"/>
          <w:sz w:val="24"/>
          <w:szCs w:val="24"/>
          <w:lang w:val="en-US"/>
        </w:rPr>
        <w:t xml:space="preserve"> Present World. </w:t>
      </w:r>
      <w:r w:rsidRPr="00E05727">
        <w:rPr>
          <w:rFonts w:ascii="Arial" w:hAnsi="Arial" w:cs="Arial"/>
          <w:sz w:val="24"/>
          <w:szCs w:val="24"/>
        </w:rPr>
        <w:t>Ανάκτηση</w:t>
      </w:r>
      <w:r w:rsidRPr="00E05727">
        <w:rPr>
          <w:rFonts w:ascii="Arial" w:hAnsi="Arial" w:cs="Arial"/>
          <w:sz w:val="24"/>
          <w:szCs w:val="24"/>
          <w:lang w:val="en-US"/>
        </w:rPr>
        <w:t xml:space="preserve"> </w:t>
      </w:r>
      <w:r w:rsidRPr="00E05727">
        <w:rPr>
          <w:rFonts w:ascii="Arial" w:hAnsi="Arial" w:cs="Arial"/>
          <w:sz w:val="24"/>
          <w:szCs w:val="24"/>
        </w:rPr>
        <w:t>από</w:t>
      </w:r>
      <w:r w:rsidRPr="00E05727">
        <w:rPr>
          <w:rFonts w:ascii="Arial" w:hAnsi="Arial" w:cs="Arial"/>
          <w:sz w:val="24"/>
          <w:szCs w:val="24"/>
          <w:lang w:val="en-US"/>
        </w:rPr>
        <w:t xml:space="preserve"> Women Entrepreneurs, Financial Literacy, Their Vision, And Present World: https://www.businessworld.in/article/Women-Entrepreneurs-Financial-Literacy-Their-Vision-And-Present-World/13-09-2021-404389/</w:t>
      </w:r>
    </w:p>
    <w:p w:rsidR="007A02CF" w:rsidRDefault="00934785" w:rsidP="00934785">
      <w:pPr>
        <w:rPr>
          <w:rFonts w:ascii="Arial" w:hAnsi="Arial" w:cs="Arial"/>
          <w:sz w:val="24"/>
          <w:szCs w:val="24"/>
          <w:lang w:val="en-US"/>
        </w:rPr>
      </w:pPr>
      <w:proofErr w:type="spellStart"/>
      <w:r w:rsidRPr="00E05727">
        <w:rPr>
          <w:rFonts w:ascii="Arial" w:hAnsi="Arial" w:cs="Arial"/>
          <w:sz w:val="24"/>
          <w:szCs w:val="24"/>
          <w:lang w:val="en-US"/>
        </w:rPr>
        <w:t>Marios</w:t>
      </w:r>
      <w:proofErr w:type="spellEnd"/>
      <w:r w:rsidRPr="00E05727">
        <w:rPr>
          <w:rFonts w:ascii="Arial" w:hAnsi="Arial" w:cs="Arial"/>
          <w:sz w:val="24"/>
          <w:szCs w:val="24"/>
          <w:lang w:val="en-US"/>
        </w:rPr>
        <w:t xml:space="preserve"> A. Pappas *ORCID, A. S. (2018, </w:t>
      </w:r>
      <w:r w:rsidRPr="00E05727">
        <w:rPr>
          <w:rFonts w:ascii="Arial" w:hAnsi="Arial" w:cs="Arial"/>
          <w:sz w:val="24"/>
          <w:szCs w:val="24"/>
        </w:rPr>
        <w:t>Μάιος</w:t>
      </w:r>
      <w:r w:rsidRPr="00E05727">
        <w:rPr>
          <w:rFonts w:ascii="Arial" w:hAnsi="Arial" w:cs="Arial"/>
          <w:sz w:val="24"/>
          <w:szCs w:val="24"/>
          <w:lang w:val="en-US"/>
        </w:rPr>
        <w:t xml:space="preserve"> 8). Female Entrepreneurship and Employability in the Digital Era: The Case of Greece. </w:t>
      </w:r>
      <w:r w:rsidRPr="00E05727">
        <w:rPr>
          <w:rFonts w:ascii="Arial" w:hAnsi="Arial" w:cs="Arial"/>
          <w:sz w:val="24"/>
          <w:szCs w:val="24"/>
        </w:rPr>
        <w:t>Ανάκτηση</w:t>
      </w:r>
      <w:r w:rsidRPr="00E05727">
        <w:rPr>
          <w:rFonts w:ascii="Arial" w:hAnsi="Arial" w:cs="Arial"/>
          <w:sz w:val="24"/>
          <w:szCs w:val="24"/>
          <w:lang w:val="en-US"/>
        </w:rPr>
        <w:t xml:space="preserve"> </w:t>
      </w:r>
      <w:r w:rsidRPr="00E05727">
        <w:rPr>
          <w:rFonts w:ascii="Arial" w:hAnsi="Arial" w:cs="Arial"/>
          <w:sz w:val="24"/>
          <w:szCs w:val="24"/>
        </w:rPr>
        <w:t>από</w:t>
      </w:r>
      <w:r w:rsidRPr="00E05727">
        <w:rPr>
          <w:rFonts w:ascii="Arial" w:hAnsi="Arial" w:cs="Arial"/>
          <w:sz w:val="24"/>
          <w:szCs w:val="24"/>
          <w:lang w:val="en-US"/>
        </w:rPr>
        <w:t xml:space="preserve"> Female Entrepreneurship and Employability in the D</w:t>
      </w:r>
      <w:r w:rsidR="007A02CF">
        <w:rPr>
          <w:rFonts w:ascii="Arial" w:hAnsi="Arial" w:cs="Arial"/>
          <w:sz w:val="24"/>
          <w:szCs w:val="24"/>
          <w:lang w:val="en-US"/>
        </w:rPr>
        <w:t xml:space="preserve">igital Era: The Case of </w:t>
      </w:r>
      <w:proofErr w:type="spellStart"/>
      <w:r w:rsidR="007A02CF">
        <w:rPr>
          <w:rFonts w:ascii="Arial" w:hAnsi="Arial" w:cs="Arial"/>
          <w:sz w:val="24"/>
          <w:szCs w:val="24"/>
          <w:lang w:val="en-US"/>
        </w:rPr>
        <w:t>Greece</w:t>
      </w:r>
    </w:p>
    <w:p w:rsidR="00934785" w:rsidRPr="00E05727" w:rsidRDefault="00934785" w:rsidP="00934785">
      <w:pPr>
        <w:rPr>
          <w:rFonts w:ascii="Arial" w:hAnsi="Arial" w:cs="Arial"/>
          <w:sz w:val="24"/>
          <w:szCs w:val="24"/>
          <w:lang w:val="en-US"/>
        </w:rPr>
      </w:pPr>
      <w:r w:rsidRPr="00E05727">
        <w:rPr>
          <w:rFonts w:ascii="Arial" w:hAnsi="Arial" w:cs="Arial"/>
          <w:sz w:val="24"/>
          <w:szCs w:val="24"/>
          <w:lang w:val="en-US"/>
        </w:rPr>
        <w:t>Paidousi</w:t>
      </w:r>
      <w:proofErr w:type="spellEnd"/>
      <w:r w:rsidRPr="00E05727">
        <w:rPr>
          <w:rFonts w:ascii="Arial" w:hAnsi="Arial" w:cs="Arial"/>
          <w:sz w:val="24"/>
          <w:szCs w:val="24"/>
          <w:lang w:val="en-US"/>
        </w:rPr>
        <w:t xml:space="preserve">, C. (2022, </w:t>
      </w:r>
      <w:r w:rsidRPr="00E05727">
        <w:rPr>
          <w:rFonts w:ascii="Arial" w:hAnsi="Arial" w:cs="Arial"/>
          <w:sz w:val="24"/>
          <w:szCs w:val="24"/>
        </w:rPr>
        <w:t>Νοέμβριος</w:t>
      </w:r>
      <w:r w:rsidRPr="00E05727">
        <w:rPr>
          <w:rFonts w:ascii="Arial" w:hAnsi="Arial" w:cs="Arial"/>
          <w:sz w:val="24"/>
          <w:szCs w:val="24"/>
          <w:lang w:val="en-US"/>
        </w:rPr>
        <w:t xml:space="preserve">). DIGITAL INCLUSION AND HUMAN CAPITAL IN GREECE. </w:t>
      </w:r>
      <w:r w:rsidRPr="00E05727">
        <w:rPr>
          <w:rFonts w:ascii="Arial" w:hAnsi="Arial" w:cs="Arial"/>
          <w:sz w:val="24"/>
          <w:szCs w:val="24"/>
        </w:rPr>
        <w:t>Ανάκτηση</w:t>
      </w:r>
      <w:r w:rsidRPr="00E05727">
        <w:rPr>
          <w:rFonts w:ascii="Arial" w:hAnsi="Arial" w:cs="Arial"/>
          <w:sz w:val="24"/>
          <w:szCs w:val="24"/>
          <w:lang w:val="en-US"/>
        </w:rPr>
        <w:t xml:space="preserve"> </w:t>
      </w:r>
      <w:r w:rsidRPr="00E05727">
        <w:rPr>
          <w:rFonts w:ascii="Arial" w:hAnsi="Arial" w:cs="Arial"/>
          <w:sz w:val="24"/>
          <w:szCs w:val="24"/>
        </w:rPr>
        <w:t>από</w:t>
      </w:r>
      <w:r w:rsidRPr="00E05727">
        <w:rPr>
          <w:rFonts w:ascii="Arial" w:hAnsi="Arial" w:cs="Arial"/>
          <w:sz w:val="24"/>
          <w:szCs w:val="24"/>
          <w:lang w:val="en-US"/>
        </w:rPr>
        <w:t xml:space="preserve"> DIGITAL INCLUSI</w:t>
      </w:r>
      <w:r w:rsidR="007A02CF">
        <w:rPr>
          <w:rFonts w:ascii="Arial" w:hAnsi="Arial" w:cs="Arial"/>
          <w:sz w:val="24"/>
          <w:szCs w:val="24"/>
          <w:lang w:val="en-US"/>
        </w:rPr>
        <w:t>ON AND HUMAN CAPITAL IN GREECE</w:t>
      </w:r>
    </w:p>
    <w:p w:rsidR="00934785" w:rsidRPr="00E05727" w:rsidRDefault="00934785" w:rsidP="00934785">
      <w:pPr>
        <w:rPr>
          <w:rFonts w:ascii="Arial" w:hAnsi="Arial" w:cs="Arial"/>
          <w:sz w:val="24"/>
          <w:szCs w:val="24"/>
          <w:lang w:val="en-US"/>
        </w:rPr>
      </w:pPr>
      <w:r w:rsidRPr="00E05727">
        <w:rPr>
          <w:rFonts w:ascii="Arial" w:hAnsi="Arial" w:cs="Arial"/>
          <w:sz w:val="24"/>
          <w:szCs w:val="24"/>
          <w:lang w:val="en-US"/>
        </w:rPr>
        <w:t xml:space="preserve">THE ROLE OF EDUCATION AND SKILLS IN BRIDGING THE DIGITAL GENDER DIVIDE. (n.d.). </w:t>
      </w:r>
      <w:r w:rsidRPr="00E05727">
        <w:rPr>
          <w:rFonts w:ascii="Arial" w:hAnsi="Arial" w:cs="Arial"/>
          <w:sz w:val="24"/>
          <w:szCs w:val="24"/>
        </w:rPr>
        <w:t>Ανάκτηση</w:t>
      </w:r>
      <w:r w:rsidRPr="00E05727">
        <w:rPr>
          <w:rFonts w:ascii="Arial" w:hAnsi="Arial" w:cs="Arial"/>
          <w:sz w:val="24"/>
          <w:szCs w:val="24"/>
          <w:lang w:val="en-US"/>
        </w:rPr>
        <w:t xml:space="preserve"> </w:t>
      </w:r>
      <w:r w:rsidRPr="00E05727">
        <w:rPr>
          <w:rFonts w:ascii="Arial" w:hAnsi="Arial" w:cs="Arial"/>
          <w:sz w:val="24"/>
          <w:szCs w:val="24"/>
        </w:rPr>
        <w:t>από</w:t>
      </w:r>
      <w:r w:rsidRPr="00E05727">
        <w:rPr>
          <w:rFonts w:ascii="Arial" w:hAnsi="Arial" w:cs="Arial"/>
          <w:sz w:val="24"/>
          <w:szCs w:val="24"/>
          <w:lang w:val="en-US"/>
        </w:rPr>
        <w:t xml:space="preserve"> THE ROLE OF EDUCATION AND SKILLS IN BRID</w:t>
      </w:r>
      <w:r w:rsidR="007A02CF">
        <w:rPr>
          <w:rFonts w:ascii="Arial" w:hAnsi="Arial" w:cs="Arial"/>
          <w:sz w:val="24"/>
          <w:szCs w:val="24"/>
          <w:lang w:val="en-US"/>
        </w:rPr>
        <w:t>GING THE DIGITAL GENDER DIVIDE:</w:t>
      </w:r>
    </w:p>
    <w:p w:rsidR="00DD4CE0" w:rsidRPr="00E05727" w:rsidRDefault="00934785" w:rsidP="00934785">
      <w:pPr>
        <w:rPr>
          <w:rFonts w:ascii="Arial" w:hAnsi="Arial" w:cs="Arial"/>
          <w:sz w:val="24"/>
          <w:szCs w:val="24"/>
          <w:lang w:val="en-US"/>
        </w:rPr>
      </w:pPr>
      <w:r w:rsidRPr="00E05727">
        <w:rPr>
          <w:rFonts w:ascii="Arial" w:hAnsi="Arial" w:cs="Arial"/>
          <w:sz w:val="24"/>
          <w:szCs w:val="24"/>
          <w:lang w:val="en-US"/>
        </w:rPr>
        <w:t xml:space="preserve">Women Entrepreneurs, Financial Literacy, Their Vision, </w:t>
      </w:r>
      <w:proofErr w:type="gramStart"/>
      <w:r w:rsidRPr="00E05727">
        <w:rPr>
          <w:rFonts w:ascii="Arial" w:hAnsi="Arial" w:cs="Arial"/>
          <w:sz w:val="24"/>
          <w:szCs w:val="24"/>
          <w:lang w:val="en-US"/>
        </w:rPr>
        <w:t>And</w:t>
      </w:r>
      <w:proofErr w:type="gramEnd"/>
      <w:r w:rsidRPr="00E05727">
        <w:rPr>
          <w:rFonts w:ascii="Arial" w:hAnsi="Arial" w:cs="Arial"/>
          <w:sz w:val="24"/>
          <w:szCs w:val="24"/>
          <w:lang w:val="en-US"/>
        </w:rPr>
        <w:t xml:space="preserve"> Present World. (2022, </w:t>
      </w:r>
      <w:r w:rsidRPr="00E05727">
        <w:rPr>
          <w:rFonts w:ascii="Arial" w:hAnsi="Arial" w:cs="Arial"/>
          <w:sz w:val="24"/>
          <w:szCs w:val="24"/>
        </w:rPr>
        <w:t>ΜΑΡΤΙΟΣ</w:t>
      </w:r>
      <w:r w:rsidRPr="00E05727">
        <w:rPr>
          <w:rFonts w:ascii="Arial" w:hAnsi="Arial" w:cs="Arial"/>
          <w:sz w:val="24"/>
          <w:szCs w:val="24"/>
          <w:lang w:val="en-US"/>
        </w:rPr>
        <w:t xml:space="preserve"> 19). </w:t>
      </w:r>
      <w:r w:rsidRPr="00E05727">
        <w:rPr>
          <w:rFonts w:ascii="Arial" w:hAnsi="Arial" w:cs="Arial"/>
          <w:sz w:val="24"/>
          <w:szCs w:val="24"/>
        </w:rPr>
        <w:t>Ανάκτηση</w:t>
      </w:r>
      <w:r w:rsidRPr="00E05727">
        <w:rPr>
          <w:rFonts w:ascii="Arial" w:hAnsi="Arial" w:cs="Arial"/>
          <w:sz w:val="24"/>
          <w:szCs w:val="24"/>
          <w:lang w:val="en-US"/>
        </w:rPr>
        <w:t xml:space="preserve"> </w:t>
      </w:r>
      <w:r w:rsidRPr="00E05727">
        <w:rPr>
          <w:rFonts w:ascii="Arial" w:hAnsi="Arial" w:cs="Arial"/>
          <w:sz w:val="24"/>
          <w:szCs w:val="24"/>
        </w:rPr>
        <w:t>από</w:t>
      </w:r>
      <w:r w:rsidRPr="00E05727">
        <w:rPr>
          <w:rFonts w:ascii="Arial" w:hAnsi="Arial" w:cs="Arial"/>
          <w:sz w:val="24"/>
          <w:szCs w:val="24"/>
          <w:lang w:val="en-US"/>
        </w:rPr>
        <w:t xml:space="preserve"> Women Entrepreneurs, Financial Literacy, Their Vision, And Present World: https://www.businessworld.in/article/Women-Entrepreneurs-Financial-Literacy-Their-Vision-And-Present-World/13-09-2021-404389/</w:t>
      </w:r>
    </w:p>
    <w:sectPr w:rsidR="00DD4CE0" w:rsidRPr="00E05727" w:rsidSect="00345356">
      <w:footerReference w:type="default" r:id="rId23"/>
      <w:pgSz w:w="11906" w:h="16838"/>
      <w:pgMar w:top="1440" w:right="1800" w:bottom="1440" w:left="1800" w:header="708" w:footer="708" w:gutter="0"/>
      <w:pgBorders w:display="notFirstPage" w:offsetFrom="page">
        <w:top w:val="double" w:sz="4" w:space="24" w:color="7030A0"/>
        <w:left w:val="double" w:sz="4" w:space="24" w:color="7030A0"/>
        <w:bottom w:val="double" w:sz="4" w:space="24" w:color="7030A0"/>
        <w:right w:val="double" w:sz="4" w:space="24" w:color="7030A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371A" w:rsidRDefault="00FE371A" w:rsidP="00C47FBE">
      <w:pPr>
        <w:spacing w:after="0" w:line="240" w:lineRule="auto"/>
      </w:pPr>
      <w:r>
        <w:separator/>
      </w:r>
    </w:p>
  </w:endnote>
  <w:endnote w:type="continuationSeparator" w:id="0">
    <w:p w:rsidR="00FE371A" w:rsidRDefault="00FE371A" w:rsidP="00C47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2401465"/>
      <w:docPartObj>
        <w:docPartGallery w:val="Page Numbers (Bottom of Page)"/>
        <w:docPartUnique/>
      </w:docPartObj>
    </w:sdtPr>
    <w:sdtContent>
      <w:p w:rsidR="00026269" w:rsidRDefault="00026269">
        <w:pPr>
          <w:pStyle w:val="a5"/>
          <w:jc w:val="right"/>
        </w:pPr>
        <w:r>
          <w:fldChar w:fldCharType="begin"/>
        </w:r>
        <w:r>
          <w:instrText>PAGE   \* MERGEFORMAT</w:instrText>
        </w:r>
        <w:r>
          <w:fldChar w:fldCharType="separate"/>
        </w:r>
        <w:r w:rsidR="008E79E1">
          <w:rPr>
            <w:noProof/>
          </w:rPr>
          <w:t>24</w:t>
        </w:r>
        <w:r>
          <w:fldChar w:fldCharType="end"/>
        </w:r>
      </w:p>
    </w:sdtContent>
  </w:sdt>
  <w:p w:rsidR="00026269" w:rsidRDefault="0002626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371A" w:rsidRDefault="00FE371A" w:rsidP="00C47FBE">
      <w:pPr>
        <w:spacing w:after="0" w:line="240" w:lineRule="auto"/>
      </w:pPr>
      <w:r>
        <w:separator/>
      </w:r>
    </w:p>
  </w:footnote>
  <w:footnote w:type="continuationSeparator" w:id="0">
    <w:p w:rsidR="00FE371A" w:rsidRDefault="00FE371A" w:rsidP="00C47F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F5E04"/>
    <w:multiLevelType w:val="hybridMultilevel"/>
    <w:tmpl w:val="2DA2EE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7CC5988"/>
    <w:multiLevelType w:val="multilevel"/>
    <w:tmpl w:val="E0246912"/>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1E82184"/>
    <w:multiLevelType w:val="multilevel"/>
    <w:tmpl w:val="F7BC89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50351F1"/>
    <w:multiLevelType w:val="multilevel"/>
    <w:tmpl w:val="5C64BD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5DF45B6"/>
    <w:multiLevelType w:val="hybridMultilevel"/>
    <w:tmpl w:val="402AFB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69E4023"/>
    <w:multiLevelType w:val="multilevel"/>
    <w:tmpl w:val="8C3410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4F273A2"/>
    <w:multiLevelType w:val="multilevel"/>
    <w:tmpl w:val="DA4ACB1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5D02637"/>
    <w:multiLevelType w:val="multilevel"/>
    <w:tmpl w:val="713C8D8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7090D06"/>
    <w:multiLevelType w:val="multilevel"/>
    <w:tmpl w:val="ABAA30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85F4278"/>
    <w:multiLevelType w:val="multilevel"/>
    <w:tmpl w:val="80F25B5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D465B46"/>
    <w:multiLevelType w:val="multilevel"/>
    <w:tmpl w:val="C722E908"/>
    <w:lvl w:ilvl="0">
      <w:start w:val="2"/>
      <w:numFmt w:val="decimal"/>
      <w:lvlText w:val="%1"/>
      <w:lvlJc w:val="left"/>
      <w:pPr>
        <w:ind w:left="360" w:hanging="360"/>
      </w:pPr>
      <w:rPr>
        <w:rFonts w:eastAsiaTheme="minorEastAsia" w:hint="default"/>
        <w:color w:val="5A5A5A" w:themeColor="text1" w:themeTint="A5"/>
        <w:sz w:val="22"/>
      </w:rPr>
    </w:lvl>
    <w:lvl w:ilvl="1">
      <w:start w:val="1"/>
      <w:numFmt w:val="decimal"/>
      <w:lvlText w:val="%1.%2"/>
      <w:lvlJc w:val="left"/>
      <w:pPr>
        <w:ind w:left="720" w:hanging="360"/>
      </w:pPr>
      <w:rPr>
        <w:rFonts w:eastAsiaTheme="minorEastAsia" w:hint="default"/>
        <w:color w:val="5A5A5A" w:themeColor="text1" w:themeTint="A5"/>
        <w:sz w:val="22"/>
      </w:rPr>
    </w:lvl>
    <w:lvl w:ilvl="2">
      <w:start w:val="1"/>
      <w:numFmt w:val="decimal"/>
      <w:lvlText w:val="%1.%2.%3"/>
      <w:lvlJc w:val="left"/>
      <w:pPr>
        <w:ind w:left="1440" w:hanging="720"/>
      </w:pPr>
      <w:rPr>
        <w:rFonts w:eastAsiaTheme="minorEastAsia" w:hint="default"/>
        <w:color w:val="5A5A5A" w:themeColor="text1" w:themeTint="A5"/>
        <w:sz w:val="22"/>
      </w:rPr>
    </w:lvl>
    <w:lvl w:ilvl="3">
      <w:start w:val="1"/>
      <w:numFmt w:val="decimal"/>
      <w:lvlText w:val="%1.%2.%3.%4"/>
      <w:lvlJc w:val="left"/>
      <w:pPr>
        <w:ind w:left="1800" w:hanging="720"/>
      </w:pPr>
      <w:rPr>
        <w:rFonts w:eastAsiaTheme="minorEastAsia" w:hint="default"/>
        <w:color w:val="5A5A5A" w:themeColor="text1" w:themeTint="A5"/>
        <w:sz w:val="22"/>
      </w:rPr>
    </w:lvl>
    <w:lvl w:ilvl="4">
      <w:start w:val="1"/>
      <w:numFmt w:val="decimal"/>
      <w:lvlText w:val="%1.%2.%3.%4.%5"/>
      <w:lvlJc w:val="left"/>
      <w:pPr>
        <w:ind w:left="2520" w:hanging="1080"/>
      </w:pPr>
      <w:rPr>
        <w:rFonts w:eastAsiaTheme="minorEastAsia" w:hint="default"/>
        <w:color w:val="5A5A5A" w:themeColor="text1" w:themeTint="A5"/>
        <w:sz w:val="22"/>
      </w:rPr>
    </w:lvl>
    <w:lvl w:ilvl="5">
      <w:start w:val="1"/>
      <w:numFmt w:val="decimal"/>
      <w:lvlText w:val="%1.%2.%3.%4.%5.%6"/>
      <w:lvlJc w:val="left"/>
      <w:pPr>
        <w:ind w:left="2880" w:hanging="1080"/>
      </w:pPr>
      <w:rPr>
        <w:rFonts w:eastAsiaTheme="minorEastAsia" w:hint="default"/>
        <w:color w:val="5A5A5A" w:themeColor="text1" w:themeTint="A5"/>
        <w:sz w:val="22"/>
      </w:rPr>
    </w:lvl>
    <w:lvl w:ilvl="6">
      <w:start w:val="1"/>
      <w:numFmt w:val="decimal"/>
      <w:lvlText w:val="%1.%2.%3.%4.%5.%6.%7"/>
      <w:lvlJc w:val="left"/>
      <w:pPr>
        <w:ind w:left="3600" w:hanging="1440"/>
      </w:pPr>
      <w:rPr>
        <w:rFonts w:eastAsiaTheme="minorEastAsia" w:hint="default"/>
        <w:color w:val="5A5A5A" w:themeColor="text1" w:themeTint="A5"/>
        <w:sz w:val="22"/>
      </w:rPr>
    </w:lvl>
    <w:lvl w:ilvl="7">
      <w:start w:val="1"/>
      <w:numFmt w:val="decimal"/>
      <w:lvlText w:val="%1.%2.%3.%4.%5.%6.%7.%8"/>
      <w:lvlJc w:val="left"/>
      <w:pPr>
        <w:ind w:left="3960" w:hanging="1440"/>
      </w:pPr>
      <w:rPr>
        <w:rFonts w:eastAsiaTheme="minorEastAsia" w:hint="default"/>
        <w:color w:val="5A5A5A" w:themeColor="text1" w:themeTint="A5"/>
        <w:sz w:val="22"/>
      </w:rPr>
    </w:lvl>
    <w:lvl w:ilvl="8">
      <w:start w:val="1"/>
      <w:numFmt w:val="decimal"/>
      <w:lvlText w:val="%1.%2.%3.%4.%5.%6.%7.%8.%9"/>
      <w:lvlJc w:val="left"/>
      <w:pPr>
        <w:ind w:left="4680" w:hanging="1800"/>
      </w:pPr>
      <w:rPr>
        <w:rFonts w:eastAsiaTheme="minorEastAsia" w:hint="default"/>
        <w:color w:val="5A5A5A" w:themeColor="text1" w:themeTint="A5"/>
        <w:sz w:val="22"/>
      </w:rPr>
    </w:lvl>
  </w:abstractNum>
  <w:abstractNum w:abstractNumId="11" w15:restartNumberingAfterBreak="0">
    <w:nsid w:val="40720438"/>
    <w:multiLevelType w:val="hybridMultilevel"/>
    <w:tmpl w:val="1CD476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481810B8"/>
    <w:multiLevelType w:val="hybridMultilevel"/>
    <w:tmpl w:val="6D9A0D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4B2C199E"/>
    <w:multiLevelType w:val="hybridMultilevel"/>
    <w:tmpl w:val="D24086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C523507"/>
    <w:multiLevelType w:val="hybridMultilevel"/>
    <w:tmpl w:val="085C1D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50019DF"/>
    <w:multiLevelType w:val="hybridMultilevel"/>
    <w:tmpl w:val="65BE96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5DBC4A64"/>
    <w:multiLevelType w:val="hybridMultilevel"/>
    <w:tmpl w:val="47645E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5F051B73"/>
    <w:multiLevelType w:val="multilevel"/>
    <w:tmpl w:val="969E90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582067F"/>
    <w:multiLevelType w:val="hybridMultilevel"/>
    <w:tmpl w:val="E8DA77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6A0E7147"/>
    <w:multiLevelType w:val="hybridMultilevel"/>
    <w:tmpl w:val="28221C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6D286E3D"/>
    <w:multiLevelType w:val="multilevel"/>
    <w:tmpl w:val="C07E43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F3B7A8E"/>
    <w:multiLevelType w:val="multilevel"/>
    <w:tmpl w:val="D06442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71330446"/>
    <w:multiLevelType w:val="hybridMultilevel"/>
    <w:tmpl w:val="48009C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76684EA3"/>
    <w:multiLevelType w:val="hybridMultilevel"/>
    <w:tmpl w:val="230E41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794930AE"/>
    <w:multiLevelType w:val="hybridMultilevel"/>
    <w:tmpl w:val="80D4A8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7A4E4D2C"/>
    <w:multiLevelType w:val="hybridMultilevel"/>
    <w:tmpl w:val="B158FA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21"/>
  </w:num>
  <w:num w:numId="4">
    <w:abstractNumId w:val="8"/>
  </w:num>
  <w:num w:numId="5">
    <w:abstractNumId w:val="9"/>
  </w:num>
  <w:num w:numId="6">
    <w:abstractNumId w:val="2"/>
  </w:num>
  <w:num w:numId="7">
    <w:abstractNumId w:val="6"/>
  </w:num>
  <w:num w:numId="8">
    <w:abstractNumId w:val="25"/>
  </w:num>
  <w:num w:numId="9">
    <w:abstractNumId w:val="17"/>
  </w:num>
  <w:num w:numId="10">
    <w:abstractNumId w:val="23"/>
  </w:num>
  <w:num w:numId="11">
    <w:abstractNumId w:val="14"/>
  </w:num>
  <w:num w:numId="12">
    <w:abstractNumId w:val="12"/>
  </w:num>
  <w:num w:numId="13">
    <w:abstractNumId w:val="4"/>
  </w:num>
  <w:num w:numId="14">
    <w:abstractNumId w:val="24"/>
  </w:num>
  <w:num w:numId="15">
    <w:abstractNumId w:val="11"/>
  </w:num>
  <w:num w:numId="16">
    <w:abstractNumId w:val="18"/>
  </w:num>
  <w:num w:numId="17">
    <w:abstractNumId w:val="7"/>
  </w:num>
  <w:num w:numId="18">
    <w:abstractNumId w:val="1"/>
  </w:num>
  <w:num w:numId="19">
    <w:abstractNumId w:val="10"/>
  </w:num>
  <w:num w:numId="20">
    <w:abstractNumId w:val="5"/>
  </w:num>
  <w:num w:numId="21">
    <w:abstractNumId w:val="13"/>
  </w:num>
  <w:num w:numId="22">
    <w:abstractNumId w:val="22"/>
  </w:num>
  <w:num w:numId="23">
    <w:abstractNumId w:val="0"/>
  </w:num>
  <w:num w:numId="24">
    <w:abstractNumId w:val="19"/>
  </w:num>
  <w:num w:numId="25">
    <w:abstractNumId w:val="16"/>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2B5"/>
    <w:rsid w:val="00021E20"/>
    <w:rsid w:val="00026269"/>
    <w:rsid w:val="000A1921"/>
    <w:rsid w:val="000E2E7A"/>
    <w:rsid w:val="000E6754"/>
    <w:rsid w:val="000F0186"/>
    <w:rsid w:val="000F7CB8"/>
    <w:rsid w:val="00110579"/>
    <w:rsid w:val="001216BD"/>
    <w:rsid w:val="0012433B"/>
    <w:rsid w:val="00126D3D"/>
    <w:rsid w:val="00127F37"/>
    <w:rsid w:val="001401DA"/>
    <w:rsid w:val="0015076B"/>
    <w:rsid w:val="00152446"/>
    <w:rsid w:val="001612B5"/>
    <w:rsid w:val="0018149C"/>
    <w:rsid w:val="001C4AD3"/>
    <w:rsid w:val="001C617E"/>
    <w:rsid w:val="001E6EF9"/>
    <w:rsid w:val="00214BC0"/>
    <w:rsid w:val="00252F25"/>
    <w:rsid w:val="002B0942"/>
    <w:rsid w:val="002D6700"/>
    <w:rsid w:val="002E08F7"/>
    <w:rsid w:val="002F7D22"/>
    <w:rsid w:val="00342611"/>
    <w:rsid w:val="00345356"/>
    <w:rsid w:val="00392F10"/>
    <w:rsid w:val="003A1847"/>
    <w:rsid w:val="003B3278"/>
    <w:rsid w:val="003C503A"/>
    <w:rsid w:val="003D6A64"/>
    <w:rsid w:val="003E6585"/>
    <w:rsid w:val="003F338B"/>
    <w:rsid w:val="003F76E0"/>
    <w:rsid w:val="00405644"/>
    <w:rsid w:val="00423ADB"/>
    <w:rsid w:val="00426247"/>
    <w:rsid w:val="0044599F"/>
    <w:rsid w:val="00480435"/>
    <w:rsid w:val="00485DB2"/>
    <w:rsid w:val="00486367"/>
    <w:rsid w:val="004911A7"/>
    <w:rsid w:val="0049671F"/>
    <w:rsid w:val="004A1C34"/>
    <w:rsid w:val="004B0D23"/>
    <w:rsid w:val="004C48BE"/>
    <w:rsid w:val="004C7121"/>
    <w:rsid w:val="00505742"/>
    <w:rsid w:val="00523653"/>
    <w:rsid w:val="00531076"/>
    <w:rsid w:val="0053190C"/>
    <w:rsid w:val="00556CC7"/>
    <w:rsid w:val="00565668"/>
    <w:rsid w:val="0057115B"/>
    <w:rsid w:val="00587E14"/>
    <w:rsid w:val="0059323F"/>
    <w:rsid w:val="005B4B19"/>
    <w:rsid w:val="005C374A"/>
    <w:rsid w:val="005E1E44"/>
    <w:rsid w:val="005E6F4A"/>
    <w:rsid w:val="00604D5D"/>
    <w:rsid w:val="00610397"/>
    <w:rsid w:val="0062650A"/>
    <w:rsid w:val="0065458D"/>
    <w:rsid w:val="00660D2E"/>
    <w:rsid w:val="00661662"/>
    <w:rsid w:val="00663EBA"/>
    <w:rsid w:val="006655AE"/>
    <w:rsid w:val="0067699C"/>
    <w:rsid w:val="00690B67"/>
    <w:rsid w:val="006A17A9"/>
    <w:rsid w:val="006B53AA"/>
    <w:rsid w:val="006B798B"/>
    <w:rsid w:val="006C2922"/>
    <w:rsid w:val="00700698"/>
    <w:rsid w:val="007029B6"/>
    <w:rsid w:val="007065CA"/>
    <w:rsid w:val="00737A53"/>
    <w:rsid w:val="00770563"/>
    <w:rsid w:val="007709A1"/>
    <w:rsid w:val="00795C5E"/>
    <w:rsid w:val="007A02CF"/>
    <w:rsid w:val="007B314E"/>
    <w:rsid w:val="007C630F"/>
    <w:rsid w:val="007D7EEF"/>
    <w:rsid w:val="007E3EFC"/>
    <w:rsid w:val="007F499D"/>
    <w:rsid w:val="008245B7"/>
    <w:rsid w:val="0086510E"/>
    <w:rsid w:val="00871865"/>
    <w:rsid w:val="008C0078"/>
    <w:rsid w:val="008C1413"/>
    <w:rsid w:val="008C3FC3"/>
    <w:rsid w:val="008D0289"/>
    <w:rsid w:val="008E79E1"/>
    <w:rsid w:val="009038AE"/>
    <w:rsid w:val="00914DA7"/>
    <w:rsid w:val="00922594"/>
    <w:rsid w:val="00934785"/>
    <w:rsid w:val="00944986"/>
    <w:rsid w:val="00965926"/>
    <w:rsid w:val="00975119"/>
    <w:rsid w:val="00985A8D"/>
    <w:rsid w:val="0098798F"/>
    <w:rsid w:val="009D4123"/>
    <w:rsid w:val="009F5607"/>
    <w:rsid w:val="00A24615"/>
    <w:rsid w:val="00A425FF"/>
    <w:rsid w:val="00A560CD"/>
    <w:rsid w:val="00A74753"/>
    <w:rsid w:val="00A7525C"/>
    <w:rsid w:val="00AB1CDF"/>
    <w:rsid w:val="00AC6689"/>
    <w:rsid w:val="00AD63D9"/>
    <w:rsid w:val="00AE376C"/>
    <w:rsid w:val="00AF13E0"/>
    <w:rsid w:val="00B15B6B"/>
    <w:rsid w:val="00B27BE6"/>
    <w:rsid w:val="00B644DC"/>
    <w:rsid w:val="00B65EA8"/>
    <w:rsid w:val="00B74552"/>
    <w:rsid w:val="00B858E4"/>
    <w:rsid w:val="00BB7BA4"/>
    <w:rsid w:val="00BC0892"/>
    <w:rsid w:val="00C00EC5"/>
    <w:rsid w:val="00C106A9"/>
    <w:rsid w:val="00C3504B"/>
    <w:rsid w:val="00C44D3D"/>
    <w:rsid w:val="00C47FBE"/>
    <w:rsid w:val="00C50A83"/>
    <w:rsid w:val="00C565C1"/>
    <w:rsid w:val="00C7349E"/>
    <w:rsid w:val="00CA6583"/>
    <w:rsid w:val="00CF1E5A"/>
    <w:rsid w:val="00D018E4"/>
    <w:rsid w:val="00D03045"/>
    <w:rsid w:val="00D22915"/>
    <w:rsid w:val="00D3287F"/>
    <w:rsid w:val="00D3476E"/>
    <w:rsid w:val="00D71865"/>
    <w:rsid w:val="00D814F0"/>
    <w:rsid w:val="00D9556E"/>
    <w:rsid w:val="00D957AB"/>
    <w:rsid w:val="00DA00E5"/>
    <w:rsid w:val="00DC3E3E"/>
    <w:rsid w:val="00DD4CE0"/>
    <w:rsid w:val="00E05727"/>
    <w:rsid w:val="00E277B6"/>
    <w:rsid w:val="00E516E1"/>
    <w:rsid w:val="00E55E50"/>
    <w:rsid w:val="00E67EBF"/>
    <w:rsid w:val="00E77665"/>
    <w:rsid w:val="00E77F77"/>
    <w:rsid w:val="00E77FAF"/>
    <w:rsid w:val="00E8187E"/>
    <w:rsid w:val="00EA2E24"/>
    <w:rsid w:val="00EA2FEB"/>
    <w:rsid w:val="00EC66C4"/>
    <w:rsid w:val="00ED263C"/>
    <w:rsid w:val="00ED4526"/>
    <w:rsid w:val="00F129CB"/>
    <w:rsid w:val="00F13FD4"/>
    <w:rsid w:val="00F43C7E"/>
    <w:rsid w:val="00F46FA7"/>
    <w:rsid w:val="00F47C4D"/>
    <w:rsid w:val="00F502D2"/>
    <w:rsid w:val="00FA59F7"/>
    <w:rsid w:val="00FE2317"/>
    <w:rsid w:val="00FE371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4EC5AA5-0DDB-4B2E-9C4F-856CE97C6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7BA4"/>
  </w:style>
  <w:style w:type="paragraph" w:styleId="1">
    <w:name w:val="heading 1"/>
    <w:basedOn w:val="a"/>
    <w:next w:val="a"/>
    <w:link w:val="1Char"/>
    <w:uiPriority w:val="9"/>
    <w:qFormat/>
    <w:rsid w:val="00BB7B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D957A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D957A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unhideWhenUsed/>
    <w:qFormat/>
    <w:rsid w:val="00D957A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unhideWhenUsed/>
    <w:qFormat/>
    <w:rsid w:val="0011057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6583"/>
    <w:pPr>
      <w:ind w:left="720"/>
      <w:contextualSpacing/>
    </w:pPr>
  </w:style>
  <w:style w:type="character" w:styleId="-">
    <w:name w:val="Hyperlink"/>
    <w:basedOn w:val="a0"/>
    <w:uiPriority w:val="99"/>
    <w:unhideWhenUsed/>
    <w:rsid w:val="00252F25"/>
    <w:rPr>
      <w:color w:val="0563C1" w:themeColor="hyperlink"/>
      <w:u w:val="single"/>
    </w:rPr>
  </w:style>
  <w:style w:type="character" w:customStyle="1" w:styleId="UnresolvedMention">
    <w:name w:val="Unresolved Mention"/>
    <w:basedOn w:val="a0"/>
    <w:uiPriority w:val="99"/>
    <w:semiHidden/>
    <w:unhideWhenUsed/>
    <w:rsid w:val="00252F25"/>
    <w:rPr>
      <w:color w:val="605E5C"/>
      <w:shd w:val="clear" w:color="auto" w:fill="E1DFDD"/>
    </w:rPr>
  </w:style>
  <w:style w:type="paragraph" w:styleId="a4">
    <w:name w:val="header"/>
    <w:basedOn w:val="a"/>
    <w:link w:val="Char"/>
    <w:uiPriority w:val="99"/>
    <w:unhideWhenUsed/>
    <w:rsid w:val="00C47FBE"/>
    <w:pPr>
      <w:tabs>
        <w:tab w:val="center" w:pos="4153"/>
        <w:tab w:val="right" w:pos="8306"/>
      </w:tabs>
      <w:spacing w:after="0" w:line="240" w:lineRule="auto"/>
    </w:pPr>
  </w:style>
  <w:style w:type="character" w:customStyle="1" w:styleId="Char">
    <w:name w:val="Κεφαλίδα Char"/>
    <w:basedOn w:val="a0"/>
    <w:link w:val="a4"/>
    <w:uiPriority w:val="99"/>
    <w:rsid w:val="00C47FBE"/>
  </w:style>
  <w:style w:type="paragraph" w:styleId="a5">
    <w:name w:val="footer"/>
    <w:basedOn w:val="a"/>
    <w:link w:val="Char0"/>
    <w:uiPriority w:val="99"/>
    <w:unhideWhenUsed/>
    <w:rsid w:val="00C47FBE"/>
    <w:pPr>
      <w:tabs>
        <w:tab w:val="center" w:pos="4153"/>
        <w:tab w:val="right" w:pos="8306"/>
      </w:tabs>
      <w:spacing w:after="0" w:line="240" w:lineRule="auto"/>
    </w:pPr>
  </w:style>
  <w:style w:type="character" w:customStyle="1" w:styleId="Char0">
    <w:name w:val="Υποσέλιδο Char"/>
    <w:basedOn w:val="a0"/>
    <w:link w:val="a5"/>
    <w:uiPriority w:val="99"/>
    <w:rsid w:val="00C47FBE"/>
  </w:style>
  <w:style w:type="character" w:styleId="-0">
    <w:name w:val="FollowedHyperlink"/>
    <w:basedOn w:val="a0"/>
    <w:uiPriority w:val="99"/>
    <w:semiHidden/>
    <w:unhideWhenUsed/>
    <w:rsid w:val="00531076"/>
    <w:rPr>
      <w:color w:val="954F72" w:themeColor="followedHyperlink"/>
      <w:u w:val="single"/>
    </w:rPr>
  </w:style>
  <w:style w:type="character" w:customStyle="1" w:styleId="1Char">
    <w:name w:val="Επικεφαλίδα 1 Char"/>
    <w:basedOn w:val="a0"/>
    <w:link w:val="1"/>
    <w:uiPriority w:val="9"/>
    <w:rsid w:val="00BB7BA4"/>
    <w:rPr>
      <w:rFonts w:asciiTheme="majorHAnsi" w:eastAsiaTheme="majorEastAsia" w:hAnsiTheme="majorHAnsi" w:cstheme="majorBidi"/>
      <w:color w:val="2F5496" w:themeColor="accent1" w:themeShade="BF"/>
      <w:sz w:val="32"/>
      <w:szCs w:val="32"/>
    </w:rPr>
  </w:style>
  <w:style w:type="paragraph" w:styleId="a6">
    <w:name w:val="TOC Heading"/>
    <w:basedOn w:val="1"/>
    <w:next w:val="a"/>
    <w:uiPriority w:val="39"/>
    <w:unhideWhenUsed/>
    <w:qFormat/>
    <w:rsid w:val="00BB7BA4"/>
    <w:pPr>
      <w:outlineLvl w:val="9"/>
    </w:pPr>
    <w:rPr>
      <w:lang w:eastAsia="el-GR"/>
    </w:rPr>
  </w:style>
  <w:style w:type="paragraph" w:styleId="20">
    <w:name w:val="toc 2"/>
    <w:basedOn w:val="a"/>
    <w:next w:val="a"/>
    <w:autoRedefine/>
    <w:uiPriority w:val="39"/>
    <w:unhideWhenUsed/>
    <w:rsid w:val="00BB7BA4"/>
    <w:pPr>
      <w:spacing w:after="100"/>
      <w:ind w:left="220"/>
    </w:pPr>
    <w:rPr>
      <w:rFonts w:eastAsiaTheme="minorEastAsia" w:cs="Times New Roman"/>
      <w:lang w:eastAsia="el-GR"/>
    </w:rPr>
  </w:style>
  <w:style w:type="paragraph" w:styleId="10">
    <w:name w:val="toc 1"/>
    <w:basedOn w:val="a"/>
    <w:next w:val="a"/>
    <w:autoRedefine/>
    <w:uiPriority w:val="39"/>
    <w:unhideWhenUsed/>
    <w:rsid w:val="00BB7BA4"/>
    <w:pPr>
      <w:spacing w:after="100"/>
    </w:pPr>
    <w:rPr>
      <w:rFonts w:eastAsiaTheme="minorEastAsia" w:cs="Times New Roman"/>
      <w:lang w:eastAsia="el-GR"/>
    </w:rPr>
  </w:style>
  <w:style w:type="paragraph" w:styleId="30">
    <w:name w:val="toc 3"/>
    <w:basedOn w:val="a"/>
    <w:next w:val="a"/>
    <w:autoRedefine/>
    <w:uiPriority w:val="39"/>
    <w:unhideWhenUsed/>
    <w:rsid w:val="00BB7BA4"/>
    <w:pPr>
      <w:spacing w:after="100"/>
      <w:ind w:left="440"/>
    </w:pPr>
    <w:rPr>
      <w:rFonts w:eastAsiaTheme="minorEastAsia" w:cs="Times New Roman"/>
      <w:lang w:eastAsia="el-GR"/>
    </w:rPr>
  </w:style>
  <w:style w:type="character" w:customStyle="1" w:styleId="2Char">
    <w:name w:val="Επικεφαλίδα 2 Char"/>
    <w:basedOn w:val="a0"/>
    <w:link w:val="2"/>
    <w:uiPriority w:val="9"/>
    <w:rsid w:val="00D957AB"/>
    <w:rPr>
      <w:rFonts w:asciiTheme="majorHAnsi" w:eastAsiaTheme="majorEastAsia" w:hAnsiTheme="majorHAnsi" w:cstheme="majorBidi"/>
      <w:color w:val="2F5496" w:themeColor="accent1" w:themeShade="BF"/>
      <w:sz w:val="26"/>
      <w:szCs w:val="26"/>
    </w:rPr>
  </w:style>
  <w:style w:type="character" w:customStyle="1" w:styleId="3Char">
    <w:name w:val="Επικεφαλίδα 3 Char"/>
    <w:basedOn w:val="a0"/>
    <w:link w:val="3"/>
    <w:uiPriority w:val="9"/>
    <w:rsid w:val="00D957AB"/>
    <w:rPr>
      <w:rFonts w:asciiTheme="majorHAnsi" w:eastAsiaTheme="majorEastAsia" w:hAnsiTheme="majorHAnsi" w:cstheme="majorBidi"/>
      <w:color w:val="1F3763" w:themeColor="accent1" w:themeShade="7F"/>
      <w:sz w:val="24"/>
      <w:szCs w:val="24"/>
    </w:rPr>
  </w:style>
  <w:style w:type="character" w:customStyle="1" w:styleId="4Char">
    <w:name w:val="Επικεφαλίδα 4 Char"/>
    <w:basedOn w:val="a0"/>
    <w:link w:val="4"/>
    <w:uiPriority w:val="9"/>
    <w:rsid w:val="00D957AB"/>
    <w:rPr>
      <w:rFonts w:asciiTheme="majorHAnsi" w:eastAsiaTheme="majorEastAsia" w:hAnsiTheme="majorHAnsi" w:cstheme="majorBidi"/>
      <w:i/>
      <w:iCs/>
      <w:color w:val="2F5496" w:themeColor="accent1" w:themeShade="BF"/>
    </w:rPr>
  </w:style>
  <w:style w:type="paragraph" w:styleId="a7">
    <w:name w:val="Subtitle"/>
    <w:basedOn w:val="a"/>
    <w:next w:val="a"/>
    <w:link w:val="Char1"/>
    <w:uiPriority w:val="11"/>
    <w:qFormat/>
    <w:rsid w:val="00D957AB"/>
    <w:pPr>
      <w:numPr>
        <w:ilvl w:val="1"/>
      </w:numPr>
    </w:pPr>
    <w:rPr>
      <w:rFonts w:eastAsiaTheme="minorEastAsia"/>
      <w:color w:val="5A5A5A" w:themeColor="text1" w:themeTint="A5"/>
      <w:spacing w:val="15"/>
    </w:rPr>
  </w:style>
  <w:style w:type="character" w:customStyle="1" w:styleId="Char1">
    <w:name w:val="Υπότιτλος Char"/>
    <w:basedOn w:val="a0"/>
    <w:link w:val="a7"/>
    <w:uiPriority w:val="11"/>
    <w:rsid w:val="00D957AB"/>
    <w:rPr>
      <w:rFonts w:eastAsiaTheme="minorEastAsia"/>
      <w:color w:val="5A5A5A" w:themeColor="text1" w:themeTint="A5"/>
      <w:spacing w:val="15"/>
    </w:rPr>
  </w:style>
  <w:style w:type="paragraph" w:styleId="a8">
    <w:name w:val="Title"/>
    <w:basedOn w:val="a"/>
    <w:next w:val="a"/>
    <w:link w:val="Char2"/>
    <w:uiPriority w:val="10"/>
    <w:qFormat/>
    <w:rsid w:val="001105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2">
    <w:name w:val="Τίτλος Char"/>
    <w:basedOn w:val="a0"/>
    <w:link w:val="a8"/>
    <w:uiPriority w:val="10"/>
    <w:rsid w:val="00110579"/>
    <w:rPr>
      <w:rFonts w:asciiTheme="majorHAnsi" w:eastAsiaTheme="majorEastAsia" w:hAnsiTheme="majorHAnsi" w:cstheme="majorBidi"/>
      <w:spacing w:val="-10"/>
      <w:kern w:val="28"/>
      <w:sz w:val="56"/>
      <w:szCs w:val="56"/>
    </w:rPr>
  </w:style>
  <w:style w:type="character" w:customStyle="1" w:styleId="5Char">
    <w:name w:val="Επικεφαλίδα 5 Char"/>
    <w:basedOn w:val="a0"/>
    <w:link w:val="5"/>
    <w:uiPriority w:val="9"/>
    <w:rsid w:val="00110579"/>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34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6D3C9-9FC4-488E-AAD8-F5E9C3B3E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26</Pages>
  <Words>6650</Words>
  <Characters>35910</Characters>
  <Application>Microsoft Office Word</Application>
  <DocSecurity>0</DocSecurity>
  <Lines>299</Lines>
  <Paragraphs>84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42476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Stefanos Kastris</dc:creator>
  <cp:keywords/>
  <dc:description/>
  <cp:lastModifiedBy>User</cp:lastModifiedBy>
  <cp:revision>16</cp:revision>
  <dcterms:created xsi:type="dcterms:W3CDTF">2022-12-12T10:26:00Z</dcterms:created>
  <dcterms:modified xsi:type="dcterms:W3CDTF">2022-12-13T10:59:00Z</dcterms:modified>
</cp:coreProperties>
</file>