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AA28" w14:textId="77777777" w:rsidR="00D968AE" w:rsidRDefault="00E45622">
      <w:r>
        <w:rPr>
          <w:rFonts w:ascii="Times New Roman" w:hAnsi="Times New Roman"/>
          <w:b/>
          <w:bCs/>
          <w:sz w:val="24"/>
          <w:szCs w:val="24"/>
        </w:rPr>
        <w:t xml:space="preserve">                      2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η</w:t>
      </w:r>
      <w:r>
        <w:rPr>
          <w:rFonts w:ascii="Times New Roman" w:hAnsi="Times New Roman"/>
          <w:b/>
          <w:bCs/>
          <w:sz w:val="24"/>
          <w:szCs w:val="24"/>
        </w:rPr>
        <w:t xml:space="preserve"> Εργασία Γραμμικά Γενικευμένα Γραμμικά Μοντέλα 2019-2020</w:t>
      </w:r>
    </w:p>
    <w:p w14:paraId="0751ABD5" w14:textId="77777777" w:rsidR="00D968AE" w:rsidRDefault="00E45622">
      <w:pPr>
        <w:pStyle w:val="a3"/>
        <w:numPr>
          <w:ilvl w:val="0"/>
          <w:numId w:val="1"/>
        </w:numPr>
      </w:pPr>
      <w:bookmarkStart w:id="0" w:name="_Hlk40102006"/>
      <w:r>
        <w:rPr>
          <w:rFonts w:ascii="Times New Roman" w:hAnsi="Times New Roman"/>
          <w:sz w:val="24"/>
          <w:szCs w:val="24"/>
        </w:rPr>
        <w:t xml:space="preserve">Χρησιμοποιώντας την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>, προσομοιώστε δεδομένα από ένα απλό μοντέλο τυχαίων συντελεστών (τυχαίων ευθειών) για 50 άτομα (</w:t>
      </w:r>
      <w:r>
        <w:rPr>
          <w:rFonts w:ascii="Times New Roman" w:hAnsi="Times New Roman"/>
          <w:sz w:val="24"/>
          <w:szCs w:val="24"/>
          <w:lang w:val="en-US"/>
        </w:rPr>
        <w:t>subjects</w:t>
      </w:r>
      <w:r>
        <w:rPr>
          <w:rFonts w:ascii="Times New Roman" w:hAnsi="Times New Roman"/>
          <w:sz w:val="24"/>
          <w:szCs w:val="24"/>
        </w:rPr>
        <w:t xml:space="preserve">) και δέκα συνεχείς </w:t>
      </w:r>
      <w:r>
        <w:rPr>
          <w:rFonts w:ascii="Times New Roman" w:hAnsi="Times New Roman"/>
          <w:sz w:val="24"/>
          <w:szCs w:val="24"/>
        </w:rPr>
        <w:t xml:space="preserve">ημέρες.  Το μέσο (πληθυσμιακό) 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 xml:space="preserve"> να είναι ίσο με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50 και </w:t>
      </w:r>
      <w:bookmarkStart w:id="1" w:name="_Hlk40620659"/>
      <w:r>
        <w:rPr>
          <w:rFonts w:ascii="Times New Roman" w:hAnsi="Times New Roman"/>
          <w:sz w:val="24"/>
          <w:szCs w:val="24"/>
        </w:rPr>
        <w:t xml:space="preserve">η (πληθυσμιακή) μέση κλίση </w:t>
      </w:r>
      <w:bookmarkEnd w:id="1"/>
      <w:r>
        <w:rPr>
          <w:rFonts w:ascii="Times New Roman" w:hAnsi="Times New Roman"/>
          <w:sz w:val="24"/>
          <w:szCs w:val="24"/>
        </w:rPr>
        <w:t xml:space="preserve">να είναι ίση με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Times New Roman" w:hAnsi="Times New Roman"/>
          <w:sz w:val="24"/>
          <w:szCs w:val="24"/>
        </w:rPr>
        <w:t>1. Οι διακυμάνσεις να είναι: για τα (</w:t>
      </w:r>
      <w:r>
        <w:rPr>
          <w:rFonts w:ascii="Times New Roman" w:hAnsi="Times New Roman"/>
          <w:sz w:val="24"/>
          <w:szCs w:val="24"/>
          <w:lang w:val="en-US"/>
        </w:rPr>
        <w:t>subject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specific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intercepts</w:t>
      </w:r>
      <w:r>
        <w:rPr>
          <w:rFonts w:ascii="Times New Roman" w:hAnsi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</m:oMath>
      <w:bookmarkStart w:id="2" w:name="_Hlk40619889"/>
      <w:bookmarkEnd w:id="2"/>
      <w:r>
        <w:rPr>
          <w:rFonts w:ascii="Times New Roman" w:hAnsi="Times New Roman"/>
          <w:sz w:val="24"/>
          <w:szCs w:val="24"/>
        </w:rPr>
        <w:t xml:space="preserve"> 1, για τις (</w:t>
      </w:r>
      <w:r>
        <w:rPr>
          <w:rFonts w:ascii="Times New Roman" w:hAnsi="Times New Roman"/>
          <w:sz w:val="24"/>
          <w:szCs w:val="24"/>
          <w:lang w:val="en-US"/>
        </w:rPr>
        <w:t>subject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specific</w:t>
      </w:r>
      <w:r>
        <w:rPr>
          <w:rFonts w:ascii="Times New Roman" w:hAnsi="Times New Roman"/>
          <w:sz w:val="24"/>
          <w:szCs w:val="24"/>
        </w:rPr>
        <w:t xml:space="preserve">) κλίσεις,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1 , και για το σφάλμα παρατήρησης 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rPr>
          <w:rFonts w:ascii="Times New Roman" w:hAnsi="Times New Roman"/>
          <w:sz w:val="24"/>
          <w:szCs w:val="24"/>
        </w:rPr>
        <w:t xml:space="preserve"> 16.</w:t>
      </w:r>
      <w:r>
        <w:rPr>
          <w:rFonts w:ascii="Times New Roman" w:hAnsi="Times New Roman"/>
          <w:sz w:val="24"/>
          <w:szCs w:val="24"/>
        </w:rPr>
        <w:t xml:space="preserve">  Η  συν-διακύμανση μεταξύ των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 xml:space="preserve"> και των κλίσεων να είναι ίση με,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01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= -0.05.  </w:t>
      </w:r>
      <w:bookmarkStart w:id="3" w:name="_Hlk40621472"/>
      <w:r>
        <w:rPr>
          <w:rFonts w:ascii="Times New Roman" w:hAnsi="Times New Roman"/>
          <w:sz w:val="24"/>
          <w:szCs w:val="24"/>
        </w:rPr>
        <w:t xml:space="preserve">Χρησιμοποιώντας τις κατάλληλες εντολές στην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, προσαρμόσετε το μοντέλο και εκτιμήσετε τις παραμέτρους. Χρησιμοποιώντας το </w:t>
      </w:r>
      <w:r>
        <w:rPr>
          <w:rFonts w:ascii="Times New Roman" w:hAnsi="Times New Roman"/>
          <w:sz w:val="24"/>
          <w:szCs w:val="24"/>
          <w:lang w:val="en-US"/>
        </w:rPr>
        <w:t>output</w:t>
      </w:r>
      <w:r>
        <w:rPr>
          <w:rFonts w:ascii="Times New Roman" w:hAnsi="Times New Roman"/>
          <w:sz w:val="24"/>
          <w:szCs w:val="24"/>
        </w:rPr>
        <w:t xml:space="preserve"> κάνετε </w:t>
      </w:r>
      <w:proofErr w:type="spellStart"/>
      <w:r>
        <w:rPr>
          <w:rFonts w:ascii="Times New Roman" w:hAnsi="Times New Roman"/>
          <w:sz w:val="24"/>
          <w:szCs w:val="24"/>
        </w:rPr>
        <w:t>ελέγχο</w:t>
      </w:r>
      <w:proofErr w:type="spellEnd"/>
      <w:r>
        <w:rPr>
          <w:rFonts w:ascii="Times New Roman" w:hAnsi="Times New Roman"/>
          <w:sz w:val="24"/>
          <w:szCs w:val="24"/>
        </w:rPr>
        <w:t xml:space="preserve"> της υπόθεση έλλειψης χρονική</w:t>
      </w:r>
      <w:r>
        <w:rPr>
          <w:rFonts w:ascii="Times New Roman" w:hAnsi="Times New Roman"/>
          <w:sz w:val="24"/>
          <w:szCs w:val="24"/>
        </w:rPr>
        <w:t xml:space="preserve">ς επίδρασης στην μέση απόκριση. Δώστε 95% </w:t>
      </w:r>
      <w:proofErr w:type="spellStart"/>
      <w:r>
        <w:rPr>
          <w:rFonts w:ascii="Times New Roman" w:hAnsi="Times New Roman"/>
          <w:sz w:val="24"/>
          <w:szCs w:val="24"/>
        </w:rPr>
        <w:t>δ.ε</w:t>
      </w:r>
      <w:proofErr w:type="spellEnd"/>
      <w:r>
        <w:rPr>
          <w:rFonts w:ascii="Times New Roman" w:hAnsi="Times New Roman"/>
          <w:sz w:val="24"/>
          <w:szCs w:val="24"/>
        </w:rPr>
        <w:t xml:space="preserve">. για: το μέσο (πληθυσμιακό)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>, τη (πληθυσμιακή) μέση κλίση και την μέση (πληθυσμιακή)  τιμή της απόκρισης την 5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ημέρα. </w:t>
      </w:r>
    </w:p>
    <w:bookmarkEnd w:id="0"/>
    <w:bookmarkEnd w:id="3"/>
    <w:p w14:paraId="6339C20C" w14:textId="77777777" w:rsidR="00D968AE" w:rsidRDefault="00D968AE">
      <w:pPr>
        <w:rPr>
          <w:rFonts w:ascii="Times New Roman" w:hAnsi="Times New Roman"/>
          <w:sz w:val="24"/>
          <w:szCs w:val="24"/>
        </w:rPr>
      </w:pPr>
    </w:p>
    <w:p w14:paraId="39D644FD" w14:textId="77777777" w:rsidR="00D968AE" w:rsidRDefault="00E45622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(Συνέχεια της προηγούμενης) Προσομοιώστε δεδομένα από ένα μοντέλο τυχαίων συντελ</w:t>
      </w:r>
      <w:r>
        <w:rPr>
          <w:rFonts w:ascii="Times New Roman" w:hAnsi="Times New Roman"/>
          <w:sz w:val="24"/>
          <w:szCs w:val="24"/>
        </w:rPr>
        <w:t>εστών για 100 άτομα και δέκα ημέρες.  Τα 50 να είναι στο ‘</w:t>
      </w:r>
      <w:r>
        <w:rPr>
          <w:rFonts w:ascii="Times New Roman" w:hAnsi="Times New Roman"/>
          <w:sz w:val="24"/>
          <w:szCs w:val="24"/>
          <w:lang w:val="en-US"/>
        </w:rPr>
        <w:t>placebo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 και τα υπόλοιπα στο ‘</w:t>
      </w:r>
      <w:r>
        <w:rPr>
          <w:rFonts w:ascii="Times New Roman" w:hAnsi="Times New Roman"/>
          <w:sz w:val="24"/>
          <w:szCs w:val="24"/>
          <w:lang w:val="en-US"/>
        </w:rPr>
        <w:t>drug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’. Το μέσο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 xml:space="preserve">  </w:t>
      </w:r>
      <w:bookmarkStart w:id="4" w:name="_Hlk40102142"/>
      <w:r>
        <w:rPr>
          <w:rFonts w:ascii="Times New Roman" w:hAnsi="Times New Roman"/>
          <w:sz w:val="24"/>
          <w:szCs w:val="24"/>
        </w:rPr>
        <w:t>για ‘</w:t>
      </w:r>
      <w:r>
        <w:rPr>
          <w:rFonts w:ascii="Times New Roman" w:hAnsi="Times New Roman"/>
          <w:sz w:val="24"/>
          <w:szCs w:val="24"/>
          <w:lang w:val="en-US"/>
        </w:rPr>
        <w:t>placebo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sz w:val="24"/>
          <w:szCs w:val="24"/>
        </w:rPr>
        <w:t>να είναι 50 και η μέση κλίση για ‘</w:t>
      </w:r>
      <w:r>
        <w:rPr>
          <w:rFonts w:ascii="Times New Roman" w:hAnsi="Times New Roman"/>
          <w:sz w:val="24"/>
          <w:szCs w:val="24"/>
          <w:lang w:val="en-US"/>
        </w:rPr>
        <w:t>placebo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 να είναι 1.  Το μέσο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 xml:space="preserve">  για ‘</w:t>
      </w:r>
      <w:r>
        <w:rPr>
          <w:rFonts w:ascii="Times New Roman" w:hAnsi="Times New Roman"/>
          <w:sz w:val="24"/>
          <w:szCs w:val="24"/>
          <w:lang w:val="en-US"/>
        </w:rPr>
        <w:t>drug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 να </w:t>
      </w:r>
      <w:r>
        <w:rPr>
          <w:rFonts w:ascii="Times New Roman" w:hAnsi="Times New Roman"/>
          <w:sz w:val="24"/>
          <w:szCs w:val="24"/>
        </w:rPr>
        <w:t>είναι 50 και η μέση κλίση για ‘</w:t>
      </w:r>
      <w:r>
        <w:rPr>
          <w:rFonts w:ascii="Times New Roman" w:hAnsi="Times New Roman"/>
          <w:sz w:val="24"/>
          <w:szCs w:val="24"/>
          <w:lang w:val="en-US"/>
        </w:rPr>
        <w:t>drug</w:t>
      </w:r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 να είναι 1.25.    Οι διακυμάνσεις να είναι: για τα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 xml:space="preserve"> 1, για τις κλίσεις 1 , για το σφάλμα παρατήρησης 16 και η </w:t>
      </w:r>
      <w:proofErr w:type="spellStart"/>
      <w:r>
        <w:rPr>
          <w:rFonts w:ascii="Times New Roman" w:hAnsi="Times New Roman"/>
          <w:sz w:val="24"/>
          <w:szCs w:val="24"/>
        </w:rPr>
        <w:t>συνδιακύμανση</w:t>
      </w:r>
      <w:proofErr w:type="spellEnd"/>
      <w:r>
        <w:rPr>
          <w:rFonts w:ascii="Times New Roman" w:hAnsi="Times New Roman"/>
          <w:sz w:val="24"/>
          <w:szCs w:val="24"/>
        </w:rPr>
        <w:t xml:space="preserve"> μεταξύ </w:t>
      </w:r>
      <w:r>
        <w:rPr>
          <w:rFonts w:ascii="Times New Roman" w:hAnsi="Times New Roman"/>
          <w:sz w:val="24"/>
          <w:szCs w:val="24"/>
          <w:lang w:val="en-US"/>
        </w:rPr>
        <w:t>intercept</w:t>
      </w:r>
      <w:r>
        <w:rPr>
          <w:rFonts w:ascii="Times New Roman" w:hAnsi="Times New Roman"/>
          <w:sz w:val="24"/>
          <w:szCs w:val="24"/>
        </w:rPr>
        <w:t xml:space="preserve"> και κλίσης να είναι -0.05. Χρησιμοποιώντας τις κατάλληλες εντολ</w:t>
      </w:r>
      <w:r>
        <w:rPr>
          <w:rFonts w:ascii="Times New Roman" w:hAnsi="Times New Roman"/>
          <w:sz w:val="24"/>
          <w:szCs w:val="24"/>
        </w:rPr>
        <w:t xml:space="preserve">ές στην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, προσαρμόσετε το μοντέλο και εκτιμήσετε τις παραμέτρους. Επίσης, προσαρμόσετε ένα μοντέλο που να μη λαμβάνει καθόλου υπόψη το φάρμακο (θεραπεία). Χρησιμοποιώντας τα </w:t>
      </w:r>
      <w:r>
        <w:rPr>
          <w:rFonts w:ascii="Times New Roman" w:hAnsi="Times New Roman"/>
          <w:sz w:val="24"/>
          <w:szCs w:val="24"/>
          <w:lang w:val="en-US"/>
        </w:rPr>
        <w:t>output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2176B3" w14:textId="77777777" w:rsidR="00D968AE" w:rsidRDefault="00E4562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Α) </w:t>
      </w:r>
      <w:bookmarkStart w:id="5" w:name="_Hlk40622321"/>
      <w:r>
        <w:rPr>
          <w:rFonts w:ascii="Times New Roman" w:hAnsi="Times New Roman"/>
          <w:sz w:val="24"/>
          <w:szCs w:val="24"/>
        </w:rPr>
        <w:t xml:space="preserve">Ελέγξτε την υπόθεση που αναφέρει πως </w:t>
      </w:r>
      <w:bookmarkEnd w:id="5"/>
      <w:r>
        <w:rPr>
          <w:rFonts w:ascii="Times New Roman" w:hAnsi="Times New Roman"/>
          <w:sz w:val="24"/>
          <w:szCs w:val="24"/>
        </w:rPr>
        <w:t>το φάρμακο δεν επηρεάζει την μέση</w:t>
      </w:r>
      <w:r>
        <w:rPr>
          <w:rFonts w:ascii="Times New Roman" w:hAnsi="Times New Roman"/>
          <w:sz w:val="24"/>
          <w:szCs w:val="24"/>
        </w:rPr>
        <w:t xml:space="preserve"> απόκριση. </w:t>
      </w:r>
    </w:p>
    <w:p w14:paraId="5AD3943B" w14:textId="77777777" w:rsidR="00D968AE" w:rsidRDefault="00E4562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Β) Ελέγξτε την υπόθεση που αναφέρει πως το φάρμακο δεν επηρεάζει την χρονική πορεία της μέσης απόκρισης. </w:t>
      </w:r>
    </w:p>
    <w:p w14:paraId="01EA8829" w14:textId="77777777" w:rsidR="00D968AE" w:rsidRDefault="00E4562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Γ) Δώστε 95% </w:t>
      </w:r>
      <w:proofErr w:type="spellStart"/>
      <w:r>
        <w:rPr>
          <w:rFonts w:ascii="Times New Roman" w:hAnsi="Times New Roman"/>
          <w:sz w:val="24"/>
          <w:szCs w:val="24"/>
        </w:rPr>
        <w:t>δ.ε</w:t>
      </w:r>
      <w:proofErr w:type="spellEnd"/>
      <w:r>
        <w:rPr>
          <w:rFonts w:ascii="Times New Roman" w:hAnsi="Times New Roman"/>
          <w:sz w:val="24"/>
          <w:szCs w:val="24"/>
        </w:rPr>
        <w:t>. για την διαφορά των κλίσεων στις 2 ομάδες.</w:t>
      </w:r>
    </w:p>
    <w:p w14:paraId="1D762F84" w14:textId="77777777" w:rsidR="00D968AE" w:rsidRDefault="00E45622">
      <w:pPr>
        <w:pStyle w:val="a3"/>
        <w:ind w:left="1080"/>
      </w:pPr>
      <w:r>
        <w:rPr>
          <w:rFonts w:ascii="Times New Roman" w:hAnsi="Times New Roman"/>
          <w:sz w:val="24"/>
          <w:szCs w:val="24"/>
        </w:rPr>
        <w:t xml:space="preserve">Δ)  Δώστε 95% </w:t>
      </w:r>
      <w:proofErr w:type="spellStart"/>
      <w:r>
        <w:rPr>
          <w:rFonts w:ascii="Times New Roman" w:hAnsi="Times New Roman"/>
          <w:sz w:val="24"/>
          <w:szCs w:val="24"/>
        </w:rPr>
        <w:t>δ.ε</w:t>
      </w:r>
      <w:proofErr w:type="spellEnd"/>
      <w:r>
        <w:rPr>
          <w:rFonts w:ascii="Times New Roman" w:hAnsi="Times New Roman"/>
          <w:sz w:val="24"/>
          <w:szCs w:val="24"/>
        </w:rPr>
        <w:t>. για την διαφορά της μέσης απόκρισης μεταξύ των 2 ομάδων κα</w:t>
      </w:r>
      <w:r>
        <w:rPr>
          <w:rFonts w:ascii="Times New Roman" w:hAnsi="Times New Roman"/>
          <w:sz w:val="24"/>
          <w:szCs w:val="24"/>
        </w:rPr>
        <w:t>τά την 5</w:t>
      </w:r>
      <w:r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ημέρα. </w:t>
      </w:r>
    </w:p>
    <w:p w14:paraId="5A098B48" w14:textId="77777777" w:rsidR="00D968AE" w:rsidRDefault="00D968AE">
      <w:pPr>
        <w:pStyle w:val="a3"/>
        <w:ind w:left="1080"/>
      </w:pPr>
    </w:p>
    <w:p w14:paraId="3B314011" w14:textId="77777777" w:rsidR="00D968AE" w:rsidRDefault="00E45622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Θεωρήστε πως η μέση τιμή ημερήσιων θανάτων σε μια χώρα από μία πανδημία ακολουθεί το μοντέλο:  </w:t>
      </w:r>
      <w:bookmarkStart w:id="6" w:name="_Hlk40623920"/>
      <w:bookmarkEnd w:id="6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9000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π</m:t>
                </m:r>
              </m:e>
            </m:rad>
          </m:num>
          <m:den>
            <m:r>
              <w:rPr>
                <w:rFonts w:ascii="Cambria Math" w:hAnsi="Cambria Math"/>
              </w:rPr>
              <m:t>45</m:t>
            </m:r>
          </m:den>
        </m:f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100</m:t>
                </m:r>
              </m:num>
              <m:den>
                <m:r>
                  <w:rPr>
                    <w:rFonts w:ascii="Cambria Math" w:hAnsi="Cambria Math"/>
                  </w:rPr>
                  <m:t>45</m:t>
                </m:r>
              </m:den>
            </m:f>
          </m:e>
        </m:d>
      </m:oMath>
      <w:r>
        <w:rPr>
          <w:rFonts w:ascii="Times New Roman" w:hAnsi="Times New Roman"/>
          <w:i/>
          <w:sz w:val="24"/>
          <w:szCs w:val="24"/>
        </w:rPr>
        <w:t xml:space="preserve"> ,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,….</m:t>
        </m:r>
      </m:oMath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όπου </w:t>
      </w:r>
      <m:oMath>
        <m:r>
          <w:rPr>
            <w:rFonts w:ascii="Cambria Math" w:hAnsi="Cambria Math"/>
          </w:rPr>
          <m:t>t</m:t>
        </m:r>
      </m:oMath>
      <w:r>
        <w:rPr>
          <w:rFonts w:ascii="Times New Roman" w:hAnsi="Times New Roman"/>
          <w:iCs/>
          <w:sz w:val="24"/>
          <w:szCs w:val="24"/>
        </w:rPr>
        <w:t xml:space="preserve"> αναφέρεται στη ημέρα, και </w:t>
      </w:r>
      <m:oMath>
        <m: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( )</m:t>
        </m:r>
      </m:oMath>
      <w:r>
        <w:rPr>
          <w:rFonts w:ascii="Times New Roman" w:hAnsi="Times New Roman"/>
          <w:iCs/>
          <w:sz w:val="24"/>
          <w:szCs w:val="24"/>
        </w:rPr>
        <w:t xml:space="preserve"> είναι η πυκνότητα πιθανότητας μιας τυπικής κανονικής κατανομής. Για τους παρατηρούμενους ημερήσιους αριθ</w:t>
      </w:r>
      <w:proofErr w:type="spellStart"/>
      <w:r>
        <w:rPr>
          <w:rFonts w:ascii="Times New Roman" w:hAnsi="Times New Roman"/>
          <w:iCs/>
          <w:sz w:val="24"/>
          <w:szCs w:val="24"/>
        </w:rPr>
        <w:t>μούς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θανάτων,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rPr>
          <w:rFonts w:ascii="Times New Roman" w:hAnsi="Times New Roman"/>
          <w:iCs/>
          <w:sz w:val="24"/>
          <w:szCs w:val="24"/>
        </w:rPr>
        <w:t xml:space="preserve"> , υποθέσετε πως είναι ανεξάρτητοι μεταξύ τους  και ακολουθούν την </w:t>
      </w:r>
      <m:oMath>
        <m:r>
          <w:rPr>
            <w:rFonts w:ascii="Cambria Math" w:hAnsi="Cambria Math"/>
          </w:rPr>
          <m:t>Poisson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Times New Roman" w:hAnsi="Times New Roman"/>
          <w:iCs/>
          <w:sz w:val="24"/>
          <w:szCs w:val="24"/>
        </w:rPr>
        <w:t xml:space="preserve"> , κατανομή. </w:t>
      </w:r>
    </w:p>
    <w:p w14:paraId="6B73B021" w14:textId="77777777" w:rsidR="00D968AE" w:rsidRDefault="00E45622">
      <w:pPr>
        <w:pStyle w:val="a3"/>
        <w:ind w:left="108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Α) Δείξτε πως το παραπάνω μοντέλο είναι ένα γενικευμένο γραμμικό μοντέλο.</w:t>
      </w:r>
    </w:p>
    <w:p w14:paraId="5038C7AA" w14:textId="77777777" w:rsidR="00D968AE" w:rsidRDefault="00E45622">
      <w:pPr>
        <w:pStyle w:val="a3"/>
        <w:ind w:left="108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Β) Σε ποια ημέρα αναμένουμε τους περισσότερους θανάτους? Ποια η αναμενόμενη τιμή των θα</w:t>
      </w:r>
      <w:r>
        <w:rPr>
          <w:rFonts w:ascii="Times New Roman" w:hAnsi="Times New Roman"/>
          <w:iCs/>
          <w:sz w:val="24"/>
          <w:szCs w:val="24"/>
        </w:rPr>
        <w:t>νάτων σε αυτή την μέρα?</w:t>
      </w:r>
    </w:p>
    <w:p w14:paraId="2D50B155" w14:textId="77777777" w:rsidR="00D968AE" w:rsidRDefault="00E45622">
      <w:pPr>
        <w:pStyle w:val="a3"/>
        <w:ind w:left="1080"/>
      </w:pPr>
      <w:r>
        <w:rPr>
          <w:rFonts w:ascii="Times New Roman" w:hAnsi="Times New Roman"/>
          <w:iCs/>
          <w:sz w:val="24"/>
          <w:szCs w:val="24"/>
        </w:rPr>
        <w:t xml:space="preserve">Γ) </w:t>
      </w:r>
      <w:bookmarkStart w:id="7" w:name="_Hlk40628458"/>
      <w:r>
        <w:rPr>
          <w:rFonts w:ascii="Times New Roman" w:hAnsi="Times New Roman"/>
          <w:iCs/>
          <w:sz w:val="24"/>
          <w:szCs w:val="24"/>
        </w:rPr>
        <w:t xml:space="preserve">Χρησιμοποιώντας την </w:t>
      </w:r>
      <w:r>
        <w:rPr>
          <w:rFonts w:ascii="Times New Roman" w:hAnsi="Times New Roman"/>
          <w:iCs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sz w:val="24"/>
          <w:szCs w:val="24"/>
        </w:rPr>
        <w:t xml:space="preserve">, προσομοιώσετε τιμές ημερησίων θανάτων, για 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,…,120.</m:t>
        </m:r>
      </m:oMath>
      <w:r>
        <w:rPr>
          <w:rFonts w:ascii="Times New Roman" w:hAnsi="Times New Roman"/>
          <w:iCs/>
          <w:sz w:val="24"/>
          <w:szCs w:val="24"/>
        </w:rPr>
        <w:t xml:space="preserve"> </w:t>
      </w:r>
    </w:p>
    <w:bookmarkEnd w:id="7"/>
    <w:p w14:paraId="0BAFC4ED" w14:textId="77777777" w:rsidR="00D968AE" w:rsidRDefault="00E45622">
      <w:pPr>
        <w:pStyle w:val="a3"/>
        <w:ind w:left="1080"/>
      </w:pPr>
      <w:r>
        <w:rPr>
          <w:rFonts w:ascii="Times New Roman" w:hAnsi="Times New Roman"/>
          <w:iCs/>
          <w:sz w:val="24"/>
          <w:szCs w:val="24"/>
        </w:rPr>
        <w:t>Δ) Προσαρμόστε το κατάλληλο γενικευμένο γραμμικό μοντέλο στα δεδομένα.  Εκτιμήσετε την αναμενόμενη τιμή ημερησίων θανάτων για την 121</w:t>
      </w:r>
      <w:r>
        <w:rPr>
          <w:rFonts w:ascii="Times New Roman" w:hAnsi="Times New Roman"/>
          <w:iCs/>
          <w:sz w:val="24"/>
          <w:szCs w:val="24"/>
          <w:vertAlign w:val="superscript"/>
        </w:rPr>
        <w:t>η</w:t>
      </w:r>
      <w:r>
        <w:rPr>
          <w:rFonts w:ascii="Times New Roman" w:hAnsi="Times New Roman"/>
          <w:iCs/>
          <w:sz w:val="24"/>
          <w:szCs w:val="24"/>
        </w:rPr>
        <w:t xml:space="preserve"> ημέρα και δώστε ένα 95% δ</w:t>
      </w:r>
      <w:r>
        <w:rPr>
          <w:rFonts w:ascii="Times New Roman" w:hAnsi="Times New Roman"/>
          <w:iCs/>
          <w:sz w:val="24"/>
          <w:szCs w:val="24"/>
        </w:rPr>
        <w:t xml:space="preserve">ιάστημα εμπιστοσύνης για αυτήν. Σχολιάστε! </w:t>
      </w:r>
    </w:p>
    <w:p w14:paraId="712270AA" w14:textId="77777777" w:rsidR="00D968AE" w:rsidRDefault="00D968AE">
      <w:pPr>
        <w:pStyle w:val="a3"/>
        <w:rPr>
          <w:rFonts w:ascii="Times New Roman" w:hAnsi="Times New Roman"/>
          <w:sz w:val="24"/>
          <w:szCs w:val="24"/>
        </w:rPr>
      </w:pPr>
    </w:p>
    <w:p w14:paraId="51492F48" w14:textId="77777777" w:rsidR="00D968AE" w:rsidRDefault="00E45622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Θεωρήστε πως η τιμή μιας αιματολογικής εξέτασης, </w:t>
      </w:r>
      <m:oMath>
        <m:r>
          <w:rPr>
            <w:rFonts w:ascii="Cambria Math" w:hAnsi="Cambria Math"/>
          </w:rPr>
          <m:t>x</m:t>
        </m:r>
      </m:oMath>
      <w:r>
        <w:rPr>
          <w:rFonts w:ascii="Times New Roman" w:hAnsi="Times New Roman"/>
          <w:sz w:val="24"/>
          <w:szCs w:val="24"/>
        </w:rPr>
        <w:t xml:space="preserve"> , είναι ενδεικτική μιας ασθένειας (μεγαλύτερη τιμή σημαίνει ‘περισσότερη’ ένδειξη ασθένειας). </w:t>
      </w:r>
    </w:p>
    <w:p w14:paraId="7FA7AB01" w14:textId="77777777" w:rsidR="00D968AE" w:rsidRDefault="00E45622">
      <w:pPr>
        <w:pStyle w:val="a3"/>
        <w:ind w:left="1080"/>
      </w:pPr>
      <w:r>
        <w:rPr>
          <w:rFonts w:ascii="Times New Roman" w:hAnsi="Times New Roman"/>
          <w:sz w:val="24"/>
          <w:szCs w:val="24"/>
        </w:rPr>
        <w:t xml:space="preserve">Έστω 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bookmarkStart w:id="8" w:name="_Hlk40628025"/>
      <w:bookmarkEnd w:id="8"/>
      <w:r>
        <w:rPr>
          <w:rFonts w:ascii="Times New Roman" w:hAnsi="Times New Roman"/>
          <w:sz w:val="24"/>
          <w:szCs w:val="24"/>
        </w:rPr>
        <w:t xml:space="preserve">, η τιμή της αιματολογικής εξέτασης για το </w:t>
      </w:r>
      <w:bookmarkStart w:id="9" w:name="_Hlk40627600"/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-οστό </w:t>
      </w:r>
      <w:bookmarkEnd w:id="9"/>
      <w:r>
        <w:rPr>
          <w:rFonts w:ascii="Times New Roman" w:hAnsi="Times New Roman"/>
          <w:sz w:val="24"/>
          <w:szCs w:val="24"/>
        </w:rPr>
        <w:t>άτομο κα</w:t>
      </w:r>
      <w:bookmarkStart w:id="10" w:name="_Hlk40627994"/>
      <w:r>
        <w:rPr>
          <w:rFonts w:ascii="Times New Roman" w:hAnsi="Times New Roman"/>
          <w:sz w:val="24"/>
          <w:szCs w:val="24"/>
        </w:rPr>
        <w:t xml:space="preserve">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bookmarkEnd w:id="10"/>
      <w:r>
        <w:rPr>
          <w:rFonts w:ascii="Times New Roman" w:hAnsi="Times New Roman"/>
          <w:sz w:val="24"/>
          <w:szCs w:val="24"/>
        </w:rPr>
        <w:t xml:space="preserve"> η δείκτρια ασθένειας (=1 αν το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-οστό άτομο βρέθηκε, μετά από βιοψία, ότι  είχε τελικά ασθένεια ). Εδώ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είναι η απόκριση, ενώ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/>
          <w:sz w:val="24"/>
          <w:szCs w:val="24"/>
        </w:rPr>
        <w:t xml:space="preserve"> είναι η συμμεταβλητή.</w:t>
      </w:r>
    </w:p>
    <w:p w14:paraId="5E583B00" w14:textId="77777777" w:rsidR="00D968AE" w:rsidRDefault="00E4562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Α) Γράψτε ένα απλό γενικευμένο γραμμικό μοντέλο για τα δεδομένα. </w:t>
      </w:r>
    </w:p>
    <w:p w14:paraId="79DC4FBB" w14:textId="77777777" w:rsidR="00D968AE" w:rsidRDefault="00E45622">
      <w:pPr>
        <w:pStyle w:val="a3"/>
        <w:ind w:left="1080"/>
      </w:pPr>
      <w:r>
        <w:rPr>
          <w:rFonts w:ascii="Times New Roman" w:hAnsi="Times New Roman"/>
          <w:sz w:val="24"/>
          <w:szCs w:val="24"/>
        </w:rPr>
        <w:t>Β) Ποιες είναι οι τιμές των πα</w:t>
      </w:r>
      <w:r>
        <w:rPr>
          <w:rFonts w:ascii="Times New Roman" w:hAnsi="Times New Roman"/>
          <w:sz w:val="24"/>
          <w:szCs w:val="24"/>
        </w:rPr>
        <w:t xml:space="preserve">ραμέτρων του μοντέλου σας αν δίνεται πως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bookmarkStart w:id="11" w:name="_Hlk40628374"/>
      <w:r>
        <w:rPr>
          <w:rFonts w:ascii="Times New Roman" w:hAnsi="Times New Roman"/>
          <w:sz w:val="24"/>
          <w:szCs w:val="24"/>
        </w:rPr>
        <w:t>τα ο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dds</w:t>
      </w:r>
      <w:proofErr w:type="spellEnd"/>
      <w:r>
        <w:rPr>
          <w:rFonts w:ascii="Times New Roman" w:hAnsi="Times New Roman"/>
          <w:sz w:val="24"/>
          <w:szCs w:val="24"/>
        </w:rPr>
        <w:t xml:space="preserve"> ασθένειας στην τιμή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=10</m:t>
        </m:r>
      </m:oMath>
      <w:r>
        <w:rPr>
          <w:rFonts w:ascii="Times New Roman" w:hAnsi="Times New Roman"/>
          <w:sz w:val="24"/>
          <w:szCs w:val="24"/>
        </w:rPr>
        <w:t xml:space="preserve"> είναι ίση με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0.4</m:t>
            </m:r>
          </m:sup>
        </m:sSup>
      </m:oMath>
      <w:bookmarkEnd w:id="11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 τα ο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dds</w:t>
      </w:r>
      <w:proofErr w:type="spellEnd"/>
      <w:r>
        <w:rPr>
          <w:rFonts w:ascii="Times New Roman" w:hAnsi="Times New Roman"/>
          <w:sz w:val="24"/>
          <w:szCs w:val="24"/>
        </w:rPr>
        <w:t xml:space="preserve"> ασθένειας στην τιμή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=20</m:t>
        </m:r>
      </m:oMath>
      <w:r>
        <w:rPr>
          <w:rFonts w:ascii="Times New Roman" w:hAnsi="Times New Roman"/>
          <w:sz w:val="24"/>
          <w:szCs w:val="24"/>
        </w:rPr>
        <w:t xml:space="preserve"> είναι ίση με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0.8</m:t>
            </m:r>
          </m:sup>
        </m:sSup>
      </m:oMath>
      <w:r>
        <w:rPr>
          <w:rFonts w:ascii="Times New Roman" w:hAnsi="Times New Roman"/>
          <w:sz w:val="24"/>
          <w:szCs w:val="24"/>
        </w:rPr>
        <w:t>?</w:t>
      </w:r>
    </w:p>
    <w:p w14:paraId="13EBA5E2" w14:textId="77777777" w:rsidR="00D968AE" w:rsidRDefault="00E45622">
      <w:pPr>
        <w:pStyle w:val="a3"/>
        <w:ind w:left="1080"/>
      </w:pPr>
      <w:r>
        <w:rPr>
          <w:rFonts w:ascii="Times New Roman" w:hAnsi="Times New Roman"/>
          <w:sz w:val="24"/>
          <w:szCs w:val="24"/>
        </w:rPr>
        <w:t xml:space="preserve">Γ) </w:t>
      </w:r>
      <w:r>
        <w:rPr>
          <w:rFonts w:ascii="Times New Roman" w:hAnsi="Times New Roman"/>
          <w:iCs/>
          <w:sz w:val="24"/>
          <w:szCs w:val="24"/>
        </w:rPr>
        <w:t xml:space="preserve">Χρησιμοποιώντας την </w:t>
      </w:r>
      <w:r>
        <w:rPr>
          <w:rFonts w:ascii="Times New Roman" w:hAnsi="Times New Roman"/>
          <w:iCs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sz w:val="24"/>
          <w:szCs w:val="24"/>
        </w:rPr>
        <w:t>, και χρησιμοποιώντας τιμές</w:t>
      </w:r>
    </w:p>
    <w:p w14:paraId="524786C6" w14:textId="77777777" w:rsidR="00D968AE" w:rsidRDefault="00E45622">
      <w:pPr>
        <w:pStyle w:val="a3"/>
        <w:ind w:left="1080"/>
      </w:pPr>
      <w:r>
        <w:rPr>
          <w:rFonts w:ascii="Times New Roman" w:hAnsi="Times New Roman"/>
          <w:iCs/>
          <w:sz w:val="24"/>
          <w:szCs w:val="24"/>
        </w:rPr>
        <w:t xml:space="preserve"> </w:t>
      </w:r>
      <w:bookmarkStart w:id="12" w:name="_Hlk40628739"/>
      <w:bookmarkEnd w:id="12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ascii="Times New Roman" w:hAnsi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200 </m:t>
            </m:r>
          </m:sub>
        </m:sSub>
        <m:r>
          <w:rPr>
            <w:rFonts w:ascii="Cambria Math" w:hAnsi="Cambria Math"/>
          </w:rPr>
          <m:t>~</m:t>
        </m:r>
        <m:r>
          <w:rPr>
            <w:rFonts w:ascii="Cambria Math" w:hAnsi="Cambria Math"/>
          </w:rPr>
          <m:t>Unif</m:t>
        </m:r>
        <m:r>
          <w:rPr>
            <w:rFonts w:ascii="Cambria Math" w:hAnsi="Cambria Math"/>
          </w:rPr>
          <m:t>(0, 30)</m:t>
        </m:r>
      </m:oMath>
      <w:r>
        <w:rPr>
          <w:rFonts w:ascii="Times New Roman" w:hAnsi="Times New Roman"/>
          <w:iCs/>
          <w:sz w:val="24"/>
          <w:szCs w:val="24"/>
        </w:rPr>
        <w:t xml:space="preserve"> προσομοιώσετε 200 τιμές των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ascii="Times New Roman" w:hAnsi="Times New Roman"/>
          <w:iCs/>
          <w:sz w:val="24"/>
          <w:szCs w:val="24"/>
        </w:rPr>
        <w:t xml:space="preserve"> , με τις παραμέτρους που βρήκατε.</w:t>
      </w:r>
    </w:p>
    <w:p w14:paraId="1D0A3233" w14:textId="77777777" w:rsidR="00D968AE" w:rsidRDefault="00E45622">
      <w:pPr>
        <w:pStyle w:val="a3"/>
        <w:ind w:left="1080"/>
      </w:pPr>
      <m:oMath>
        <m: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)</m:t>
        </m:r>
      </m:oMath>
      <w:r>
        <w:rPr>
          <w:rFonts w:ascii="Times New Roman" w:hAnsi="Times New Roman"/>
          <w:iCs/>
          <w:sz w:val="24"/>
          <w:szCs w:val="24"/>
        </w:rPr>
        <w:t xml:space="preserve">  Χ</w:t>
      </w:r>
      <w:proofErr w:type="spellStart"/>
      <w:r>
        <w:rPr>
          <w:rFonts w:ascii="Times New Roman" w:hAnsi="Times New Roman"/>
          <w:iCs/>
          <w:sz w:val="24"/>
          <w:szCs w:val="24"/>
        </w:rPr>
        <w:t>ρησιμοποιώντας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τα δεδομένα που γεννήσατε, εκτιμήσετε, με χρήση </w:t>
      </w:r>
      <w:r>
        <w:rPr>
          <w:rFonts w:ascii="Times New Roman" w:hAnsi="Times New Roman"/>
          <w:iCs/>
          <w:sz w:val="24"/>
          <w:szCs w:val="24"/>
          <w:lang w:val="en-US"/>
        </w:rPr>
        <w:t>R</w:t>
      </w:r>
      <w:r>
        <w:rPr>
          <w:rFonts w:ascii="Times New Roman" w:hAnsi="Times New Roman"/>
          <w:iCs/>
          <w:sz w:val="24"/>
          <w:szCs w:val="24"/>
        </w:rPr>
        <w:t>, τις παραμέτρους κι ελέγξετε τη στατιστική σημαντικότητα της παλινδρόμησης.</w:t>
      </w:r>
    </w:p>
    <w:p w14:paraId="2B3480F5" w14:textId="77777777" w:rsidR="00D968AE" w:rsidRDefault="00D968A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14:paraId="1843F3D9" w14:textId="77777777" w:rsidR="00D968AE" w:rsidRDefault="00D968AE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14:paraId="01EE9232" w14:textId="6212A732" w:rsidR="00D968AE" w:rsidRDefault="00E45622">
      <w:pPr>
        <w:pStyle w:val="a3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Σημείωση:</w:t>
      </w:r>
      <w:r>
        <w:rPr>
          <w:rFonts w:ascii="Times New Roman" w:hAnsi="Times New Roman"/>
          <w:sz w:val="24"/>
          <w:szCs w:val="24"/>
        </w:rPr>
        <w:t xml:space="preserve">   Στις προσομοιώσεις σας ξεκινάτε με </w:t>
      </w:r>
      <w:r>
        <w:rPr>
          <w:rFonts w:ascii="Times New Roman" w:hAnsi="Times New Roman"/>
          <w:sz w:val="24"/>
          <w:szCs w:val="24"/>
          <w:lang w:val="en-US"/>
        </w:rPr>
        <w:t>seed</w:t>
      </w:r>
      <w:r>
        <w:rPr>
          <w:rFonts w:ascii="Times New Roman" w:hAnsi="Times New Roman"/>
          <w:sz w:val="24"/>
          <w:szCs w:val="24"/>
        </w:rPr>
        <w:t xml:space="preserve">= ημερομηνία γέννησής σας και προσθέτετε +1 για την επόμενη. </w:t>
      </w:r>
    </w:p>
    <w:p w14:paraId="00A5075A" w14:textId="5617C788" w:rsidR="00CD659F" w:rsidRDefault="00CD659F">
      <w:pPr>
        <w:pStyle w:val="a3"/>
        <w:ind w:left="1080"/>
      </w:pPr>
    </w:p>
    <w:p w14:paraId="694EA351" w14:textId="04DD8D04" w:rsidR="00CD659F" w:rsidRDefault="00CD659F">
      <w:pPr>
        <w:pStyle w:val="a3"/>
        <w:ind w:left="1080"/>
        <w:rPr>
          <w:b/>
          <w:bCs/>
          <w:lang w:val="en-US"/>
        </w:rPr>
      </w:pPr>
      <w:r w:rsidRPr="00CD659F">
        <w:rPr>
          <w:b/>
          <w:bCs/>
          <w:lang w:val="en-US"/>
        </w:rPr>
        <w:t>BONUS</w:t>
      </w:r>
    </w:p>
    <w:p w14:paraId="42778F85" w14:textId="7FC9BC93" w:rsidR="00CD659F" w:rsidRDefault="00CD659F">
      <w:pPr>
        <w:pStyle w:val="a3"/>
        <w:ind w:left="1080"/>
        <w:rPr>
          <w:b/>
          <w:bCs/>
          <w:lang w:val="en-US"/>
        </w:rPr>
      </w:pPr>
    </w:p>
    <w:p w14:paraId="1FFA0259" w14:textId="19B9CBA6" w:rsidR="00163D42" w:rsidRPr="00163D42" w:rsidRDefault="00CD659F" w:rsidP="00163D42">
      <w:pPr>
        <w:pStyle w:val="a3"/>
        <w:ind w:left="1080"/>
        <w:rPr>
          <w:b/>
          <w:bCs/>
        </w:rPr>
      </w:pPr>
      <w:r>
        <w:rPr>
          <w:b/>
          <w:bCs/>
        </w:rPr>
        <w:t xml:space="preserve">Στις Ασκήσεις 1 και 2 βρείτε τις εκτιμήσεις των παραμέτρων μεγιστοποιώντας απευθείας τις </w:t>
      </w:r>
      <w:proofErr w:type="spellStart"/>
      <w:r>
        <w:rPr>
          <w:b/>
          <w:bCs/>
        </w:rPr>
        <w:t>πιθανοφάνειες</w:t>
      </w:r>
      <w:proofErr w:type="spellEnd"/>
      <w:r>
        <w:rPr>
          <w:b/>
          <w:bCs/>
        </w:rPr>
        <w:t xml:space="preserve"> (αφού πρώτα τις ορίσετε στη </w:t>
      </w:r>
      <w:r>
        <w:rPr>
          <w:b/>
          <w:bCs/>
          <w:lang w:val="en-US"/>
        </w:rPr>
        <w:t>R</w:t>
      </w:r>
      <w:r>
        <w:rPr>
          <w:b/>
          <w:bCs/>
        </w:rPr>
        <w:t>, σύμφωνα με</w:t>
      </w:r>
      <w:r w:rsidR="00163D42" w:rsidRPr="00163D42">
        <w:rPr>
          <w:b/>
          <w:bCs/>
        </w:rPr>
        <w:t xml:space="preserve"> </w:t>
      </w:r>
      <w:r w:rsidR="00163D42">
        <w:rPr>
          <w:b/>
          <w:bCs/>
        </w:rPr>
        <w:t>τ</w:t>
      </w:r>
      <w:r w:rsidR="00163D42" w:rsidRPr="00163D42">
        <w:rPr>
          <w:b/>
          <w:bCs/>
        </w:rPr>
        <w:t>ις εξισώσεις 1.23-1.32 στις σημειώσεις.</w:t>
      </w:r>
    </w:p>
    <w:sectPr w:rsidR="00163D42" w:rsidRPr="00163D4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71213" w14:textId="77777777" w:rsidR="00E45622" w:rsidRDefault="00E45622">
      <w:pPr>
        <w:spacing w:after="0" w:line="240" w:lineRule="auto"/>
      </w:pPr>
      <w:r>
        <w:separator/>
      </w:r>
    </w:p>
  </w:endnote>
  <w:endnote w:type="continuationSeparator" w:id="0">
    <w:p w14:paraId="37A84455" w14:textId="77777777" w:rsidR="00E45622" w:rsidRDefault="00E4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E63BB" w14:textId="77777777" w:rsidR="00E45622" w:rsidRDefault="00E456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491747" w14:textId="77777777" w:rsidR="00E45622" w:rsidRDefault="00E4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76E16"/>
    <w:multiLevelType w:val="multilevel"/>
    <w:tmpl w:val="0F62A86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68AE"/>
    <w:rsid w:val="00163D42"/>
    <w:rsid w:val="00B94E68"/>
    <w:rsid w:val="00CD659F"/>
    <w:rsid w:val="00D968AE"/>
    <w:rsid w:val="00E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7FD5"/>
  <w15:docId w15:val="{B8010553-D9B0-4624-8446-230A0FF6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a4">
    <w:name w:val="Placeholder Text"/>
    <w:basedOn w:val="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dc:description/>
  <cp:lastModifiedBy>Tsimikas Ioannis</cp:lastModifiedBy>
  <cp:revision>2</cp:revision>
  <dcterms:created xsi:type="dcterms:W3CDTF">2020-06-20T13:32:00Z</dcterms:created>
  <dcterms:modified xsi:type="dcterms:W3CDTF">2020-06-20T13:32:00Z</dcterms:modified>
</cp:coreProperties>
</file>