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8CA11" w14:textId="13F26F64" w:rsidR="006C78CE" w:rsidRPr="00E24EF7" w:rsidRDefault="006C78CE" w:rsidP="00D41556">
      <w:pPr>
        <w:jc w:val="both"/>
        <w:rPr>
          <w:rFonts w:ascii="Palatino Linotype" w:hAnsi="Palatino Linotype" w:cs="Tahoma"/>
          <w:b/>
          <w:noProof/>
          <w:color w:val="1F497D"/>
          <w:sz w:val="24"/>
          <w:szCs w:val="24"/>
          <w:lang w:eastAsia="el-GR"/>
        </w:rPr>
      </w:pPr>
      <w:r>
        <w:rPr>
          <w:rFonts w:ascii="Palatino Linotype" w:hAnsi="Palatino Linotype" w:cs="Tahoma"/>
          <w:b/>
          <w:color w:val="1F497D"/>
          <w:sz w:val="24"/>
          <w:szCs w:val="24"/>
          <w:lang w:eastAsia="el-GR"/>
        </w:rPr>
        <w:t xml:space="preserve">    </w:t>
      </w:r>
      <w:r w:rsidR="00840D84" w:rsidRPr="00E24EF7">
        <w:rPr>
          <w:rFonts w:ascii="Palatino Linotype" w:hAnsi="Palatino Linotype" w:cs="Tahoma"/>
          <w:i/>
          <w:noProof/>
          <w:color w:val="1F497D"/>
          <w:sz w:val="24"/>
          <w:szCs w:val="24"/>
          <w:lang w:eastAsia="el-GR"/>
        </w:rPr>
        <w:drawing>
          <wp:inline distT="0" distB="0" distL="0" distR="0" wp14:anchorId="513E5715" wp14:editId="1AD72668">
            <wp:extent cx="1045210" cy="1035050"/>
            <wp:effectExtent l="0" t="0" r="0" b="6350"/>
            <wp:docPr id="2" name="Εικόνα 11" descr="AegeanSi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AegeanSim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5210" cy="1035050"/>
                    </a:xfrm>
                    <a:prstGeom prst="rect">
                      <a:avLst/>
                    </a:prstGeom>
                    <a:noFill/>
                    <a:ln>
                      <a:noFill/>
                    </a:ln>
                  </pic:spPr>
                </pic:pic>
              </a:graphicData>
            </a:graphic>
          </wp:inline>
        </w:drawing>
      </w:r>
      <w:r w:rsidR="00840D84" w:rsidRPr="00E24EF7">
        <w:rPr>
          <w:noProof/>
          <w:lang w:eastAsia="el-GR"/>
        </w:rPr>
        <mc:AlternateContent>
          <mc:Choice Requires="wpg">
            <w:drawing>
              <wp:anchor distT="0" distB="0" distL="114300" distR="114300" simplePos="0" relativeHeight="251658240" behindDoc="0" locked="0" layoutInCell="1" allowOverlap="1" wp14:anchorId="5F9FA841" wp14:editId="32D0EBCA">
                <wp:simplePos x="0" y="0"/>
                <wp:positionH relativeFrom="column">
                  <wp:posOffset>4629150</wp:posOffset>
                </wp:positionH>
                <wp:positionV relativeFrom="paragraph">
                  <wp:posOffset>-4898390</wp:posOffset>
                </wp:positionV>
                <wp:extent cx="1819275" cy="771525"/>
                <wp:effectExtent l="0" t="0" r="0" b="0"/>
                <wp:wrapNone/>
                <wp:docPr id="12" name="Ομάδα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13"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4976" w14:textId="77777777" w:rsidR="006C78CE" w:rsidRDefault="006C78CE" w:rsidP="00DA3DF0">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14"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29E9" w14:textId="77777777" w:rsidR="006C78CE" w:rsidRDefault="006C78CE" w:rsidP="00DA3DF0">
                              <w:pPr>
                                <w:jc w:val="right"/>
                                <w:rPr>
                                  <w:b/>
                                  <w:color w:val="FFFFFF"/>
                                  <w:sz w:val="32"/>
                                  <w:szCs w:val="32"/>
                                </w:rPr>
                              </w:pPr>
                              <w:r>
                                <w:rPr>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FA841" id="Ομάδα 12" o:spid="_x0000_s1026" style="position:absolute;left:0;text-align:left;margin-left:364.5pt;margin-top:-385.7pt;width:143.25pt;height:60.75pt;z-index:25165824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59B4976" w14:textId="77777777" w:rsidR="006C78CE" w:rsidRDefault="006C78CE" w:rsidP="00DA3DF0">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04C29E9" w14:textId="77777777" w:rsidR="006C78CE" w:rsidRDefault="006C78CE" w:rsidP="00DA3DF0">
                        <w:pPr>
                          <w:jc w:val="right"/>
                          <w:rPr>
                            <w:b/>
                            <w:color w:val="FFFFFF"/>
                            <w:sz w:val="32"/>
                            <w:szCs w:val="32"/>
                          </w:rPr>
                        </w:pPr>
                        <w:r>
                          <w:rPr>
                            <w:b/>
                            <w:color w:val="FFFFFF"/>
                            <w:sz w:val="32"/>
                            <w:szCs w:val="32"/>
                          </w:rPr>
                          <w:t>Fall</w:t>
                        </w:r>
                      </w:p>
                    </w:txbxContent>
                  </v:textbox>
                </v:shape>
              </v:group>
            </w:pict>
          </mc:Fallback>
        </mc:AlternateContent>
      </w:r>
      <w:r w:rsidRPr="00E24EF7">
        <w:rPr>
          <w:rFonts w:ascii="Palatino Linotype" w:hAnsi="Palatino Linotype" w:cs="Tahoma"/>
          <w:b/>
          <w:color w:val="1F497D"/>
          <w:sz w:val="24"/>
          <w:szCs w:val="24"/>
          <w:lang w:eastAsia="el-GR"/>
        </w:rPr>
        <w:t xml:space="preserve">                        </w:t>
      </w:r>
      <w:r w:rsidR="00840D84" w:rsidRPr="00E24EF7">
        <w:rPr>
          <w:rFonts w:ascii="Palatino Linotype" w:hAnsi="Palatino Linotype" w:cs="Tahoma"/>
          <w:b/>
          <w:noProof/>
          <w:color w:val="1F497D"/>
          <w:sz w:val="24"/>
          <w:szCs w:val="24"/>
          <w:lang w:eastAsia="el-GR"/>
        </w:rPr>
        <w:drawing>
          <wp:inline distT="0" distB="0" distL="0" distR="0" wp14:anchorId="0B06BE7A" wp14:editId="4BC22847">
            <wp:extent cx="964565" cy="964565"/>
            <wp:effectExtent l="0" t="0" r="635" b="635"/>
            <wp:docPr id="3" name="Εικόνα 10" descr="ΑΠΘ 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ΑΠΘ im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inline>
        </w:drawing>
      </w:r>
      <w:r w:rsidRPr="00E24EF7">
        <w:rPr>
          <w:rFonts w:ascii="Palatino Linotype" w:hAnsi="Palatino Linotype" w:cs="Tahoma"/>
          <w:b/>
          <w:color w:val="1F497D"/>
          <w:sz w:val="24"/>
          <w:szCs w:val="24"/>
          <w:lang w:eastAsia="el-GR"/>
        </w:rPr>
        <w:t xml:space="preserve">                      </w:t>
      </w:r>
      <w:r w:rsidR="00840D84" w:rsidRPr="00E24EF7">
        <w:rPr>
          <w:rFonts w:ascii="Palatino Linotype" w:hAnsi="Palatino Linotype" w:cs="Tahoma"/>
          <w:b/>
          <w:noProof/>
          <w:color w:val="1F497D"/>
          <w:sz w:val="24"/>
          <w:szCs w:val="24"/>
          <w:lang w:eastAsia="el-GR"/>
        </w:rPr>
        <w:drawing>
          <wp:inline distT="0" distB="0" distL="0" distR="0" wp14:anchorId="1CC60146" wp14:editId="07EA8F8B">
            <wp:extent cx="1035050" cy="954405"/>
            <wp:effectExtent l="0" t="0" r="6350" b="10795"/>
            <wp:docPr id="4" name="Εικόνα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0" cy="954405"/>
                    </a:xfrm>
                    <a:prstGeom prst="rect">
                      <a:avLst/>
                    </a:prstGeom>
                    <a:noFill/>
                    <a:ln>
                      <a:noFill/>
                    </a:ln>
                  </pic:spPr>
                </pic:pic>
              </a:graphicData>
            </a:graphic>
          </wp:inline>
        </w:drawing>
      </w:r>
      <w:r w:rsidRPr="00E24EF7">
        <w:rPr>
          <w:rFonts w:ascii="Palatino Linotype" w:hAnsi="Palatino Linotype" w:cs="Tahoma"/>
          <w:b/>
          <w:noProof/>
          <w:color w:val="1F497D"/>
          <w:sz w:val="24"/>
          <w:szCs w:val="24"/>
          <w:lang w:eastAsia="el-GR"/>
        </w:rPr>
        <w:t xml:space="preserve">  </w:t>
      </w:r>
    </w:p>
    <w:p w14:paraId="48ECA4CC" w14:textId="77777777" w:rsidR="006C78CE" w:rsidRPr="00E24EF7" w:rsidRDefault="006C78CE" w:rsidP="00D41556">
      <w:pPr>
        <w:jc w:val="both"/>
        <w:rPr>
          <w:rFonts w:ascii="Times New Roman" w:hAnsi="Times New Roman"/>
          <w:sz w:val="24"/>
          <w:szCs w:val="24"/>
          <w:lang w:eastAsia="el-GR"/>
        </w:rPr>
      </w:pPr>
      <w:r w:rsidRPr="00E24EF7">
        <w:rPr>
          <w:bCs/>
          <w:sz w:val="24"/>
          <w:szCs w:val="24"/>
        </w:rPr>
        <w:t>ΠΑΝΕΠΙΣΤΗΜΙΟ ΑΙΓΑΙΟΥ   ΑΡΙΣΤΟΤΕΛΕΙΟ ΠΑΝΕΠΙΣΤΗΜΙΟ   ΕΘΝΙΚΟ ΑΣΤΕΡΟΣΚΟΠΕΙΟ</w:t>
      </w:r>
    </w:p>
    <w:p w14:paraId="397B0FE9" w14:textId="77777777" w:rsidR="006C78CE" w:rsidRPr="00E24EF7" w:rsidRDefault="006C78CE" w:rsidP="00DA3DF0">
      <w:pPr>
        <w:suppressAutoHyphens/>
        <w:spacing w:after="0" w:line="240" w:lineRule="auto"/>
        <w:ind w:left="567" w:right="-483"/>
        <w:contextualSpacing/>
        <w:rPr>
          <w:bCs/>
          <w:sz w:val="24"/>
          <w:szCs w:val="24"/>
        </w:rPr>
      </w:pPr>
      <w:r w:rsidRPr="00E24EF7">
        <w:rPr>
          <w:bCs/>
          <w:sz w:val="24"/>
          <w:szCs w:val="24"/>
        </w:rPr>
        <w:t xml:space="preserve">                                                ΘΕΣΣΑΛΟΝΙΚΗΣ                                ΑΘΗΝΩΝ</w:t>
      </w:r>
    </w:p>
    <w:p w14:paraId="411E2367" w14:textId="77777777" w:rsidR="006C78CE" w:rsidRPr="00E24EF7" w:rsidRDefault="006C78CE" w:rsidP="00DA3DF0">
      <w:pPr>
        <w:suppressAutoHyphens/>
        <w:spacing w:after="0" w:line="240" w:lineRule="auto"/>
        <w:ind w:left="567" w:right="-483"/>
        <w:contextualSpacing/>
        <w:rPr>
          <w:b/>
          <w:bCs/>
          <w:sz w:val="24"/>
          <w:szCs w:val="24"/>
        </w:rPr>
      </w:pPr>
    </w:p>
    <w:p w14:paraId="3C410461" w14:textId="77777777" w:rsidR="006C78CE" w:rsidRPr="00E24EF7" w:rsidRDefault="006C78CE" w:rsidP="007613F1">
      <w:pPr>
        <w:suppressAutoHyphens/>
        <w:spacing w:after="0" w:line="240" w:lineRule="auto"/>
        <w:ind w:right="-483"/>
        <w:contextualSpacing/>
        <w:rPr>
          <w:b/>
          <w:bCs/>
          <w:sz w:val="34"/>
          <w:szCs w:val="34"/>
        </w:rPr>
      </w:pPr>
    </w:p>
    <w:p w14:paraId="2551CE8A" w14:textId="77777777" w:rsidR="006C78CE" w:rsidRPr="00E24EF7" w:rsidRDefault="006C78CE" w:rsidP="007613F1">
      <w:pPr>
        <w:suppressAutoHyphens/>
        <w:spacing w:after="0" w:line="240" w:lineRule="auto"/>
        <w:ind w:right="-483"/>
        <w:contextualSpacing/>
        <w:rPr>
          <w:b/>
          <w:bCs/>
          <w:sz w:val="34"/>
          <w:szCs w:val="34"/>
        </w:rPr>
      </w:pPr>
      <w:r w:rsidRPr="00E24EF7">
        <w:rPr>
          <w:b/>
          <w:bCs/>
          <w:sz w:val="34"/>
          <w:szCs w:val="34"/>
        </w:rPr>
        <w:t>ΔΙ-ΔΡΥΜΑΤΙΚΟ ΠΡΟΓΡΑΜΜΑ ΜΕΤΑΠΤΥΧΙΑΚΩΝ ΣΠΟΥΔΩΝ</w:t>
      </w:r>
    </w:p>
    <w:p w14:paraId="4E6D3AAE" w14:textId="77777777" w:rsidR="006C78CE" w:rsidRPr="00E24EF7" w:rsidRDefault="006C78CE" w:rsidP="007613F1">
      <w:pPr>
        <w:suppressAutoHyphens/>
        <w:spacing w:after="0" w:line="240" w:lineRule="auto"/>
        <w:ind w:right="-483"/>
        <w:contextualSpacing/>
        <w:rPr>
          <w:b/>
          <w:bCs/>
          <w:sz w:val="34"/>
          <w:szCs w:val="34"/>
        </w:rPr>
      </w:pPr>
      <w:r w:rsidRPr="00E24EF7">
        <w:rPr>
          <w:b/>
          <w:bCs/>
          <w:sz w:val="34"/>
          <w:szCs w:val="34"/>
        </w:rPr>
        <w:t>«ΦΥΣΙΚΟΙ ΚΙΝΔΥΝΟΙ ΚΑΙ ΑΝΤΙΜΕΤΩΠΙΣΗ ΚΑΤΑΣΤΡΟΦΩΝ»</w:t>
      </w:r>
    </w:p>
    <w:p w14:paraId="4F71080A" w14:textId="77777777" w:rsidR="006C78CE" w:rsidRPr="00E24EF7" w:rsidRDefault="006C78CE" w:rsidP="00A132A0">
      <w:pPr>
        <w:pStyle w:val="ListParagraph"/>
        <w:suppressAutoHyphens/>
        <w:ind w:left="567" w:right="-766"/>
        <w:jc w:val="center"/>
        <w:rPr>
          <w:rFonts w:ascii="Arial" w:hAnsi="Arial" w:cs="Arial"/>
          <w:b/>
          <w:bCs/>
          <w:lang w:val="el-GR"/>
        </w:rPr>
      </w:pPr>
    </w:p>
    <w:p w14:paraId="3E4E57E0" w14:textId="77777777" w:rsidR="006C78CE" w:rsidRPr="00E24EF7" w:rsidRDefault="006C78CE" w:rsidP="00A132A0">
      <w:pPr>
        <w:pStyle w:val="ListParagraph"/>
        <w:suppressAutoHyphens/>
        <w:ind w:left="567" w:right="-766"/>
        <w:jc w:val="center"/>
        <w:rPr>
          <w:rFonts w:ascii="Arial" w:hAnsi="Arial" w:cs="Arial"/>
          <w:b/>
          <w:bCs/>
          <w:lang w:val="el-GR"/>
        </w:rPr>
      </w:pPr>
    </w:p>
    <w:p w14:paraId="5E8E09F5" w14:textId="77777777" w:rsidR="006C78CE" w:rsidRPr="00E24EF7" w:rsidRDefault="006C78CE" w:rsidP="00C0050F">
      <w:pPr>
        <w:spacing w:after="0" w:line="240" w:lineRule="auto"/>
        <w:jc w:val="center"/>
        <w:rPr>
          <w:rFonts w:ascii="Arial" w:hAnsi="Arial" w:cs="Arial"/>
          <w:b/>
          <w:bCs/>
          <w:sz w:val="24"/>
          <w:szCs w:val="24"/>
          <w:lang w:eastAsia="el-GR"/>
        </w:rPr>
      </w:pPr>
      <w:r w:rsidRPr="00E24EF7">
        <w:rPr>
          <w:rFonts w:ascii="Arial" w:hAnsi="Arial" w:cs="Arial"/>
          <w:b/>
          <w:bCs/>
          <w:sz w:val="24"/>
          <w:szCs w:val="24"/>
          <w:lang w:eastAsia="el-GR"/>
        </w:rPr>
        <w:t>ΔΙΔΑΚΤΙΚΟ ΣΕΝΑΡΙΟ</w:t>
      </w:r>
    </w:p>
    <w:p w14:paraId="0A20F731" w14:textId="77777777" w:rsidR="006C78CE" w:rsidRPr="00E24EF7" w:rsidRDefault="006C78CE" w:rsidP="00C0050F">
      <w:pPr>
        <w:spacing w:after="0" w:line="240" w:lineRule="auto"/>
        <w:jc w:val="center"/>
        <w:rPr>
          <w:rFonts w:ascii="Arial" w:hAnsi="Arial" w:cs="Arial"/>
          <w:b/>
          <w:bCs/>
          <w:sz w:val="24"/>
          <w:szCs w:val="24"/>
          <w:lang w:eastAsia="el-GR"/>
        </w:rPr>
      </w:pPr>
    </w:p>
    <w:p w14:paraId="2DB7B798" w14:textId="77777777" w:rsidR="006C78CE" w:rsidRPr="00E24EF7" w:rsidRDefault="006C78CE" w:rsidP="00C0050F">
      <w:pPr>
        <w:spacing w:after="0" w:line="240" w:lineRule="auto"/>
        <w:jc w:val="center"/>
        <w:rPr>
          <w:rFonts w:ascii="Arial" w:hAnsi="Arial" w:cs="Arial"/>
          <w:b/>
          <w:bCs/>
          <w:sz w:val="24"/>
          <w:szCs w:val="24"/>
          <w:lang w:eastAsia="el-GR"/>
        </w:rPr>
      </w:pPr>
    </w:p>
    <w:p w14:paraId="7C0AFCCF" w14:textId="3044FE36" w:rsidR="006C78CE" w:rsidRPr="00E24EF7" w:rsidRDefault="006C78CE" w:rsidP="00C0050F">
      <w:pPr>
        <w:pStyle w:val="ListParagraph"/>
        <w:suppressAutoHyphens/>
        <w:ind w:left="567" w:right="-766"/>
        <w:rPr>
          <w:rFonts w:ascii="Arial" w:hAnsi="Arial" w:cs="Arial"/>
          <w:lang w:val="el-GR"/>
        </w:rPr>
      </w:pPr>
      <w:r w:rsidRPr="00E24EF7">
        <w:rPr>
          <w:rFonts w:ascii="Arial" w:hAnsi="Arial" w:cs="Arial"/>
          <w:lang w:val="el-GR"/>
        </w:rPr>
        <w:t xml:space="preserve">           </w:t>
      </w:r>
      <w:r w:rsidR="00840D84" w:rsidRPr="00E24EF7">
        <w:rPr>
          <w:rFonts w:ascii="Arial" w:hAnsi="Arial" w:cs="Arial"/>
          <w:noProof/>
          <w:lang w:val="el-GR" w:eastAsia="el-GR"/>
        </w:rPr>
        <w:drawing>
          <wp:inline distT="0" distB="0" distL="0" distR="0" wp14:anchorId="732BA1AF" wp14:editId="5800C2FB">
            <wp:extent cx="3637280" cy="1899285"/>
            <wp:effectExtent l="0" t="0" r="0" b="571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7280" cy="1899285"/>
                    </a:xfrm>
                    <a:prstGeom prst="rect">
                      <a:avLst/>
                    </a:prstGeom>
                    <a:noFill/>
                    <a:ln>
                      <a:noFill/>
                    </a:ln>
                  </pic:spPr>
                </pic:pic>
              </a:graphicData>
            </a:graphic>
          </wp:inline>
        </w:drawing>
      </w:r>
    </w:p>
    <w:p w14:paraId="4C91930D" w14:textId="77777777" w:rsidR="006C78CE" w:rsidRPr="00E24EF7" w:rsidRDefault="006C78CE" w:rsidP="00A132A0">
      <w:pPr>
        <w:spacing w:after="0" w:line="360" w:lineRule="auto"/>
        <w:jc w:val="both"/>
        <w:rPr>
          <w:rFonts w:ascii="Arial" w:hAnsi="Arial" w:cs="Arial"/>
          <w:b/>
          <w:sz w:val="24"/>
          <w:szCs w:val="24"/>
          <w:u w:val="single"/>
        </w:rPr>
      </w:pPr>
    </w:p>
    <w:p w14:paraId="07C32B53" w14:textId="77777777" w:rsidR="006C78CE" w:rsidRPr="00E24EF7" w:rsidRDefault="006C78CE" w:rsidP="00A132A0">
      <w:pPr>
        <w:spacing w:after="0" w:line="360" w:lineRule="auto"/>
        <w:jc w:val="both"/>
        <w:rPr>
          <w:rFonts w:ascii="Arial" w:hAnsi="Arial" w:cs="Arial"/>
          <w:b/>
          <w:sz w:val="24"/>
          <w:szCs w:val="24"/>
          <w:u w:val="single"/>
        </w:rPr>
      </w:pPr>
    </w:p>
    <w:p w14:paraId="6561BB35" w14:textId="77777777" w:rsidR="006C78CE" w:rsidRPr="00E24EF7" w:rsidRDefault="006C78CE" w:rsidP="00A132A0">
      <w:pPr>
        <w:spacing w:after="0" w:line="360" w:lineRule="auto"/>
        <w:jc w:val="both"/>
        <w:rPr>
          <w:rFonts w:ascii="Arial" w:hAnsi="Arial" w:cs="Arial"/>
          <w:b/>
          <w:sz w:val="24"/>
          <w:szCs w:val="24"/>
        </w:rPr>
      </w:pPr>
      <w:r w:rsidRPr="00E24EF7">
        <w:rPr>
          <w:rFonts w:ascii="Arial" w:hAnsi="Arial" w:cs="Arial"/>
          <w:b/>
          <w:sz w:val="24"/>
          <w:szCs w:val="24"/>
        </w:rPr>
        <w:t>Τίτλος : «Γνωρίζω το Φυσικό Κίνδυνο της Δασικής Πυρκαγιάς»</w:t>
      </w:r>
    </w:p>
    <w:p w14:paraId="7157D8F6" w14:textId="77777777" w:rsidR="006C78CE" w:rsidRPr="00E24EF7" w:rsidRDefault="006C78CE" w:rsidP="00A132A0">
      <w:pPr>
        <w:spacing w:after="0" w:line="360" w:lineRule="auto"/>
        <w:jc w:val="both"/>
        <w:rPr>
          <w:rFonts w:ascii="Arial" w:hAnsi="Arial" w:cs="Arial"/>
          <w:b/>
          <w:sz w:val="24"/>
          <w:szCs w:val="24"/>
        </w:rPr>
      </w:pPr>
      <w:r w:rsidRPr="00E24EF7">
        <w:rPr>
          <w:rFonts w:ascii="Arial" w:hAnsi="Arial" w:cs="Arial"/>
          <w:b/>
          <w:sz w:val="24"/>
          <w:szCs w:val="24"/>
        </w:rPr>
        <w:t xml:space="preserve">Συγγραφέας: Βερβέρης </w:t>
      </w:r>
      <w:proofErr w:type="spellStart"/>
      <w:r w:rsidRPr="00E24EF7">
        <w:rPr>
          <w:rFonts w:ascii="Arial" w:hAnsi="Arial" w:cs="Arial"/>
          <w:b/>
          <w:sz w:val="24"/>
          <w:szCs w:val="24"/>
        </w:rPr>
        <w:t>Κων</w:t>
      </w:r>
      <w:proofErr w:type="spellEnd"/>
      <w:r w:rsidRPr="00E24EF7">
        <w:rPr>
          <w:rFonts w:ascii="Arial" w:hAnsi="Arial" w:cs="Arial"/>
          <w:b/>
          <w:sz w:val="24"/>
          <w:szCs w:val="24"/>
        </w:rPr>
        <w:t>/</w:t>
      </w:r>
      <w:proofErr w:type="spellStart"/>
      <w:r w:rsidRPr="00E24EF7">
        <w:rPr>
          <w:rFonts w:ascii="Arial" w:hAnsi="Arial" w:cs="Arial"/>
          <w:b/>
          <w:sz w:val="24"/>
          <w:szCs w:val="24"/>
        </w:rPr>
        <w:t>νος</w:t>
      </w:r>
      <w:proofErr w:type="spellEnd"/>
      <w:r w:rsidRPr="00E24EF7">
        <w:rPr>
          <w:rFonts w:ascii="Arial" w:hAnsi="Arial" w:cs="Arial"/>
          <w:b/>
          <w:sz w:val="24"/>
          <w:szCs w:val="24"/>
        </w:rPr>
        <w:t>, μεταπτυχιακός φοιτητής</w:t>
      </w:r>
    </w:p>
    <w:p w14:paraId="522B471C" w14:textId="77777777" w:rsidR="006C78CE" w:rsidRPr="00E24EF7" w:rsidRDefault="006C78CE" w:rsidP="00A132A0">
      <w:pPr>
        <w:spacing w:after="0" w:line="360" w:lineRule="auto"/>
        <w:jc w:val="both"/>
        <w:rPr>
          <w:rFonts w:ascii="Arial" w:hAnsi="Arial" w:cs="Arial"/>
          <w:b/>
          <w:sz w:val="24"/>
          <w:szCs w:val="24"/>
        </w:rPr>
      </w:pPr>
      <w:r w:rsidRPr="00E24EF7">
        <w:rPr>
          <w:rFonts w:ascii="Arial" w:hAnsi="Arial" w:cs="Arial"/>
          <w:b/>
          <w:sz w:val="24"/>
          <w:szCs w:val="24"/>
        </w:rPr>
        <w:t>Σχολική Τάξη που απευθύνεται: Γ΄ Γυμνασίου</w:t>
      </w:r>
    </w:p>
    <w:p w14:paraId="6153CCD2" w14:textId="77777777" w:rsidR="006C78CE" w:rsidRPr="00E24EF7" w:rsidRDefault="006C78CE" w:rsidP="00A132A0">
      <w:pPr>
        <w:spacing w:after="0" w:line="360" w:lineRule="auto"/>
        <w:jc w:val="both"/>
        <w:rPr>
          <w:rFonts w:ascii="Arial" w:hAnsi="Arial" w:cs="Arial"/>
          <w:b/>
          <w:sz w:val="24"/>
          <w:szCs w:val="24"/>
        </w:rPr>
      </w:pPr>
      <w:r w:rsidRPr="00E24EF7">
        <w:rPr>
          <w:rFonts w:ascii="Arial" w:hAnsi="Arial" w:cs="Arial"/>
          <w:b/>
          <w:sz w:val="24"/>
          <w:szCs w:val="24"/>
        </w:rPr>
        <w:t>Χρονική Διάρκεια: Τέσσερεις διδακτικές ώρες (δύο δίωρα των δυο διδακτικών ωρών)</w:t>
      </w:r>
    </w:p>
    <w:p w14:paraId="66E57159" w14:textId="77777777" w:rsidR="006C78CE" w:rsidRPr="00E24EF7" w:rsidRDefault="006C78CE" w:rsidP="00A132A0">
      <w:pPr>
        <w:spacing w:after="0" w:line="360" w:lineRule="auto"/>
        <w:jc w:val="both"/>
        <w:rPr>
          <w:rFonts w:ascii="Arial" w:hAnsi="Arial" w:cs="Arial"/>
          <w:b/>
          <w:sz w:val="24"/>
          <w:szCs w:val="24"/>
        </w:rPr>
      </w:pPr>
      <w:r w:rsidRPr="00E24EF7">
        <w:rPr>
          <w:rFonts w:ascii="Arial" w:hAnsi="Arial" w:cs="Arial"/>
          <w:b/>
          <w:sz w:val="24"/>
          <w:szCs w:val="24"/>
        </w:rPr>
        <w:t>Αριθμός μαθητών: 15 (7 αγόρια και 8 κορίτσια)</w:t>
      </w:r>
    </w:p>
    <w:p w14:paraId="0B3A541A" w14:textId="77777777" w:rsidR="006C78CE" w:rsidRPr="00E24EF7" w:rsidRDefault="006C78CE" w:rsidP="00A132A0">
      <w:pPr>
        <w:rPr>
          <w:rFonts w:ascii="Arial" w:hAnsi="Arial" w:cs="Arial"/>
          <w:sz w:val="24"/>
          <w:szCs w:val="24"/>
        </w:rPr>
      </w:pPr>
    </w:p>
    <w:p w14:paraId="57B92B15" w14:textId="77777777" w:rsidR="006C78CE" w:rsidRPr="00E24EF7" w:rsidRDefault="006C78CE" w:rsidP="00A132A0">
      <w:pPr>
        <w:rPr>
          <w:rFonts w:ascii="Arial" w:hAnsi="Arial" w:cs="Arial"/>
          <w:sz w:val="24"/>
          <w:szCs w:val="24"/>
        </w:rPr>
      </w:pPr>
    </w:p>
    <w:p w14:paraId="75B6A2F6" w14:textId="77777777" w:rsidR="006C78CE" w:rsidRPr="00E24EF7" w:rsidRDefault="006C78CE" w:rsidP="00A132A0">
      <w:pPr>
        <w:rPr>
          <w:rFonts w:ascii="Arial" w:hAnsi="Arial" w:cs="Arial"/>
          <w:sz w:val="24"/>
          <w:szCs w:val="24"/>
        </w:rPr>
      </w:pPr>
    </w:p>
    <w:p w14:paraId="7A96AB81" w14:textId="77777777" w:rsidR="006C78CE" w:rsidRPr="00E24EF7" w:rsidRDefault="006C78CE" w:rsidP="00A132A0">
      <w:pPr>
        <w:rPr>
          <w:rFonts w:ascii="Arial" w:hAnsi="Arial" w:cs="Arial"/>
          <w:sz w:val="24"/>
          <w:szCs w:val="24"/>
        </w:rPr>
      </w:pPr>
    </w:p>
    <w:p w14:paraId="013E62B0" w14:textId="77777777" w:rsidR="006C78CE" w:rsidRPr="00E24EF7" w:rsidRDefault="006C78CE" w:rsidP="00A132A0">
      <w:pPr>
        <w:rPr>
          <w:rFonts w:ascii="Arial" w:hAnsi="Arial" w:cs="Arial"/>
          <w:sz w:val="24"/>
          <w:szCs w:val="24"/>
        </w:rPr>
      </w:pPr>
    </w:p>
    <w:p w14:paraId="515C9FED" w14:textId="77777777" w:rsidR="006C78CE" w:rsidRPr="00E24EF7" w:rsidRDefault="006C78CE" w:rsidP="00DC1ABF">
      <w:pPr>
        <w:jc w:val="center"/>
        <w:rPr>
          <w:rFonts w:ascii="Arial" w:hAnsi="Arial" w:cs="Arial"/>
          <w:b/>
          <w:sz w:val="24"/>
          <w:szCs w:val="24"/>
        </w:rPr>
      </w:pPr>
      <w:r w:rsidRPr="00E24EF7">
        <w:rPr>
          <w:rFonts w:ascii="Arial" w:hAnsi="Arial" w:cs="Arial"/>
          <w:b/>
          <w:sz w:val="24"/>
          <w:szCs w:val="24"/>
        </w:rPr>
        <w:lastRenderedPageBreak/>
        <w:t>Α.</w:t>
      </w:r>
      <w:r w:rsidR="009548A6" w:rsidRPr="00E24EF7">
        <w:rPr>
          <w:rFonts w:ascii="Arial" w:hAnsi="Arial" w:cs="Arial"/>
          <w:b/>
          <w:sz w:val="24"/>
          <w:szCs w:val="24"/>
        </w:rPr>
        <w:t xml:space="preserve"> </w:t>
      </w:r>
      <w:r w:rsidRPr="00E24EF7">
        <w:rPr>
          <w:rFonts w:ascii="Arial" w:hAnsi="Arial" w:cs="Arial"/>
          <w:b/>
          <w:sz w:val="24"/>
          <w:szCs w:val="24"/>
        </w:rPr>
        <w:t>ΓΕΝΙΚΑ</w:t>
      </w:r>
    </w:p>
    <w:p w14:paraId="69702475" w14:textId="77777777" w:rsidR="006C78CE" w:rsidRPr="00E24EF7" w:rsidRDefault="006C78CE" w:rsidP="00BA6A01">
      <w:pPr>
        <w:spacing w:after="0"/>
        <w:rPr>
          <w:rFonts w:ascii="Arial" w:hAnsi="Arial" w:cs="Arial"/>
          <w:b/>
          <w:sz w:val="24"/>
          <w:szCs w:val="24"/>
        </w:rPr>
      </w:pPr>
      <w:r w:rsidRPr="00E24EF7">
        <w:rPr>
          <w:rFonts w:ascii="Arial" w:hAnsi="Arial" w:cs="Arial"/>
          <w:b/>
          <w:sz w:val="24"/>
          <w:szCs w:val="24"/>
        </w:rPr>
        <w:t>Συνοπτική περιγραφή σεναρίου</w:t>
      </w:r>
    </w:p>
    <w:p w14:paraId="0E338E40" w14:textId="77777777" w:rsidR="006C78CE" w:rsidRPr="00E24EF7" w:rsidRDefault="006C78CE" w:rsidP="00972676">
      <w:pPr>
        <w:pStyle w:val="Pa9"/>
        <w:spacing w:before="80"/>
        <w:ind w:firstLine="720"/>
        <w:jc w:val="both"/>
        <w:rPr>
          <w:rStyle w:val="A3"/>
          <w:rFonts w:ascii="Arial" w:hAnsi="Arial" w:cs="Arial"/>
          <w:sz w:val="24"/>
        </w:rPr>
      </w:pPr>
      <w:r w:rsidRPr="00E24EF7">
        <w:rPr>
          <w:rStyle w:val="A3"/>
          <w:rFonts w:ascii="Arial" w:hAnsi="Arial" w:cs="Arial"/>
          <w:sz w:val="24"/>
        </w:rPr>
        <w:t xml:space="preserve">Κατά τη θερινή περίοδο στη χώρα μας εκδηλώνεται μεγάλος αριθμός δασικών πυρκαγιών που έχουν ως αποτέλεσμα την απώλεια χιλιάδων στρεμμάτων δάσους, υλικών αγαθών, περιουσιών και ανθρώπινων ζωών. Νωπές είναι οι μνήμες από τη πρόσφατη καταστροφική πυρκαγιά στο Μάτι της Αττικής. </w:t>
      </w:r>
    </w:p>
    <w:p w14:paraId="6AE4D662" w14:textId="77777777" w:rsidR="006C78CE" w:rsidRPr="00E24EF7" w:rsidRDefault="006C78CE" w:rsidP="002B39AD">
      <w:pPr>
        <w:pStyle w:val="Pa9"/>
        <w:spacing w:before="80"/>
        <w:ind w:firstLine="720"/>
        <w:jc w:val="both"/>
        <w:rPr>
          <w:rStyle w:val="A3"/>
          <w:rFonts w:ascii="Arial" w:hAnsi="Arial" w:cs="Arial"/>
          <w:sz w:val="24"/>
        </w:rPr>
      </w:pPr>
      <w:r w:rsidRPr="00E24EF7">
        <w:rPr>
          <w:rStyle w:val="A3"/>
          <w:rFonts w:ascii="Arial" w:hAnsi="Arial" w:cs="Arial"/>
          <w:sz w:val="24"/>
        </w:rPr>
        <w:t xml:space="preserve">Κάθε χρόνο η συζήτηση επικεντρώνεται στα μέσα και τους τρόπους κατάσβεσης των πυρκαγιών. Ελάχιστη αναφορά γίνεται στο σημαντικό κομμάτι που αφορά την πρόληψη. Επίσης ελάχιστα στεκόμαστε  στις επιπτώσεις που έχουν  οι δασικές πυρκαγιές στον άνθρωπο και στο περιβάλλον. Ακόμα λιγότερο προχωρούμε σε συγκεκριμένες δράσεις ευαισθητοποίησης και ενημέρωσής ώστε να ελαχιστοποιήσουμε τα αίτια που προέρχονται από την ανθρώπινη αμέλεια. </w:t>
      </w:r>
    </w:p>
    <w:p w14:paraId="68016316" w14:textId="77777777" w:rsidR="006C78CE" w:rsidRPr="00E24EF7" w:rsidRDefault="006C78CE" w:rsidP="00A46FE6">
      <w:pPr>
        <w:spacing w:after="0"/>
        <w:ind w:firstLine="720"/>
        <w:jc w:val="both"/>
        <w:rPr>
          <w:rFonts w:ascii="Arial" w:hAnsi="Arial" w:cs="Arial"/>
          <w:sz w:val="24"/>
          <w:szCs w:val="24"/>
        </w:rPr>
      </w:pPr>
      <w:r w:rsidRPr="00E24EF7">
        <w:rPr>
          <w:rFonts w:ascii="Arial" w:hAnsi="Arial" w:cs="Arial"/>
          <w:sz w:val="24"/>
          <w:szCs w:val="24"/>
        </w:rPr>
        <w:t xml:space="preserve">Οι μαθητές της Δευτεροβάθμιας εκπαίδευσης αποτελούν μια ευαίσθητη κοινωνική ομάδα, η οποία πρέπει να ενημερωθεί, να γνωρίσει το φυσικό κίνδυνο της δασικής πυρκαγιάς και όταν παραστεί ανάγκη να είναι σε θέση να τον αντιμετωπίσει. Ένα κίνδυνο </w:t>
      </w:r>
      <w:r w:rsidRPr="00E24EF7">
        <w:rPr>
          <w:rFonts w:ascii="Arial" w:hAnsi="Arial" w:cs="Arial"/>
          <w:sz w:val="24"/>
          <w:szCs w:val="24"/>
          <w:lang w:val="en-US"/>
        </w:rPr>
        <w:t>o</w:t>
      </w:r>
      <w:r w:rsidRPr="00E24EF7">
        <w:rPr>
          <w:rFonts w:ascii="Arial" w:hAnsi="Arial" w:cs="Arial"/>
          <w:sz w:val="24"/>
          <w:szCs w:val="24"/>
        </w:rPr>
        <w:t xml:space="preserve"> οποίος αναμένεται να ενταθεί τα επόμενα χρόνια στη λεκάνη της Μεσογείου λόγω της κλιματικής αλλαγής. </w:t>
      </w:r>
    </w:p>
    <w:p w14:paraId="18433C01" w14:textId="77777777" w:rsidR="006C78CE" w:rsidRPr="00E24EF7" w:rsidRDefault="006C78CE" w:rsidP="00FB176B">
      <w:pPr>
        <w:spacing w:after="120" w:line="240" w:lineRule="auto"/>
        <w:ind w:firstLine="720"/>
        <w:jc w:val="both"/>
        <w:rPr>
          <w:rFonts w:ascii="Arial" w:hAnsi="Arial" w:cs="Arial"/>
          <w:sz w:val="24"/>
          <w:szCs w:val="24"/>
        </w:rPr>
      </w:pPr>
      <w:r w:rsidRPr="00E24EF7">
        <w:rPr>
          <w:rFonts w:ascii="Arial" w:hAnsi="Arial" w:cs="Arial"/>
          <w:sz w:val="24"/>
          <w:szCs w:val="24"/>
        </w:rPr>
        <w:t>Στο σενάριο που ακολουθεί θα αναλυθεί με συγχρόνους εκπαιδευτικούς μεθόδου και μέσα, ο φυσικός κίνδυνος της δασικής πυρκαγιάς.</w:t>
      </w:r>
    </w:p>
    <w:p w14:paraId="6661B340" w14:textId="77777777" w:rsidR="006C78CE" w:rsidRPr="00E24EF7" w:rsidRDefault="006C78CE" w:rsidP="00FB176B">
      <w:pPr>
        <w:spacing w:after="120" w:line="240" w:lineRule="auto"/>
        <w:ind w:firstLine="720"/>
        <w:jc w:val="both"/>
        <w:rPr>
          <w:rFonts w:ascii="Arial" w:hAnsi="Arial" w:cs="Arial"/>
          <w:sz w:val="24"/>
          <w:szCs w:val="24"/>
          <w:lang w:eastAsia="el-GR"/>
        </w:rPr>
      </w:pPr>
      <w:r w:rsidRPr="00E24EF7">
        <w:rPr>
          <w:rFonts w:ascii="Arial" w:hAnsi="Arial" w:cs="Arial"/>
          <w:sz w:val="24"/>
          <w:szCs w:val="24"/>
        </w:rPr>
        <w:t xml:space="preserve">Ο </w:t>
      </w:r>
      <w:r w:rsidRPr="00E24EF7">
        <w:rPr>
          <w:rFonts w:ascii="Arial" w:hAnsi="Arial" w:cs="Arial"/>
          <w:b/>
          <w:sz w:val="24"/>
          <w:szCs w:val="24"/>
          <w:lang w:eastAsia="el-GR"/>
        </w:rPr>
        <w:t>γενικός σκοπός</w:t>
      </w:r>
      <w:r w:rsidRPr="00E24EF7">
        <w:rPr>
          <w:rFonts w:ascii="Arial" w:hAnsi="Arial" w:cs="Arial"/>
          <w:sz w:val="24"/>
          <w:szCs w:val="24"/>
          <w:lang w:eastAsia="el-GR"/>
        </w:rPr>
        <w:t xml:space="preserve"> του σεναρίου είναι να διερευνήσουν οι μαθητές</w:t>
      </w:r>
      <w:r w:rsidRPr="00E24EF7">
        <w:rPr>
          <w:rFonts w:ascii="Arial" w:hAnsi="Arial" w:cs="Arial"/>
          <w:sz w:val="24"/>
          <w:szCs w:val="24"/>
        </w:rPr>
        <w:t xml:space="preserve"> τον κίνδυνο της πυρκαγιάς που απειλεί τα δασικά οικοσυστήματα. Ειδικότερα</w:t>
      </w:r>
      <w:r w:rsidRPr="00E24EF7">
        <w:rPr>
          <w:rFonts w:ascii="Arial" w:hAnsi="Arial" w:cs="Arial"/>
          <w:sz w:val="24"/>
          <w:szCs w:val="24"/>
          <w:lang w:eastAsia="el-GR"/>
        </w:rPr>
        <w:t xml:space="preserve"> να κατανοήσουν τις </w:t>
      </w:r>
      <w:r w:rsidRPr="00E24EF7">
        <w:rPr>
          <w:rFonts w:ascii="Arial" w:hAnsi="Arial" w:cs="Arial"/>
          <w:b/>
          <w:sz w:val="24"/>
          <w:szCs w:val="24"/>
          <w:lang w:eastAsia="el-GR"/>
        </w:rPr>
        <w:t>αιτίες</w:t>
      </w:r>
      <w:r w:rsidRPr="00E24EF7">
        <w:rPr>
          <w:rFonts w:ascii="Arial" w:hAnsi="Arial" w:cs="Arial"/>
          <w:sz w:val="24"/>
          <w:szCs w:val="24"/>
          <w:lang w:eastAsia="el-GR"/>
        </w:rPr>
        <w:t xml:space="preserve"> που προκαλούν </w:t>
      </w:r>
      <w:bookmarkStart w:id="0" w:name="_Hlk4100437"/>
      <w:r w:rsidRPr="00E24EF7">
        <w:rPr>
          <w:rFonts w:ascii="Arial" w:hAnsi="Arial" w:cs="Arial"/>
          <w:sz w:val="24"/>
          <w:szCs w:val="24"/>
          <w:lang w:eastAsia="el-GR"/>
        </w:rPr>
        <w:t xml:space="preserve">τις </w:t>
      </w:r>
      <w:bookmarkEnd w:id="0"/>
      <w:r w:rsidRPr="00E24EF7">
        <w:rPr>
          <w:rFonts w:ascii="Arial" w:hAnsi="Arial" w:cs="Arial"/>
          <w:sz w:val="24"/>
          <w:szCs w:val="24"/>
          <w:lang w:eastAsia="el-GR"/>
        </w:rPr>
        <w:t xml:space="preserve">πυρκαγιές, τις </w:t>
      </w:r>
      <w:r w:rsidRPr="00E24EF7">
        <w:rPr>
          <w:rFonts w:ascii="Arial" w:hAnsi="Arial" w:cs="Arial"/>
          <w:b/>
          <w:sz w:val="24"/>
          <w:szCs w:val="24"/>
          <w:lang w:eastAsia="el-GR"/>
        </w:rPr>
        <w:t>συνέπειες</w:t>
      </w:r>
      <w:r w:rsidRPr="00E24EF7">
        <w:rPr>
          <w:rFonts w:ascii="Arial" w:hAnsi="Arial" w:cs="Arial"/>
          <w:sz w:val="24"/>
          <w:szCs w:val="24"/>
          <w:lang w:eastAsia="el-GR"/>
        </w:rPr>
        <w:t xml:space="preserve"> που αυτές έχουν στο περιβάλλον και τους </w:t>
      </w:r>
      <w:r w:rsidRPr="00E24EF7">
        <w:rPr>
          <w:rFonts w:ascii="Arial" w:hAnsi="Arial" w:cs="Arial"/>
          <w:b/>
          <w:sz w:val="24"/>
          <w:szCs w:val="24"/>
          <w:lang w:eastAsia="el-GR"/>
        </w:rPr>
        <w:t>τρόπους</w:t>
      </w:r>
      <w:r w:rsidRPr="00E24EF7">
        <w:rPr>
          <w:rFonts w:ascii="Arial" w:hAnsi="Arial" w:cs="Arial"/>
          <w:sz w:val="24"/>
          <w:szCs w:val="24"/>
          <w:lang w:eastAsia="el-GR"/>
        </w:rPr>
        <w:t xml:space="preserve"> </w:t>
      </w:r>
      <w:r w:rsidRPr="00E24EF7">
        <w:rPr>
          <w:rFonts w:ascii="Arial" w:hAnsi="Arial" w:cs="Arial"/>
          <w:b/>
          <w:sz w:val="24"/>
          <w:szCs w:val="24"/>
          <w:lang w:eastAsia="el-GR"/>
        </w:rPr>
        <w:t>πρόληψης</w:t>
      </w:r>
      <w:r w:rsidRPr="00E24EF7">
        <w:rPr>
          <w:rFonts w:ascii="Arial" w:hAnsi="Arial" w:cs="Arial"/>
          <w:sz w:val="24"/>
          <w:szCs w:val="24"/>
          <w:lang w:eastAsia="el-GR"/>
        </w:rPr>
        <w:t xml:space="preserve"> για την αποφυγή τους.</w:t>
      </w:r>
      <w:r w:rsidRPr="00E24EF7">
        <w:rPr>
          <w:rStyle w:val="general-descriptionel"/>
          <w:rFonts w:ascii="Arial" w:hAnsi="Arial" w:cs="Arial"/>
          <w:sz w:val="24"/>
          <w:szCs w:val="24"/>
        </w:rPr>
        <w:t xml:space="preserve"> </w:t>
      </w:r>
      <w:r w:rsidRPr="00E24EF7">
        <w:rPr>
          <w:rFonts w:ascii="Arial" w:hAnsi="Arial" w:cs="Arial"/>
          <w:sz w:val="24"/>
          <w:szCs w:val="24"/>
          <w:lang w:eastAsia="el-GR"/>
        </w:rPr>
        <w:t>Απώτερος στόχος είναι η ευαισθητοποίηση των μαθητών σχετικά με την προστασία των δασών.</w:t>
      </w:r>
    </w:p>
    <w:p w14:paraId="4D2683A1" w14:textId="77777777" w:rsidR="006C78CE" w:rsidRPr="00E24EF7" w:rsidRDefault="006C78CE" w:rsidP="0085498A">
      <w:pPr>
        <w:autoSpaceDE w:val="0"/>
        <w:autoSpaceDN w:val="0"/>
        <w:adjustRightInd w:val="0"/>
        <w:spacing w:after="120" w:line="240" w:lineRule="auto"/>
        <w:ind w:firstLine="360"/>
        <w:jc w:val="both"/>
        <w:rPr>
          <w:rFonts w:ascii="Arial" w:hAnsi="Arial" w:cs="Arial"/>
          <w:sz w:val="24"/>
          <w:szCs w:val="24"/>
          <w:lang w:eastAsia="el-GR"/>
        </w:rPr>
      </w:pPr>
      <w:r w:rsidRPr="00E24EF7">
        <w:rPr>
          <w:rFonts w:ascii="Arial" w:hAnsi="Arial" w:cs="Arial"/>
          <w:sz w:val="24"/>
          <w:szCs w:val="24"/>
        </w:rPr>
        <w:t>Το θέμα προσεγγίζεται σε ομαδικό και ατομικό επίπεδο. Στην α</w:t>
      </w:r>
      <w:r w:rsidR="009548A6" w:rsidRPr="00E24EF7">
        <w:rPr>
          <w:rFonts w:ascii="Arial" w:hAnsi="Arial" w:cs="Arial"/>
          <w:sz w:val="24"/>
          <w:szCs w:val="24"/>
        </w:rPr>
        <w:t>ρχή ατομικά, ανιχνεύονται οι προϋ</w:t>
      </w:r>
      <w:r w:rsidRPr="00E24EF7">
        <w:rPr>
          <w:rFonts w:ascii="Arial" w:hAnsi="Arial" w:cs="Arial"/>
          <w:sz w:val="24"/>
          <w:szCs w:val="24"/>
        </w:rPr>
        <w:t>πάρχουσες γνώσεις των μαθητών και στη συνέχεια μέσα από τη τεχνική των ομάδων, διερευνάται το προς μελέτη θέμα, αναγνωρίζοντας το δυναμικό ρόλο της μαθητικής ομάδας και αντιμετωπίζοντας τη διαδικασία μάθησης και κατάκτησης της γνώσης ως μια διαρκή διαδικασία επικοινωνίας και ανατροφοδότησης. Μέσω των ερωταποκρίσεων και της συζήτησης επιδιώκεται η συνεχής αλληλεπίδραση μεταξύ των μαθητών και του εκπαιδευτή. Επίσης προκαλείται</w:t>
      </w:r>
      <w:r w:rsidRPr="00E24EF7">
        <w:rPr>
          <w:rFonts w:ascii="Arial" w:eastAsia="MS Mincho" w:hAnsi="Arial" w:cs="Arial"/>
          <w:sz w:val="24"/>
          <w:szCs w:val="24"/>
          <w:lang w:eastAsia="ja-JP"/>
        </w:rPr>
        <w:t xml:space="preserve"> το ενδιαφέρον των μαθητών για μελέτη, έρευνα και μάθηση.</w:t>
      </w:r>
      <w:r w:rsidRPr="00E24EF7">
        <w:rPr>
          <w:rFonts w:ascii="Arial" w:hAnsi="Arial" w:cs="Arial"/>
          <w:sz w:val="24"/>
          <w:szCs w:val="24"/>
          <w:lang w:eastAsia="el-GR"/>
        </w:rPr>
        <w:t xml:space="preserve"> Η δημιουργία του εννοιολογικού χάρτη εννοιών είναι αποτέλεσμα της ομαδικής συνεργασίας και διερεύνησης των μαθητών. Αυτό τους βοηθά να σκεφτούν, να προβληματιστούν και να κατανοήσουν τελικά το αντικείμενο που διδάσκεται. </w:t>
      </w:r>
    </w:p>
    <w:p w14:paraId="5994881C" w14:textId="77777777" w:rsidR="006C78CE" w:rsidRPr="00E24EF7" w:rsidRDefault="006C78CE" w:rsidP="0085498A">
      <w:pPr>
        <w:autoSpaceDE w:val="0"/>
        <w:autoSpaceDN w:val="0"/>
        <w:adjustRightInd w:val="0"/>
        <w:spacing w:after="120" w:line="240" w:lineRule="auto"/>
        <w:ind w:firstLine="360"/>
        <w:jc w:val="both"/>
        <w:rPr>
          <w:rFonts w:ascii="Arial" w:hAnsi="Arial" w:cs="Arial"/>
          <w:sz w:val="24"/>
          <w:szCs w:val="24"/>
          <w:lang w:eastAsia="el-GR"/>
        </w:rPr>
      </w:pPr>
      <w:r w:rsidRPr="00E24EF7">
        <w:rPr>
          <w:rFonts w:ascii="Arial" w:hAnsi="Arial" w:cs="Arial"/>
          <w:sz w:val="24"/>
          <w:szCs w:val="24"/>
          <w:lang w:eastAsia="el-GR"/>
        </w:rPr>
        <w:t xml:space="preserve">Με αφορμή τα παραπάνω οι μαθητές θα εμπλακούν με τη χρήση του διαδικτύου για αναζήτηση πληροφοριών. Θα συνεργασθούν </w:t>
      </w:r>
      <w:r w:rsidR="008814DF" w:rsidRPr="00E24EF7">
        <w:rPr>
          <w:rFonts w:ascii="Arial" w:hAnsi="Arial" w:cs="Arial"/>
          <w:sz w:val="24"/>
          <w:szCs w:val="24"/>
          <w:lang w:eastAsia="el-GR"/>
        </w:rPr>
        <w:t>εποικοδομητικά</w:t>
      </w:r>
      <w:r w:rsidRPr="00E24EF7">
        <w:rPr>
          <w:rFonts w:ascii="Arial" w:hAnsi="Arial" w:cs="Arial"/>
          <w:sz w:val="24"/>
          <w:szCs w:val="24"/>
          <w:lang w:eastAsia="el-GR"/>
        </w:rPr>
        <w:t xml:space="preserve"> και θα ανακαλύψουν τη γνώση μόνοι τους.</w:t>
      </w:r>
    </w:p>
    <w:p w14:paraId="32368519" w14:textId="77777777" w:rsidR="006C78CE" w:rsidRPr="00E24EF7" w:rsidRDefault="006C78CE" w:rsidP="00FC48BF">
      <w:pPr>
        <w:spacing w:after="120"/>
        <w:rPr>
          <w:rFonts w:ascii="Arial" w:hAnsi="Arial" w:cs="Arial"/>
          <w:b/>
          <w:sz w:val="24"/>
          <w:szCs w:val="24"/>
        </w:rPr>
      </w:pPr>
      <w:r w:rsidRPr="00E24EF7">
        <w:rPr>
          <w:rFonts w:ascii="Arial" w:hAnsi="Arial" w:cs="Arial"/>
          <w:b/>
          <w:sz w:val="24"/>
          <w:szCs w:val="24"/>
        </w:rPr>
        <w:t>Στόχοι:</w:t>
      </w:r>
    </w:p>
    <w:p w14:paraId="709CCB46" w14:textId="77777777" w:rsidR="006C78CE" w:rsidRPr="00E24EF7" w:rsidRDefault="006C78CE" w:rsidP="00FC48BF">
      <w:pPr>
        <w:spacing w:after="120"/>
        <w:jc w:val="both"/>
        <w:rPr>
          <w:rFonts w:ascii="Arial" w:hAnsi="Arial" w:cs="Arial"/>
          <w:b/>
          <w:sz w:val="24"/>
          <w:szCs w:val="24"/>
        </w:rPr>
      </w:pPr>
      <w:r w:rsidRPr="00E24EF7">
        <w:rPr>
          <w:rFonts w:ascii="Arial" w:hAnsi="Arial" w:cs="Arial"/>
          <w:b/>
          <w:sz w:val="24"/>
          <w:szCs w:val="24"/>
        </w:rPr>
        <w:t xml:space="preserve">Γνωστικός </w:t>
      </w:r>
      <w:bookmarkStart w:id="1" w:name="_Hlk4614816"/>
      <w:r w:rsidRPr="00E24EF7">
        <w:rPr>
          <w:rFonts w:ascii="Arial" w:hAnsi="Arial" w:cs="Arial"/>
          <w:b/>
          <w:sz w:val="24"/>
          <w:szCs w:val="24"/>
        </w:rPr>
        <w:t>τομέας</w:t>
      </w:r>
      <w:bookmarkEnd w:id="1"/>
      <w:r w:rsidRPr="00E24EF7">
        <w:rPr>
          <w:rFonts w:ascii="Arial" w:hAnsi="Arial" w:cs="Arial"/>
          <w:b/>
          <w:sz w:val="24"/>
          <w:szCs w:val="24"/>
        </w:rPr>
        <w:t>:</w:t>
      </w:r>
    </w:p>
    <w:p w14:paraId="4A2F294D"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t xml:space="preserve">Να περιγράφουν τις αιτίες που προκαλούν τις πυρκαγιές </w:t>
      </w:r>
    </w:p>
    <w:p w14:paraId="0E5045F8"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lastRenderedPageBreak/>
        <w:t>Να ερμηνεύουν τις καταστροφικές τους συνέπειες στο περιβάλλον και στη κοινωνία</w:t>
      </w:r>
    </w:p>
    <w:p w14:paraId="3898EA26"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t xml:space="preserve">Να αναλύουν τους τρόπους πρόληψης των πυρκαγιών </w:t>
      </w:r>
    </w:p>
    <w:p w14:paraId="5D5B9057" w14:textId="77777777" w:rsidR="006C78CE" w:rsidRPr="00E24EF7" w:rsidRDefault="006C78CE" w:rsidP="00FC48BF">
      <w:pPr>
        <w:spacing w:after="120"/>
        <w:jc w:val="both"/>
        <w:rPr>
          <w:rFonts w:ascii="Arial" w:hAnsi="Arial" w:cs="Arial"/>
          <w:b/>
          <w:sz w:val="24"/>
          <w:szCs w:val="24"/>
        </w:rPr>
      </w:pPr>
      <w:r w:rsidRPr="00E24EF7">
        <w:rPr>
          <w:rFonts w:ascii="Arial" w:hAnsi="Arial" w:cs="Arial"/>
          <w:b/>
          <w:sz w:val="24"/>
          <w:szCs w:val="24"/>
        </w:rPr>
        <w:t>Ψυχοκινητικός τομέας:</w:t>
      </w:r>
    </w:p>
    <w:p w14:paraId="1CBD3FF6"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t xml:space="preserve">Να </w:t>
      </w:r>
      <w:bookmarkStart w:id="2" w:name="_Hlk4967566"/>
      <w:r w:rsidRPr="00E24EF7">
        <w:rPr>
          <w:rFonts w:ascii="Arial" w:hAnsi="Arial" w:cs="Arial"/>
          <w:lang w:val="el-GR"/>
        </w:rPr>
        <w:t xml:space="preserve">αναπτύξουν </w:t>
      </w:r>
      <w:bookmarkEnd w:id="2"/>
      <w:r w:rsidRPr="00E24EF7">
        <w:rPr>
          <w:rFonts w:ascii="Arial" w:hAnsi="Arial" w:cs="Arial"/>
          <w:lang w:val="el-GR"/>
        </w:rPr>
        <w:t>δεξιότητες ανάλυσης ενός φυσικού κινδύνου, με συλλογική λήψη αποφάσεων.</w:t>
      </w:r>
    </w:p>
    <w:p w14:paraId="234B787E" w14:textId="77777777" w:rsidR="006C78CE" w:rsidRPr="00E24EF7" w:rsidRDefault="008814DF" w:rsidP="00FC48BF">
      <w:pPr>
        <w:pStyle w:val="ListParagraph"/>
        <w:numPr>
          <w:ilvl w:val="0"/>
          <w:numId w:val="9"/>
        </w:numPr>
        <w:spacing w:after="120"/>
        <w:jc w:val="both"/>
        <w:rPr>
          <w:rFonts w:ascii="Arial" w:hAnsi="Arial" w:cs="Arial"/>
          <w:lang w:val="el-GR"/>
        </w:rPr>
      </w:pPr>
      <w:r w:rsidRPr="00E24EF7">
        <w:rPr>
          <w:rFonts w:ascii="Arial" w:hAnsi="Arial" w:cs="Arial"/>
          <w:lang w:val="el-GR"/>
        </w:rPr>
        <w:t>Ν</w:t>
      </w:r>
      <w:r w:rsidR="006C78CE" w:rsidRPr="00E24EF7">
        <w:rPr>
          <w:rFonts w:ascii="Arial" w:hAnsi="Arial" w:cs="Arial"/>
          <w:lang w:val="el-GR"/>
        </w:rPr>
        <w:t>α ανακαλύψουν τη γνώση μόνοι τους.</w:t>
      </w:r>
    </w:p>
    <w:p w14:paraId="215A2F20" w14:textId="7F309BB9" w:rsidR="006C78CE" w:rsidRPr="00E24EF7" w:rsidRDefault="00A963F3" w:rsidP="00FC48BF">
      <w:pPr>
        <w:pStyle w:val="ListParagraph"/>
        <w:numPr>
          <w:ilvl w:val="0"/>
          <w:numId w:val="9"/>
        </w:numPr>
        <w:spacing w:after="120"/>
        <w:jc w:val="both"/>
        <w:rPr>
          <w:rFonts w:ascii="Arial" w:hAnsi="Arial" w:cs="Arial"/>
          <w:lang w:val="el-GR"/>
        </w:rPr>
      </w:pPr>
      <w:r w:rsidRPr="00E24EF7">
        <w:rPr>
          <w:rFonts w:ascii="Arial" w:hAnsi="Arial" w:cs="Arial"/>
          <w:lang w:val="el-GR"/>
        </w:rPr>
        <w:t>Να αναπτύξουν κριτική σκέψη</w:t>
      </w:r>
      <w:r w:rsidR="006C78CE" w:rsidRPr="00E24EF7">
        <w:rPr>
          <w:rFonts w:ascii="Arial" w:hAnsi="Arial" w:cs="Arial"/>
          <w:lang w:val="el-GR"/>
        </w:rPr>
        <w:t xml:space="preserve">. </w:t>
      </w:r>
    </w:p>
    <w:p w14:paraId="1BCE9EB1" w14:textId="77777777" w:rsidR="006C78CE" w:rsidRPr="00E24EF7" w:rsidRDefault="006C78CE" w:rsidP="00FC48BF">
      <w:pPr>
        <w:pStyle w:val="ListParagraph"/>
        <w:numPr>
          <w:ilvl w:val="0"/>
          <w:numId w:val="9"/>
        </w:numPr>
        <w:spacing w:after="120"/>
        <w:jc w:val="both"/>
        <w:rPr>
          <w:rFonts w:ascii="Arial" w:hAnsi="Arial" w:cs="Arial"/>
          <w:b/>
          <w:lang w:val="el-GR"/>
        </w:rPr>
      </w:pPr>
      <w:r w:rsidRPr="00E24EF7">
        <w:rPr>
          <w:rFonts w:ascii="Arial" w:hAnsi="Arial" w:cs="Arial"/>
          <w:lang w:val="el-GR"/>
        </w:rPr>
        <w:t>Να αναπτύξουν δεξιότητες χρήσης τεχνολογικών μέσων (Η/Υ).</w:t>
      </w:r>
    </w:p>
    <w:p w14:paraId="60AAAB64" w14:textId="77777777" w:rsidR="006C78CE" w:rsidRPr="00E24EF7" w:rsidRDefault="006C78CE" w:rsidP="00FC48BF">
      <w:pPr>
        <w:spacing w:after="120"/>
        <w:jc w:val="both"/>
        <w:rPr>
          <w:rFonts w:ascii="Arial" w:hAnsi="Arial" w:cs="Arial"/>
          <w:b/>
          <w:sz w:val="24"/>
          <w:szCs w:val="24"/>
        </w:rPr>
      </w:pPr>
      <w:r w:rsidRPr="00E24EF7">
        <w:rPr>
          <w:rFonts w:ascii="Arial" w:hAnsi="Arial" w:cs="Arial"/>
          <w:b/>
          <w:sz w:val="24"/>
          <w:szCs w:val="24"/>
        </w:rPr>
        <w:t>Συναισθηματικός τομέας:</w:t>
      </w:r>
    </w:p>
    <w:p w14:paraId="0E7DF2EC"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t>Να ευαισθητοποιηθούν για ένα σημαντικό φυσικό κίνδυνο που απειλεί  το δάσος όπως είναι οι πυρκαγιές.</w:t>
      </w:r>
    </w:p>
    <w:p w14:paraId="10DD082D"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t>Να διαμορφώσουν θετική στάση και συμπεριφορά απέναντι στο δασικό περιβάλλον.</w:t>
      </w:r>
    </w:p>
    <w:p w14:paraId="0A8F61EB" w14:textId="77777777" w:rsidR="006C78CE" w:rsidRPr="00E24EF7" w:rsidRDefault="006C78CE" w:rsidP="00FC48BF">
      <w:pPr>
        <w:pStyle w:val="ListParagraph"/>
        <w:numPr>
          <w:ilvl w:val="0"/>
          <w:numId w:val="9"/>
        </w:numPr>
        <w:spacing w:after="120"/>
        <w:jc w:val="both"/>
        <w:rPr>
          <w:rFonts w:ascii="Arial" w:hAnsi="Arial" w:cs="Arial"/>
          <w:lang w:val="el-GR"/>
        </w:rPr>
      </w:pPr>
      <w:r w:rsidRPr="00E24EF7">
        <w:rPr>
          <w:rFonts w:ascii="Arial" w:hAnsi="Arial" w:cs="Arial"/>
          <w:lang w:val="el-GR"/>
        </w:rPr>
        <w:t xml:space="preserve">Να αναπτύξουν περιβαλλοντική συνείδηση. </w:t>
      </w:r>
    </w:p>
    <w:p w14:paraId="39AC375C" w14:textId="77777777" w:rsidR="006C78CE" w:rsidRPr="00E24EF7" w:rsidRDefault="006C78CE" w:rsidP="00FC48BF">
      <w:pPr>
        <w:pStyle w:val="ListParagraph"/>
        <w:numPr>
          <w:ilvl w:val="0"/>
          <w:numId w:val="9"/>
        </w:numPr>
        <w:autoSpaceDE w:val="0"/>
        <w:autoSpaceDN w:val="0"/>
        <w:adjustRightInd w:val="0"/>
        <w:spacing w:after="120"/>
        <w:rPr>
          <w:rFonts w:ascii="Arial" w:hAnsi="Arial" w:cs="Arial"/>
          <w:lang w:val="el-GR" w:eastAsia="el-GR"/>
        </w:rPr>
      </w:pPr>
      <w:r w:rsidRPr="00E24EF7">
        <w:rPr>
          <w:rFonts w:ascii="Arial" w:hAnsi="Arial" w:cs="Arial"/>
          <w:lang w:val="el-GR" w:eastAsia="el-GR"/>
        </w:rPr>
        <w:t>Να ανακαλύψουν  μια νέα  περιβαλλοντική γνώση που θα συμβάλλει ώστε να γίνουν υπεύθυνοι και ενεργοί πολίτες.</w:t>
      </w:r>
    </w:p>
    <w:p w14:paraId="1ED486BC" w14:textId="77777777" w:rsidR="006C78CE" w:rsidRPr="00E24EF7" w:rsidRDefault="006C78CE" w:rsidP="00FC48BF">
      <w:pPr>
        <w:autoSpaceDE w:val="0"/>
        <w:autoSpaceDN w:val="0"/>
        <w:adjustRightInd w:val="0"/>
        <w:spacing w:after="120" w:line="240" w:lineRule="auto"/>
        <w:ind w:firstLine="360"/>
        <w:jc w:val="both"/>
        <w:rPr>
          <w:rFonts w:ascii="Arial" w:hAnsi="Arial" w:cs="Arial"/>
          <w:sz w:val="24"/>
          <w:szCs w:val="24"/>
          <w:lang w:eastAsia="el-GR"/>
        </w:rPr>
      </w:pPr>
      <w:r w:rsidRPr="00E24EF7">
        <w:rPr>
          <w:rFonts w:ascii="Arial" w:hAnsi="Arial" w:cs="Arial"/>
          <w:sz w:val="24"/>
          <w:szCs w:val="24"/>
          <w:lang w:eastAsia="el-GR"/>
        </w:rPr>
        <w:t>Το εκπαιδευτικό σενάριο είναι στα πλαίσια του μαθήματος Περιβαλλοντική εκπαίδευση Γ΄ Γυμνασίου.</w:t>
      </w:r>
    </w:p>
    <w:p w14:paraId="5A41AA9E" w14:textId="77777777" w:rsidR="006C78CE" w:rsidRPr="00E24EF7" w:rsidRDefault="006C78CE" w:rsidP="009A4E14">
      <w:pPr>
        <w:ind w:firstLine="720"/>
        <w:jc w:val="both"/>
        <w:rPr>
          <w:rFonts w:ascii="Arial" w:hAnsi="Arial" w:cs="Arial"/>
          <w:b/>
          <w:sz w:val="24"/>
          <w:szCs w:val="24"/>
        </w:rPr>
      </w:pPr>
      <w:bookmarkStart w:id="3" w:name="_Hlk4969852"/>
      <w:r w:rsidRPr="00E24EF7">
        <w:rPr>
          <w:rFonts w:ascii="Arial" w:hAnsi="Arial" w:cs="Arial"/>
          <w:b/>
          <w:sz w:val="24"/>
          <w:szCs w:val="24"/>
        </w:rPr>
        <w:t xml:space="preserve"> Διδακτική μεθοδολογία:</w:t>
      </w:r>
    </w:p>
    <w:bookmarkEnd w:id="3"/>
    <w:p w14:paraId="243B64D0" w14:textId="77777777" w:rsidR="006C78CE" w:rsidRPr="00E24EF7" w:rsidRDefault="006C78CE" w:rsidP="00361D68">
      <w:pPr>
        <w:pStyle w:val="1"/>
        <w:widowControl w:val="0"/>
        <w:numPr>
          <w:ilvl w:val="0"/>
          <w:numId w:val="10"/>
        </w:numPr>
        <w:shd w:val="clear" w:color="auto" w:fill="FFFFFF"/>
        <w:spacing w:after="0" w:line="360" w:lineRule="auto"/>
        <w:jc w:val="both"/>
        <w:rPr>
          <w:rFonts w:ascii="Arial" w:hAnsi="Arial" w:cs="Arial"/>
          <w:sz w:val="24"/>
          <w:szCs w:val="24"/>
        </w:rPr>
      </w:pPr>
      <w:r w:rsidRPr="00E24EF7">
        <w:rPr>
          <w:rFonts w:ascii="Arial" w:hAnsi="Arial" w:cs="Arial"/>
          <w:sz w:val="24"/>
          <w:szCs w:val="24"/>
        </w:rPr>
        <w:t>Ομαδοσυνεργατική μέθοδος</w:t>
      </w:r>
    </w:p>
    <w:p w14:paraId="15974B3E" w14:textId="77777777" w:rsidR="006C78CE" w:rsidRPr="00E24EF7" w:rsidRDefault="006C78CE" w:rsidP="004B1372">
      <w:pPr>
        <w:pStyle w:val="1"/>
        <w:widowControl w:val="0"/>
        <w:numPr>
          <w:ilvl w:val="0"/>
          <w:numId w:val="10"/>
        </w:numPr>
        <w:shd w:val="clear" w:color="auto" w:fill="FFFFFF"/>
        <w:spacing w:after="0" w:line="360" w:lineRule="auto"/>
        <w:jc w:val="both"/>
        <w:rPr>
          <w:rFonts w:ascii="Arial" w:hAnsi="Arial" w:cs="Arial"/>
          <w:sz w:val="24"/>
          <w:szCs w:val="24"/>
        </w:rPr>
      </w:pPr>
      <w:r w:rsidRPr="00E24EF7">
        <w:rPr>
          <w:rFonts w:ascii="Arial" w:hAnsi="Arial" w:cs="Arial"/>
          <w:sz w:val="24"/>
          <w:szCs w:val="24"/>
        </w:rPr>
        <w:t xml:space="preserve"> Διερευνητική μέθοδος</w:t>
      </w:r>
    </w:p>
    <w:p w14:paraId="682E4E88" w14:textId="06D2FEE6" w:rsidR="006C78CE" w:rsidRPr="00E24EF7" w:rsidRDefault="006C78CE" w:rsidP="004B1372">
      <w:pPr>
        <w:pStyle w:val="1"/>
        <w:widowControl w:val="0"/>
        <w:numPr>
          <w:ilvl w:val="0"/>
          <w:numId w:val="10"/>
        </w:numPr>
        <w:shd w:val="clear" w:color="auto" w:fill="FFFFFF"/>
        <w:spacing w:after="0" w:line="360" w:lineRule="auto"/>
        <w:jc w:val="both"/>
        <w:rPr>
          <w:rFonts w:ascii="Arial" w:hAnsi="Arial" w:cs="Arial"/>
          <w:sz w:val="24"/>
          <w:szCs w:val="24"/>
        </w:rPr>
      </w:pPr>
      <w:r w:rsidRPr="00E24EF7">
        <w:rPr>
          <w:rFonts w:ascii="Arial" w:hAnsi="Arial" w:cs="Arial"/>
          <w:sz w:val="24"/>
          <w:szCs w:val="24"/>
        </w:rPr>
        <w:t xml:space="preserve"> Καταιγισμός ιδεών </w:t>
      </w:r>
    </w:p>
    <w:p w14:paraId="53879C69" w14:textId="77777777" w:rsidR="006C78CE" w:rsidRPr="00E24EF7" w:rsidRDefault="006C78CE" w:rsidP="00361D68">
      <w:pPr>
        <w:pStyle w:val="1"/>
        <w:widowControl w:val="0"/>
        <w:numPr>
          <w:ilvl w:val="0"/>
          <w:numId w:val="10"/>
        </w:numPr>
        <w:shd w:val="clear" w:color="auto" w:fill="FFFFFF"/>
        <w:spacing w:after="0" w:line="360" w:lineRule="auto"/>
        <w:jc w:val="both"/>
        <w:rPr>
          <w:rFonts w:ascii="Arial" w:hAnsi="Arial" w:cs="Arial"/>
          <w:sz w:val="24"/>
          <w:szCs w:val="24"/>
        </w:rPr>
      </w:pPr>
      <w:r w:rsidRPr="00E24EF7">
        <w:rPr>
          <w:rFonts w:ascii="Arial" w:hAnsi="Arial" w:cs="Arial"/>
          <w:sz w:val="24"/>
          <w:szCs w:val="24"/>
        </w:rPr>
        <w:t xml:space="preserve">Ανακαλυπτική μάθηση </w:t>
      </w:r>
    </w:p>
    <w:p w14:paraId="14883C4B" w14:textId="15ACA7C6" w:rsidR="006C78CE" w:rsidRPr="00E24EF7" w:rsidRDefault="00A963F3" w:rsidP="0085498A">
      <w:pPr>
        <w:pStyle w:val="1"/>
        <w:widowControl w:val="0"/>
        <w:numPr>
          <w:ilvl w:val="0"/>
          <w:numId w:val="10"/>
        </w:numPr>
        <w:shd w:val="clear" w:color="auto" w:fill="FFFFFF"/>
        <w:spacing w:after="0" w:line="360" w:lineRule="auto"/>
        <w:jc w:val="both"/>
        <w:rPr>
          <w:rFonts w:ascii="Arial" w:hAnsi="Arial" w:cs="Arial"/>
          <w:sz w:val="24"/>
          <w:szCs w:val="24"/>
        </w:rPr>
      </w:pPr>
      <w:r w:rsidRPr="00E24EF7">
        <w:rPr>
          <w:rFonts w:ascii="Arial" w:hAnsi="Arial" w:cs="Arial"/>
          <w:sz w:val="24"/>
          <w:szCs w:val="24"/>
        </w:rPr>
        <w:t>Συζήτηση</w:t>
      </w:r>
      <w:r w:rsidR="006C78CE" w:rsidRPr="00E24EF7">
        <w:rPr>
          <w:rFonts w:ascii="Arial" w:hAnsi="Arial" w:cs="Arial"/>
          <w:sz w:val="24"/>
          <w:szCs w:val="24"/>
        </w:rPr>
        <w:t xml:space="preserve"> και διάλογος</w:t>
      </w:r>
    </w:p>
    <w:p w14:paraId="497DBC0C" w14:textId="77777777" w:rsidR="006C78CE" w:rsidRPr="00E24EF7" w:rsidRDefault="006C78CE" w:rsidP="009A4E14">
      <w:pPr>
        <w:ind w:firstLine="720"/>
        <w:jc w:val="both"/>
        <w:rPr>
          <w:rFonts w:ascii="Arial" w:hAnsi="Arial" w:cs="Arial"/>
          <w:b/>
          <w:sz w:val="24"/>
          <w:szCs w:val="24"/>
        </w:rPr>
      </w:pPr>
      <w:r w:rsidRPr="00E24EF7">
        <w:rPr>
          <w:rFonts w:ascii="Arial" w:hAnsi="Arial" w:cs="Arial"/>
          <w:b/>
          <w:sz w:val="24"/>
          <w:szCs w:val="24"/>
        </w:rPr>
        <w:t>Εποπτικά μέσα:</w:t>
      </w:r>
    </w:p>
    <w:p w14:paraId="77A3F80A" w14:textId="77777777" w:rsidR="006C78CE" w:rsidRPr="00E24EF7" w:rsidRDefault="006C78CE" w:rsidP="009A4E14">
      <w:pPr>
        <w:pStyle w:val="1"/>
        <w:widowControl w:val="0"/>
        <w:numPr>
          <w:ilvl w:val="0"/>
          <w:numId w:val="31"/>
        </w:numPr>
        <w:shd w:val="clear" w:color="auto" w:fill="FFFFFF"/>
        <w:spacing w:after="0" w:line="360" w:lineRule="auto"/>
        <w:jc w:val="both"/>
        <w:rPr>
          <w:rFonts w:ascii="Arial" w:hAnsi="Arial" w:cs="Arial"/>
          <w:b/>
          <w:sz w:val="24"/>
          <w:szCs w:val="24"/>
        </w:rPr>
      </w:pPr>
      <w:r w:rsidRPr="00E24EF7">
        <w:rPr>
          <w:rFonts w:ascii="Arial" w:hAnsi="Arial" w:cs="Arial"/>
          <w:sz w:val="24"/>
          <w:szCs w:val="24"/>
        </w:rPr>
        <w:t>Πίνακας</w:t>
      </w:r>
      <w:r w:rsidRPr="00E24EF7">
        <w:rPr>
          <w:rFonts w:ascii="Arial" w:hAnsi="Arial" w:cs="Arial"/>
          <w:b/>
          <w:sz w:val="24"/>
          <w:szCs w:val="24"/>
        </w:rPr>
        <w:t xml:space="preserve"> </w:t>
      </w:r>
    </w:p>
    <w:p w14:paraId="686F961C" w14:textId="77777777" w:rsidR="006C78CE" w:rsidRPr="00E24EF7" w:rsidRDefault="006C78CE" w:rsidP="004B1372">
      <w:pPr>
        <w:pStyle w:val="1"/>
        <w:widowControl w:val="0"/>
        <w:numPr>
          <w:ilvl w:val="0"/>
          <w:numId w:val="31"/>
        </w:numPr>
        <w:shd w:val="clear" w:color="auto" w:fill="FFFFFF"/>
        <w:spacing w:after="0" w:line="360" w:lineRule="auto"/>
        <w:jc w:val="both"/>
        <w:rPr>
          <w:rFonts w:ascii="Arial" w:hAnsi="Arial" w:cs="Arial"/>
          <w:sz w:val="24"/>
          <w:szCs w:val="24"/>
        </w:rPr>
      </w:pPr>
      <w:r w:rsidRPr="00E24EF7">
        <w:rPr>
          <w:rFonts w:ascii="Arial" w:hAnsi="Arial" w:cs="Arial"/>
          <w:sz w:val="24"/>
          <w:szCs w:val="24"/>
        </w:rPr>
        <w:t>Βιντεοπροβολέας</w:t>
      </w:r>
    </w:p>
    <w:p w14:paraId="1BDEA164" w14:textId="77777777" w:rsidR="006C78CE" w:rsidRPr="00E24EF7" w:rsidRDefault="006C78CE" w:rsidP="004B1372">
      <w:pPr>
        <w:pStyle w:val="1"/>
        <w:widowControl w:val="0"/>
        <w:numPr>
          <w:ilvl w:val="0"/>
          <w:numId w:val="31"/>
        </w:numPr>
        <w:shd w:val="clear" w:color="auto" w:fill="FFFFFF"/>
        <w:spacing w:after="0" w:line="360" w:lineRule="auto"/>
        <w:jc w:val="both"/>
        <w:rPr>
          <w:rFonts w:ascii="Arial" w:hAnsi="Arial" w:cs="Arial"/>
          <w:sz w:val="24"/>
          <w:szCs w:val="24"/>
        </w:rPr>
      </w:pPr>
      <w:r w:rsidRPr="00E24EF7">
        <w:rPr>
          <w:rFonts w:ascii="Arial" w:hAnsi="Arial" w:cs="Arial"/>
          <w:sz w:val="24"/>
          <w:szCs w:val="24"/>
        </w:rPr>
        <w:t>Ηλεκτρονικός υπολογιστής</w:t>
      </w:r>
    </w:p>
    <w:p w14:paraId="46E23E69" w14:textId="77777777" w:rsidR="006C78CE" w:rsidRPr="00E24EF7" w:rsidRDefault="006C78CE" w:rsidP="004B1372">
      <w:pPr>
        <w:pStyle w:val="1"/>
        <w:widowControl w:val="0"/>
        <w:numPr>
          <w:ilvl w:val="0"/>
          <w:numId w:val="31"/>
        </w:numPr>
        <w:shd w:val="clear" w:color="auto" w:fill="FFFFFF"/>
        <w:spacing w:after="0" w:line="360" w:lineRule="auto"/>
        <w:jc w:val="both"/>
        <w:rPr>
          <w:rFonts w:ascii="Arial" w:hAnsi="Arial" w:cs="Arial"/>
          <w:sz w:val="24"/>
          <w:szCs w:val="24"/>
        </w:rPr>
      </w:pPr>
      <w:r w:rsidRPr="00E24EF7">
        <w:rPr>
          <w:rFonts w:ascii="Arial" w:hAnsi="Arial" w:cs="Arial"/>
          <w:sz w:val="24"/>
          <w:szCs w:val="24"/>
        </w:rPr>
        <w:t>Εφημερίδες – Περιοδικά</w:t>
      </w:r>
    </w:p>
    <w:p w14:paraId="70812E1D" w14:textId="3DEE86C8" w:rsidR="006C78CE" w:rsidRPr="00E24EF7" w:rsidRDefault="006C78CE" w:rsidP="0085498A">
      <w:pPr>
        <w:pStyle w:val="1"/>
        <w:widowControl w:val="0"/>
        <w:numPr>
          <w:ilvl w:val="0"/>
          <w:numId w:val="31"/>
        </w:numPr>
        <w:shd w:val="clear" w:color="auto" w:fill="FFFFFF"/>
        <w:spacing w:after="0" w:line="360" w:lineRule="auto"/>
        <w:jc w:val="both"/>
        <w:rPr>
          <w:rFonts w:ascii="Arial" w:hAnsi="Arial" w:cs="Arial"/>
          <w:sz w:val="24"/>
          <w:szCs w:val="24"/>
        </w:rPr>
      </w:pPr>
      <w:r w:rsidRPr="00E24EF7">
        <w:rPr>
          <w:rFonts w:ascii="Arial" w:hAnsi="Arial" w:cs="Arial"/>
          <w:sz w:val="24"/>
          <w:szCs w:val="24"/>
        </w:rPr>
        <w:t>Φύλλα εργασίας</w:t>
      </w:r>
    </w:p>
    <w:p w14:paraId="26D304EC" w14:textId="77777777" w:rsidR="006C78CE" w:rsidRPr="00E24EF7" w:rsidRDefault="006C78CE" w:rsidP="00B059CC">
      <w:pPr>
        <w:ind w:firstLine="720"/>
        <w:jc w:val="both"/>
        <w:rPr>
          <w:rFonts w:ascii="Arial" w:hAnsi="Arial" w:cs="Arial"/>
          <w:b/>
          <w:sz w:val="24"/>
          <w:szCs w:val="24"/>
        </w:rPr>
      </w:pPr>
      <w:r w:rsidRPr="00E24EF7">
        <w:rPr>
          <w:rFonts w:ascii="Arial" w:hAnsi="Arial" w:cs="Arial"/>
          <w:b/>
          <w:sz w:val="24"/>
          <w:szCs w:val="24"/>
        </w:rPr>
        <w:t>Προαπαιτούμενες γνώσεις:</w:t>
      </w:r>
    </w:p>
    <w:p w14:paraId="0870AB47" w14:textId="77777777" w:rsidR="006C78CE" w:rsidRPr="00E24EF7" w:rsidRDefault="006C78CE" w:rsidP="00B059CC">
      <w:pPr>
        <w:ind w:firstLine="720"/>
        <w:jc w:val="both"/>
        <w:rPr>
          <w:rFonts w:ascii="Arial" w:hAnsi="Arial" w:cs="Arial"/>
          <w:sz w:val="24"/>
          <w:szCs w:val="24"/>
        </w:rPr>
      </w:pPr>
      <w:r w:rsidRPr="00E24EF7">
        <w:rPr>
          <w:rFonts w:ascii="Arial" w:hAnsi="Arial" w:cs="Arial"/>
          <w:sz w:val="24"/>
          <w:szCs w:val="24"/>
        </w:rPr>
        <w:t xml:space="preserve">Οι μαθητές έχουν προαπαιτούμενες γνώσεις όπως: Δασικό οικοσύστημα, παράγοντες εξάπλωσης μιας δασικής πυρκαγιάς,  φυσικο-χημεία και συμπεριφορά πυρκαγιών ο οποίες διδάχτηκαν σε προηγούμενο </w:t>
      </w:r>
      <w:r w:rsidR="008814DF" w:rsidRPr="00E24EF7">
        <w:rPr>
          <w:rFonts w:ascii="Arial" w:hAnsi="Arial" w:cs="Arial"/>
          <w:sz w:val="24"/>
          <w:szCs w:val="24"/>
        </w:rPr>
        <w:t>μάθημα</w:t>
      </w:r>
      <w:r w:rsidRPr="00E24EF7">
        <w:rPr>
          <w:rFonts w:ascii="Arial" w:hAnsi="Arial" w:cs="Arial"/>
          <w:sz w:val="24"/>
          <w:szCs w:val="24"/>
        </w:rPr>
        <w:t xml:space="preserve">. </w:t>
      </w:r>
    </w:p>
    <w:p w14:paraId="65677897" w14:textId="77777777" w:rsidR="006C78CE" w:rsidRPr="00E24EF7" w:rsidRDefault="006C78CE" w:rsidP="00B059CC">
      <w:pPr>
        <w:ind w:firstLine="720"/>
        <w:jc w:val="both"/>
        <w:rPr>
          <w:rFonts w:ascii="Arial" w:hAnsi="Arial" w:cs="Arial"/>
          <w:sz w:val="24"/>
          <w:szCs w:val="24"/>
        </w:rPr>
      </w:pPr>
    </w:p>
    <w:p w14:paraId="4D8A22BB" w14:textId="6D50953D" w:rsidR="006C78CE" w:rsidRDefault="006C78CE" w:rsidP="00B059CC">
      <w:pPr>
        <w:ind w:firstLine="720"/>
        <w:jc w:val="both"/>
        <w:rPr>
          <w:rFonts w:ascii="Arial" w:hAnsi="Arial" w:cs="Arial"/>
          <w:sz w:val="24"/>
          <w:szCs w:val="24"/>
        </w:rPr>
      </w:pPr>
    </w:p>
    <w:p w14:paraId="477A2538" w14:textId="77777777" w:rsidR="00E24EF7" w:rsidRPr="00E24EF7" w:rsidRDefault="00E24EF7" w:rsidP="00B059CC">
      <w:pPr>
        <w:ind w:firstLine="720"/>
        <w:jc w:val="both"/>
        <w:rPr>
          <w:rFonts w:ascii="Arial" w:hAnsi="Arial" w:cs="Arial"/>
          <w:sz w:val="24"/>
          <w:szCs w:val="24"/>
        </w:rPr>
      </w:pPr>
    </w:p>
    <w:p w14:paraId="47632CA9" w14:textId="77777777" w:rsidR="006C78CE" w:rsidRPr="00E24EF7" w:rsidRDefault="006C78CE" w:rsidP="003E6CC5">
      <w:pPr>
        <w:jc w:val="center"/>
        <w:rPr>
          <w:rFonts w:ascii="Arial" w:hAnsi="Arial" w:cs="Arial"/>
          <w:b/>
          <w:sz w:val="24"/>
          <w:szCs w:val="24"/>
        </w:rPr>
      </w:pPr>
      <w:r w:rsidRPr="00E24EF7">
        <w:rPr>
          <w:rFonts w:ascii="Arial" w:hAnsi="Arial" w:cs="Arial"/>
          <w:b/>
          <w:sz w:val="24"/>
          <w:szCs w:val="24"/>
        </w:rPr>
        <w:lastRenderedPageBreak/>
        <w:t>Β. ΡΟΗ ΣΕΝΑΡΙΟΥ</w:t>
      </w:r>
    </w:p>
    <w:p w14:paraId="42B5293C" w14:textId="77777777" w:rsidR="006C78CE" w:rsidRPr="00E24EF7" w:rsidRDefault="006C78CE" w:rsidP="00181E46">
      <w:pPr>
        <w:spacing w:after="0" w:line="240" w:lineRule="auto"/>
        <w:jc w:val="center"/>
        <w:rPr>
          <w:rFonts w:ascii="Arial" w:hAnsi="Arial" w:cs="Arial"/>
          <w:b/>
          <w:sz w:val="24"/>
          <w:szCs w:val="24"/>
        </w:rPr>
      </w:pPr>
    </w:p>
    <w:p w14:paraId="3AFBB478" w14:textId="77777777" w:rsidR="006C78CE" w:rsidRPr="00E24EF7" w:rsidRDefault="006C78CE" w:rsidP="00A342F1">
      <w:pPr>
        <w:spacing w:after="0" w:line="240" w:lineRule="auto"/>
        <w:jc w:val="center"/>
        <w:rPr>
          <w:rFonts w:ascii="Arial" w:hAnsi="Arial" w:cs="Arial"/>
          <w:b/>
          <w:sz w:val="24"/>
          <w:szCs w:val="24"/>
          <w:u w:val="single"/>
          <w:lang w:eastAsia="el-GR"/>
        </w:rPr>
      </w:pPr>
      <w:r w:rsidRPr="00E24EF7">
        <w:rPr>
          <w:rFonts w:ascii="Arial" w:hAnsi="Arial" w:cs="Arial"/>
          <w:b/>
          <w:sz w:val="24"/>
          <w:szCs w:val="24"/>
        </w:rPr>
        <w:t xml:space="preserve"> ΔΥΟ (2) ΔΙΔΑΚΤΙΚΕΣ ΩΡΕΣ (στην αίθουσα Η/Υ)</w:t>
      </w:r>
    </w:p>
    <w:p w14:paraId="654738FB" w14:textId="77777777" w:rsidR="006C78CE" w:rsidRPr="00E24EF7" w:rsidRDefault="006C78CE" w:rsidP="00A342F1">
      <w:pPr>
        <w:spacing w:after="0" w:line="240" w:lineRule="auto"/>
        <w:rPr>
          <w:rFonts w:ascii="Arial" w:hAnsi="Arial" w:cs="Arial"/>
          <w:b/>
          <w:sz w:val="24"/>
          <w:szCs w:val="24"/>
        </w:rPr>
      </w:pPr>
    </w:p>
    <w:p w14:paraId="7861E9C5" w14:textId="77777777" w:rsidR="006C78CE" w:rsidRPr="00E24EF7" w:rsidRDefault="006C78CE" w:rsidP="003E6CC5">
      <w:pPr>
        <w:spacing w:after="0" w:line="240" w:lineRule="auto"/>
        <w:jc w:val="both"/>
        <w:rPr>
          <w:rFonts w:ascii="Arial" w:hAnsi="Arial" w:cs="Arial"/>
          <w:b/>
          <w:bCs/>
          <w:sz w:val="24"/>
          <w:szCs w:val="24"/>
          <w:lang w:eastAsia="el-GR"/>
        </w:rPr>
      </w:pPr>
      <w:r w:rsidRPr="00E24EF7">
        <w:rPr>
          <w:rFonts w:ascii="Arial" w:hAnsi="Arial" w:cs="Arial"/>
          <w:b/>
          <w:sz w:val="24"/>
          <w:szCs w:val="24"/>
        </w:rPr>
        <w:t xml:space="preserve">Α. </w:t>
      </w:r>
      <w:r w:rsidRPr="00E24EF7">
        <w:rPr>
          <w:rFonts w:ascii="Arial" w:hAnsi="Arial" w:cs="Arial"/>
          <w:b/>
          <w:sz w:val="24"/>
          <w:szCs w:val="24"/>
          <w:lang w:eastAsia="el-GR"/>
        </w:rPr>
        <w:t xml:space="preserve"> 1η διδακτική ώρα</w:t>
      </w:r>
    </w:p>
    <w:p w14:paraId="5F521CAE" w14:textId="77777777" w:rsidR="006C78CE" w:rsidRPr="00E24EF7" w:rsidRDefault="006C78CE" w:rsidP="00AE2CC6">
      <w:pPr>
        <w:spacing w:after="0" w:line="240" w:lineRule="auto"/>
        <w:ind w:firstLine="720"/>
        <w:jc w:val="both"/>
        <w:rPr>
          <w:rFonts w:ascii="Arial" w:hAnsi="Arial" w:cs="Arial"/>
          <w:b/>
          <w:bCs/>
          <w:sz w:val="24"/>
          <w:szCs w:val="24"/>
          <w:lang w:eastAsia="el-GR"/>
        </w:rPr>
      </w:pPr>
      <w:r w:rsidRPr="00E24EF7">
        <w:rPr>
          <w:rFonts w:ascii="Arial" w:hAnsi="Arial" w:cs="Arial"/>
          <w:b/>
          <w:bCs/>
          <w:sz w:val="24"/>
          <w:szCs w:val="24"/>
          <w:lang w:eastAsia="el-GR"/>
        </w:rPr>
        <w:t xml:space="preserve"> </w:t>
      </w:r>
    </w:p>
    <w:p w14:paraId="6C2331A0" w14:textId="77777777" w:rsidR="006C78CE" w:rsidRPr="00E24EF7" w:rsidRDefault="006C78CE" w:rsidP="00AE2CC6">
      <w:pPr>
        <w:spacing w:after="0" w:line="240" w:lineRule="auto"/>
        <w:ind w:firstLine="720"/>
        <w:jc w:val="both"/>
        <w:rPr>
          <w:rFonts w:ascii="Arial" w:hAnsi="Arial" w:cs="Arial"/>
          <w:b/>
          <w:sz w:val="24"/>
          <w:szCs w:val="24"/>
        </w:rPr>
      </w:pPr>
      <w:r w:rsidRPr="00E24EF7">
        <w:rPr>
          <w:rFonts w:ascii="Arial" w:hAnsi="Arial" w:cs="Arial"/>
          <w:b/>
          <w:bCs/>
          <w:sz w:val="24"/>
          <w:szCs w:val="24"/>
          <w:lang w:eastAsia="el-GR"/>
        </w:rPr>
        <w:t>Εισαγωγή</w:t>
      </w:r>
      <w:r w:rsidRPr="00E24EF7">
        <w:rPr>
          <w:rFonts w:ascii="Arial" w:hAnsi="Arial" w:cs="Arial"/>
          <w:b/>
          <w:sz w:val="24"/>
          <w:szCs w:val="24"/>
        </w:rPr>
        <w:t xml:space="preserve"> </w:t>
      </w:r>
    </w:p>
    <w:p w14:paraId="1D33AEFA" w14:textId="5A6A6EE9" w:rsidR="006C78CE" w:rsidRPr="00E24EF7" w:rsidRDefault="006C78CE" w:rsidP="0050370B">
      <w:pPr>
        <w:spacing w:after="0" w:line="240" w:lineRule="auto"/>
        <w:ind w:firstLine="720"/>
        <w:jc w:val="both"/>
        <w:rPr>
          <w:rFonts w:ascii="Arial" w:hAnsi="Arial" w:cs="Arial"/>
          <w:bCs/>
          <w:sz w:val="24"/>
          <w:szCs w:val="24"/>
          <w:lang w:eastAsia="el-GR"/>
        </w:rPr>
      </w:pPr>
      <w:r w:rsidRPr="00E24EF7">
        <w:rPr>
          <w:rFonts w:ascii="Arial" w:hAnsi="Arial" w:cs="Arial"/>
          <w:bCs/>
          <w:sz w:val="24"/>
          <w:szCs w:val="24"/>
          <w:lang w:eastAsia="el-GR"/>
        </w:rPr>
        <w:t>Γίνεται σύνδεση με προηγούμενα,</w:t>
      </w:r>
      <w:r w:rsidR="00E24EF7" w:rsidRPr="00E24EF7">
        <w:rPr>
          <w:rFonts w:ascii="Arial" w:hAnsi="Arial" w:cs="Arial"/>
          <w:bCs/>
          <w:sz w:val="24"/>
          <w:szCs w:val="24"/>
          <w:lang w:eastAsia="el-GR"/>
        </w:rPr>
        <w:t xml:space="preserve"> </w:t>
      </w:r>
      <w:r w:rsidRPr="00E24EF7">
        <w:rPr>
          <w:rFonts w:ascii="Arial" w:hAnsi="Arial" w:cs="Arial"/>
          <w:bCs/>
          <w:sz w:val="24"/>
          <w:szCs w:val="24"/>
          <w:lang w:eastAsia="el-GR"/>
        </w:rPr>
        <w:t>(</w:t>
      </w:r>
      <w:r w:rsidR="007038BB">
        <w:rPr>
          <w:rFonts w:ascii="Arial" w:hAnsi="Arial" w:cs="Arial"/>
          <w:bCs/>
          <w:sz w:val="24"/>
          <w:szCs w:val="24"/>
          <w:lang w:eastAsia="el-GR"/>
        </w:rPr>
        <w:t xml:space="preserve">πρέπει να αναφέρουμε </w:t>
      </w:r>
      <w:r w:rsidRPr="00E24EF7">
        <w:rPr>
          <w:rFonts w:ascii="Arial" w:hAnsi="Arial" w:cs="Arial"/>
          <w:bCs/>
          <w:sz w:val="24"/>
          <w:szCs w:val="24"/>
          <w:lang w:eastAsia="el-GR"/>
        </w:rPr>
        <w:t>την προηγούμενη ημέρα προηγήθηκε ένα δίωρο εισαγωγικό μάθημα για τις δασικές πυρκαγιές και οι μαθητές έχουν  αποκτήσει βασικές γνώσεις για το θέμα). Τίθενται προς τους μαθητές δύο γενικές ερωτήσεις (</w:t>
      </w:r>
      <w:r w:rsidR="007038BB">
        <w:rPr>
          <w:rFonts w:ascii="Arial" w:hAnsi="Arial" w:cs="Arial"/>
          <w:bCs/>
          <w:sz w:val="24"/>
          <w:szCs w:val="24"/>
          <w:lang w:eastAsia="el-GR"/>
        </w:rPr>
        <w:t>όπως π.χ.</w:t>
      </w:r>
      <w:r w:rsidRPr="00E24EF7">
        <w:rPr>
          <w:rFonts w:ascii="Arial" w:hAnsi="Arial" w:cs="Arial"/>
          <w:bCs/>
          <w:sz w:val="24"/>
          <w:szCs w:val="24"/>
          <w:lang w:eastAsia="el-GR"/>
        </w:rPr>
        <w:t xml:space="preserve"> </w:t>
      </w:r>
      <w:r w:rsidR="007038BB">
        <w:rPr>
          <w:rFonts w:ascii="Arial" w:hAnsi="Arial" w:cs="Arial"/>
          <w:bCs/>
          <w:sz w:val="24"/>
          <w:szCs w:val="24"/>
          <w:lang w:eastAsia="el-GR"/>
        </w:rPr>
        <w:t>π</w:t>
      </w:r>
      <w:r w:rsidR="00A963F3" w:rsidRPr="00E24EF7">
        <w:rPr>
          <w:rFonts w:ascii="Arial" w:hAnsi="Arial" w:cs="Arial"/>
          <w:bCs/>
          <w:sz w:val="24"/>
          <w:szCs w:val="24"/>
          <w:lang w:eastAsia="el-GR"/>
        </w:rPr>
        <w:t>οιοι</w:t>
      </w:r>
      <w:r w:rsidRPr="00E24EF7">
        <w:rPr>
          <w:rFonts w:ascii="Arial" w:hAnsi="Arial" w:cs="Arial"/>
          <w:bCs/>
          <w:sz w:val="24"/>
          <w:szCs w:val="24"/>
          <w:lang w:eastAsia="el-GR"/>
        </w:rPr>
        <w:t xml:space="preserve"> παράγοντες επηρεάζουν την εξάπλωση μιας πυρκαγιάς; </w:t>
      </w:r>
      <w:r w:rsidR="00AD5423" w:rsidRPr="00E24EF7">
        <w:rPr>
          <w:rFonts w:ascii="Arial" w:hAnsi="Arial" w:cs="Arial"/>
          <w:bCs/>
          <w:sz w:val="24"/>
          <w:szCs w:val="24"/>
          <w:lang w:eastAsia="el-GR"/>
        </w:rPr>
        <w:t>π</w:t>
      </w:r>
      <w:r w:rsidR="00A963F3" w:rsidRPr="00E24EF7">
        <w:rPr>
          <w:rFonts w:ascii="Arial" w:hAnsi="Arial" w:cs="Arial"/>
          <w:bCs/>
          <w:sz w:val="24"/>
          <w:szCs w:val="24"/>
          <w:lang w:eastAsia="el-GR"/>
        </w:rPr>
        <w:t>οια</w:t>
      </w:r>
      <w:r w:rsidRPr="00E24EF7">
        <w:rPr>
          <w:rFonts w:ascii="Arial" w:hAnsi="Arial" w:cs="Arial"/>
          <w:bCs/>
          <w:sz w:val="24"/>
          <w:szCs w:val="24"/>
          <w:lang w:eastAsia="el-GR"/>
        </w:rPr>
        <w:t xml:space="preserve"> τα είδη των δασικών πυρκαγιών;) για να διαπιστωθεί κατά πόσο αφομοίωσαν αυτά που διδάχτηκαν στο περασμένο μάθημα και στη συνέχεια παρουσιάζονται το θέμα,</w:t>
      </w:r>
      <w:r w:rsidR="008814DF" w:rsidRPr="00E24EF7">
        <w:rPr>
          <w:rFonts w:ascii="Arial" w:hAnsi="Arial" w:cs="Arial"/>
          <w:bCs/>
          <w:sz w:val="24"/>
          <w:szCs w:val="24"/>
          <w:lang w:eastAsia="el-GR"/>
        </w:rPr>
        <w:t xml:space="preserve"> </w:t>
      </w:r>
      <w:r w:rsidRPr="00E24EF7">
        <w:rPr>
          <w:rFonts w:ascii="Arial" w:hAnsi="Arial" w:cs="Arial"/>
          <w:bCs/>
          <w:sz w:val="24"/>
          <w:szCs w:val="24"/>
          <w:lang w:eastAsia="el-GR"/>
        </w:rPr>
        <w:t>και οι στόχοι του μαθήματος που θα ακολουθήσει.</w:t>
      </w:r>
    </w:p>
    <w:p w14:paraId="62CC7D5E" w14:textId="77777777" w:rsidR="006C78CE" w:rsidRPr="00E24EF7" w:rsidRDefault="006C78CE" w:rsidP="0050370B">
      <w:pPr>
        <w:spacing w:after="0" w:line="240" w:lineRule="auto"/>
        <w:ind w:firstLine="720"/>
        <w:jc w:val="both"/>
        <w:rPr>
          <w:rFonts w:ascii="Arial" w:hAnsi="Arial" w:cs="Arial"/>
          <w:bCs/>
          <w:sz w:val="24"/>
          <w:szCs w:val="24"/>
          <w:lang w:eastAsia="el-GR"/>
        </w:rPr>
      </w:pPr>
    </w:p>
    <w:p w14:paraId="59F2631A" w14:textId="77777777" w:rsidR="006C78CE" w:rsidRPr="00E24EF7" w:rsidRDefault="006C78CE" w:rsidP="003706BE">
      <w:pPr>
        <w:spacing w:after="0" w:line="240" w:lineRule="auto"/>
        <w:jc w:val="both"/>
        <w:rPr>
          <w:rFonts w:ascii="Arial" w:hAnsi="Arial" w:cs="Arial"/>
          <w:sz w:val="24"/>
          <w:szCs w:val="24"/>
          <w:lang w:eastAsia="el-GR"/>
        </w:rPr>
      </w:pPr>
    </w:p>
    <w:p w14:paraId="42D0C220" w14:textId="77777777" w:rsidR="006C78CE" w:rsidRPr="00E24EF7" w:rsidRDefault="006C78CE" w:rsidP="00AE2CC6">
      <w:pPr>
        <w:spacing w:after="0" w:line="240" w:lineRule="auto"/>
        <w:ind w:firstLine="720"/>
        <w:jc w:val="both"/>
        <w:rPr>
          <w:rFonts w:ascii="Arial" w:hAnsi="Arial" w:cs="Arial"/>
          <w:sz w:val="24"/>
          <w:szCs w:val="24"/>
          <w:lang w:eastAsia="el-GR"/>
        </w:rPr>
      </w:pPr>
      <w:r w:rsidRPr="00E24EF7">
        <w:rPr>
          <w:rFonts w:ascii="Arial" w:hAnsi="Arial" w:cs="Arial"/>
          <w:b/>
          <w:sz w:val="24"/>
          <w:szCs w:val="24"/>
          <w:lang w:eastAsia="el-GR"/>
        </w:rPr>
        <w:t xml:space="preserve"> Χωρισμός σε ομάδες</w:t>
      </w:r>
    </w:p>
    <w:p w14:paraId="5DB40BC2" w14:textId="77777777" w:rsidR="006C78CE" w:rsidRPr="00E24EF7" w:rsidRDefault="006C78CE" w:rsidP="0085498A">
      <w:pPr>
        <w:spacing w:after="120" w:line="240" w:lineRule="auto"/>
        <w:ind w:left="360" w:firstLine="360"/>
        <w:jc w:val="both"/>
        <w:rPr>
          <w:rFonts w:ascii="Arial" w:hAnsi="Arial" w:cs="Arial"/>
          <w:sz w:val="24"/>
          <w:szCs w:val="24"/>
        </w:rPr>
      </w:pPr>
      <w:r w:rsidRPr="00E24EF7">
        <w:rPr>
          <w:rFonts w:ascii="Arial" w:hAnsi="Arial" w:cs="Arial"/>
          <w:sz w:val="24"/>
          <w:szCs w:val="24"/>
        </w:rPr>
        <w:t xml:space="preserve">Χωρίζουμε τους μαθητές της τάξης </w:t>
      </w:r>
      <w:bookmarkStart w:id="4" w:name="_Hlk4619180"/>
      <w:r w:rsidRPr="00E24EF7">
        <w:rPr>
          <w:rFonts w:ascii="Arial" w:hAnsi="Arial" w:cs="Arial"/>
          <w:sz w:val="24"/>
          <w:szCs w:val="24"/>
        </w:rPr>
        <w:t>σε τρείς (3) ομάδες των πέντε (5) ατόμων</w:t>
      </w:r>
      <w:bookmarkEnd w:id="4"/>
      <w:r w:rsidRPr="00E24EF7">
        <w:rPr>
          <w:rFonts w:ascii="Arial" w:hAnsi="Arial" w:cs="Arial"/>
          <w:sz w:val="24"/>
          <w:szCs w:val="24"/>
        </w:rPr>
        <w:t xml:space="preserve">. Οι ομάδες πρέπει να είναι όσο το δυνατό ανομοιογενείς και να συμμετέχουν σε αυτές μαθητές με διαφορετικές βαθμολογικές επιδόσεις. Σημαντικό επίσης είναι να υπάρχουν στις ομάδες άτομα διαφορετικού φύλλου (και αγόρια και κορίτσια). </w:t>
      </w:r>
    </w:p>
    <w:p w14:paraId="5F33EBEA" w14:textId="77777777" w:rsidR="006C78CE" w:rsidRPr="00E24EF7" w:rsidRDefault="006C78CE" w:rsidP="0085498A">
      <w:pPr>
        <w:spacing w:after="120" w:line="240" w:lineRule="auto"/>
        <w:ind w:firstLine="360"/>
        <w:jc w:val="both"/>
        <w:rPr>
          <w:rFonts w:ascii="Arial" w:hAnsi="Arial" w:cs="Arial"/>
          <w:b/>
          <w:sz w:val="24"/>
          <w:szCs w:val="24"/>
          <w:lang w:eastAsia="el-GR"/>
        </w:rPr>
      </w:pPr>
      <w:bookmarkStart w:id="5" w:name="_Hlk4930438"/>
      <w:r w:rsidRPr="00E24EF7">
        <w:rPr>
          <w:rFonts w:ascii="Arial" w:hAnsi="Arial" w:cs="Arial"/>
          <w:b/>
          <w:sz w:val="24"/>
          <w:szCs w:val="24"/>
          <w:lang w:eastAsia="el-GR"/>
        </w:rPr>
        <w:t>Κατανομή εργασιών – ρόλων</w:t>
      </w:r>
      <w:bookmarkEnd w:id="5"/>
    </w:p>
    <w:p w14:paraId="65EE5310" w14:textId="77777777" w:rsidR="006C78CE" w:rsidRPr="00E24EF7" w:rsidRDefault="006C78CE" w:rsidP="009B4444">
      <w:pPr>
        <w:pStyle w:val="ListParagraph"/>
        <w:numPr>
          <w:ilvl w:val="0"/>
          <w:numId w:val="22"/>
        </w:numPr>
        <w:spacing w:after="160" w:line="259" w:lineRule="auto"/>
        <w:jc w:val="both"/>
        <w:rPr>
          <w:rFonts w:ascii="Arial" w:hAnsi="Arial" w:cs="Arial"/>
          <w:lang w:val="el-GR" w:eastAsia="el-GR"/>
        </w:rPr>
      </w:pPr>
      <w:bookmarkStart w:id="6" w:name="_Hlk4406430"/>
      <w:r w:rsidRPr="00E24EF7">
        <w:rPr>
          <w:rFonts w:ascii="Arial" w:hAnsi="Arial" w:cs="Arial"/>
          <w:lang w:val="el-GR" w:eastAsia="el-GR"/>
        </w:rPr>
        <w:t xml:space="preserve">Η </w:t>
      </w:r>
      <w:r w:rsidRPr="00E24EF7">
        <w:rPr>
          <w:rFonts w:ascii="Arial" w:hAnsi="Arial" w:cs="Arial"/>
          <w:b/>
          <w:lang w:val="el-GR" w:eastAsia="el-GR"/>
        </w:rPr>
        <w:t>πρώτη</w:t>
      </w:r>
      <w:r w:rsidRPr="00E24EF7">
        <w:rPr>
          <w:rFonts w:ascii="Arial" w:hAnsi="Arial" w:cs="Arial"/>
          <w:lang w:val="el-GR" w:eastAsia="el-GR"/>
        </w:rPr>
        <w:t xml:space="preserve"> ομάδα αναλαμβάνει ως θέμα </w:t>
      </w:r>
      <w:r w:rsidRPr="00E24EF7">
        <w:rPr>
          <w:rFonts w:ascii="Arial" w:hAnsi="Arial" w:cs="Arial"/>
          <w:b/>
          <w:lang w:val="el-GR" w:eastAsia="el-GR"/>
        </w:rPr>
        <w:t>«</w:t>
      </w:r>
      <w:bookmarkStart w:id="7" w:name="_Hlk4411666"/>
      <w:r w:rsidRPr="00E24EF7">
        <w:rPr>
          <w:rFonts w:ascii="Arial" w:hAnsi="Arial" w:cs="Arial"/>
          <w:b/>
          <w:lang w:val="el-GR" w:eastAsia="el-GR"/>
        </w:rPr>
        <w:t>Τα αίτια των δασικών πυρκαγιών</w:t>
      </w:r>
      <w:bookmarkEnd w:id="7"/>
      <w:r w:rsidRPr="00E24EF7">
        <w:rPr>
          <w:rFonts w:ascii="Arial" w:hAnsi="Arial" w:cs="Arial"/>
          <w:b/>
          <w:lang w:val="el-GR" w:eastAsia="el-GR"/>
        </w:rPr>
        <w:t>»</w:t>
      </w:r>
      <w:r w:rsidRPr="00E24EF7">
        <w:rPr>
          <w:rFonts w:ascii="Arial" w:hAnsi="Arial" w:cs="Arial"/>
          <w:lang w:val="el-GR" w:eastAsia="el-GR"/>
        </w:rPr>
        <w:t xml:space="preserve"> και καλείται: α) να αναζητήσει πληροφορίες στο διαδίκτυο, για τις αιτίες που προκαλούν μια πυρκαγιά  β) Να αξιολογήσει τις πληροφορίες αυτές ως προς την εγκυρότητας τους γ) Να τις καταγράψει και να τις </w:t>
      </w:r>
      <w:bookmarkStart w:id="8" w:name="_Hlk4618900"/>
      <w:r w:rsidRPr="00E24EF7">
        <w:rPr>
          <w:rFonts w:ascii="Arial" w:hAnsi="Arial" w:cs="Arial"/>
          <w:lang w:val="el-GR" w:eastAsia="el-GR"/>
        </w:rPr>
        <w:t xml:space="preserve">παρουσιάσει </w:t>
      </w:r>
      <w:bookmarkEnd w:id="8"/>
      <w:r w:rsidRPr="00E24EF7">
        <w:rPr>
          <w:rFonts w:ascii="Arial" w:hAnsi="Arial" w:cs="Arial"/>
          <w:lang w:val="el-GR" w:eastAsia="el-GR"/>
        </w:rPr>
        <w:t xml:space="preserve">όταν της ζητηθεί. Τους παραπέμπουμε ενδεικτικά σε ορισμένες ιστοσελίδες: </w:t>
      </w:r>
    </w:p>
    <w:bookmarkStart w:id="9" w:name="_Hlk4880627"/>
    <w:p w14:paraId="02F56B9A" w14:textId="77777777" w:rsidR="006C78CE" w:rsidRPr="00E24EF7" w:rsidRDefault="006C78CE" w:rsidP="009B4444">
      <w:pPr>
        <w:pStyle w:val="ListParagraph"/>
        <w:spacing w:after="160" w:line="259" w:lineRule="auto"/>
        <w:ind w:left="360"/>
        <w:jc w:val="both"/>
        <w:rPr>
          <w:rFonts w:ascii="Arial" w:hAnsi="Arial" w:cs="Arial"/>
          <w:lang w:val="el-GR" w:eastAsia="el-GR"/>
        </w:rPr>
      </w:pPr>
      <w:r w:rsidRPr="00E24EF7">
        <w:rPr>
          <w:rFonts w:ascii="Arial" w:hAnsi="Arial" w:cs="Arial"/>
          <w:lang w:val="el-GR" w:eastAsia="el-GR"/>
        </w:rPr>
        <w:fldChar w:fldCharType="begin"/>
      </w:r>
      <w:r w:rsidRPr="00E24EF7">
        <w:rPr>
          <w:rFonts w:ascii="Arial" w:hAnsi="Arial" w:cs="Arial"/>
          <w:lang w:val="el-GR" w:eastAsia="el-GR"/>
        </w:rPr>
        <w:instrText xml:space="preserve"> HYPERLINK "http://www.firesecurity.gr/dasikespol.html" </w:instrText>
      </w:r>
      <w:r w:rsidRPr="00E24EF7">
        <w:rPr>
          <w:rFonts w:ascii="Arial" w:hAnsi="Arial" w:cs="Arial"/>
          <w:lang w:val="el-GR" w:eastAsia="el-GR"/>
        </w:rPr>
        <w:fldChar w:fldCharType="separate"/>
      </w:r>
      <w:r w:rsidRPr="00E24EF7">
        <w:rPr>
          <w:rStyle w:val="Hyperlink"/>
          <w:rFonts w:ascii="Arial" w:hAnsi="Arial" w:cs="Arial"/>
          <w:lang w:val="el-GR" w:eastAsia="el-GR"/>
        </w:rPr>
        <w:t>http://www.firesecurity.gr/dasikespol.html</w:t>
      </w:r>
      <w:r w:rsidRPr="00E24EF7">
        <w:rPr>
          <w:rFonts w:ascii="Arial" w:hAnsi="Arial" w:cs="Arial"/>
          <w:lang w:val="el-GR" w:eastAsia="el-GR"/>
        </w:rPr>
        <w:fldChar w:fldCharType="end"/>
      </w:r>
      <w:r w:rsidRPr="00E24EF7">
        <w:rPr>
          <w:rFonts w:ascii="Arial" w:hAnsi="Arial" w:cs="Arial"/>
          <w:lang w:val="el-GR" w:eastAsia="el-GR"/>
        </w:rPr>
        <w:t xml:space="preserve">, </w:t>
      </w:r>
      <w:hyperlink r:id="rId11" w:history="1">
        <w:r w:rsidRPr="00E24EF7">
          <w:rPr>
            <w:rStyle w:val="Hyperlink"/>
            <w:rFonts w:ascii="Arial" w:hAnsi="Arial" w:cs="Arial"/>
            <w:lang w:val="el-GR" w:eastAsia="el-GR"/>
          </w:rPr>
          <w:t>https://www.civilprotection.gr/el</w:t>
        </w:r>
      </w:hyperlink>
      <w:r w:rsidRPr="00E24EF7">
        <w:rPr>
          <w:rFonts w:ascii="Arial" w:hAnsi="Arial" w:cs="Arial"/>
          <w:lang w:val="el-GR" w:eastAsia="el-GR"/>
        </w:rPr>
        <w:t>,</w:t>
      </w:r>
      <w:r w:rsidRPr="00E24EF7">
        <w:rPr>
          <w:rFonts w:ascii="Arial" w:hAnsi="Arial" w:cs="Arial"/>
          <w:lang w:val="el-GR"/>
        </w:rPr>
        <w:t xml:space="preserve"> </w:t>
      </w:r>
      <w:hyperlink r:id="rId12" w:history="1">
        <w:r w:rsidRPr="00E24EF7">
          <w:rPr>
            <w:rStyle w:val="Hyperlink"/>
            <w:rFonts w:ascii="Arial" w:hAnsi="Arial" w:cs="Arial"/>
            <w:lang w:val="el-GR" w:eastAsia="el-GR"/>
          </w:rPr>
          <w:t>http://wwww.minagric.gr/greek/agro_pol/DASIKA/Forests/Forests2.htm</w:t>
        </w:r>
      </w:hyperlink>
      <w:r w:rsidRPr="00E24EF7">
        <w:rPr>
          <w:rFonts w:ascii="Arial" w:hAnsi="Arial" w:cs="Arial"/>
          <w:lang w:val="el-GR" w:eastAsia="el-GR"/>
        </w:rPr>
        <w:t xml:space="preserve">, </w:t>
      </w:r>
      <w:hyperlink r:id="rId13" w:history="1">
        <w:r w:rsidRPr="00E24EF7">
          <w:rPr>
            <w:rStyle w:val="Hyperlink"/>
            <w:rFonts w:ascii="Arial" w:hAnsi="Arial" w:cs="Arial"/>
            <w:lang w:val="el-GR" w:eastAsia="el-GR"/>
          </w:rPr>
          <w:t>http://kpe-pertouliou-trikkaion.gr/attachments/137_pirkagies.pdf</w:t>
        </w:r>
      </w:hyperlink>
      <w:r w:rsidRPr="00E24EF7">
        <w:rPr>
          <w:rFonts w:ascii="Arial" w:hAnsi="Arial" w:cs="Arial"/>
          <w:lang w:val="el-GR" w:eastAsia="el-GR"/>
        </w:rPr>
        <w:t>,</w:t>
      </w:r>
    </w:p>
    <w:p w14:paraId="1C2D9DCF" w14:textId="77777777" w:rsidR="006C78CE" w:rsidRPr="00E24EF7" w:rsidRDefault="00EB1009" w:rsidP="009B4444">
      <w:pPr>
        <w:pStyle w:val="ListParagraph"/>
        <w:spacing w:after="160" w:line="259" w:lineRule="auto"/>
        <w:ind w:left="360"/>
        <w:jc w:val="both"/>
        <w:rPr>
          <w:rFonts w:ascii="Arial" w:hAnsi="Arial" w:cs="Arial"/>
          <w:lang w:val="el-GR" w:eastAsia="el-GR"/>
        </w:rPr>
      </w:pPr>
      <w:hyperlink r:id="rId14" w:history="1">
        <w:r w:rsidR="006C78CE" w:rsidRPr="00E24EF7">
          <w:rPr>
            <w:rStyle w:val="Hyperlink"/>
            <w:rFonts w:ascii="Arial" w:hAnsi="Arial" w:cs="Arial"/>
            <w:lang w:val="el-GR" w:eastAsia="el-GR"/>
          </w:rPr>
          <w:t>http://www.moa.gov.cy/moa/fd/fd.nsf/fd51_gr/fd51_gr?OpenDocument</w:t>
        </w:r>
      </w:hyperlink>
      <w:r w:rsidR="006C78CE" w:rsidRPr="00E24EF7">
        <w:rPr>
          <w:rFonts w:ascii="Arial" w:hAnsi="Arial" w:cs="Arial"/>
          <w:lang w:val="el-GR" w:eastAsia="el-GR"/>
        </w:rPr>
        <w:t xml:space="preserve">  </w:t>
      </w:r>
      <w:bookmarkEnd w:id="9"/>
    </w:p>
    <w:p w14:paraId="1D0BBDC9" w14:textId="77777777" w:rsidR="006C78CE" w:rsidRPr="00E24EF7" w:rsidRDefault="006C78CE" w:rsidP="009B4444">
      <w:pPr>
        <w:pStyle w:val="ListParagraph"/>
        <w:spacing w:after="160" w:line="259" w:lineRule="auto"/>
        <w:ind w:left="360"/>
        <w:jc w:val="both"/>
        <w:rPr>
          <w:rFonts w:ascii="Arial" w:hAnsi="Arial" w:cs="Arial"/>
          <w:lang w:val="el-GR" w:eastAsia="el-GR"/>
        </w:rPr>
      </w:pPr>
      <w:r w:rsidRPr="00E24EF7">
        <w:rPr>
          <w:rFonts w:ascii="Arial" w:hAnsi="Arial" w:cs="Arial"/>
          <w:lang w:val="el-GR" w:eastAsia="el-GR"/>
        </w:rPr>
        <w:t>που θα τους βοηθήσουν στην εργασία τους.</w:t>
      </w:r>
    </w:p>
    <w:bookmarkEnd w:id="6"/>
    <w:p w14:paraId="667C793F" w14:textId="77777777" w:rsidR="006C78CE" w:rsidRPr="00E24EF7" w:rsidRDefault="006C78CE" w:rsidP="009B4444">
      <w:pPr>
        <w:pStyle w:val="ListParagraph"/>
        <w:numPr>
          <w:ilvl w:val="0"/>
          <w:numId w:val="22"/>
        </w:numPr>
        <w:spacing w:after="160" w:line="259" w:lineRule="auto"/>
        <w:jc w:val="both"/>
        <w:rPr>
          <w:rFonts w:ascii="Arial" w:hAnsi="Arial" w:cs="Arial"/>
          <w:lang w:val="el-GR" w:eastAsia="el-GR"/>
        </w:rPr>
      </w:pPr>
      <w:r w:rsidRPr="00E24EF7">
        <w:rPr>
          <w:rFonts w:ascii="Arial" w:hAnsi="Arial" w:cs="Arial"/>
          <w:lang w:val="el-GR" w:eastAsia="el-GR"/>
        </w:rPr>
        <w:t xml:space="preserve">Η </w:t>
      </w:r>
      <w:r w:rsidRPr="00E24EF7">
        <w:rPr>
          <w:rFonts w:ascii="Arial" w:hAnsi="Arial" w:cs="Arial"/>
          <w:b/>
          <w:lang w:val="el-GR" w:eastAsia="el-GR"/>
        </w:rPr>
        <w:t>δεύτερη</w:t>
      </w:r>
      <w:r w:rsidRPr="00E24EF7">
        <w:rPr>
          <w:rFonts w:ascii="Arial" w:hAnsi="Arial" w:cs="Arial"/>
          <w:lang w:val="el-GR" w:eastAsia="el-GR"/>
        </w:rPr>
        <w:t xml:space="preserve"> ομάδα αναλαμβάνει ως </w:t>
      </w:r>
      <w:r w:rsidRPr="00E24EF7">
        <w:rPr>
          <w:rFonts w:ascii="Arial" w:hAnsi="Arial" w:cs="Arial"/>
          <w:b/>
          <w:lang w:val="el-GR" w:eastAsia="el-GR"/>
        </w:rPr>
        <w:t xml:space="preserve">θέμα «Οι </w:t>
      </w:r>
      <w:bookmarkStart w:id="10" w:name="_Hlk4421693"/>
      <w:r w:rsidRPr="00E24EF7">
        <w:rPr>
          <w:rFonts w:ascii="Arial" w:hAnsi="Arial" w:cs="Arial"/>
          <w:b/>
          <w:lang w:val="el-GR" w:eastAsia="el-GR"/>
        </w:rPr>
        <w:t>συνέπειες των δασικών πυρκαγιών στο περιβάλλον</w:t>
      </w:r>
      <w:bookmarkEnd w:id="10"/>
      <w:r w:rsidRPr="00E24EF7">
        <w:rPr>
          <w:rFonts w:ascii="Arial" w:hAnsi="Arial" w:cs="Arial"/>
          <w:b/>
          <w:lang w:val="el-GR" w:eastAsia="el-GR"/>
        </w:rPr>
        <w:t xml:space="preserve"> και στη κοινωνία»</w:t>
      </w:r>
      <w:r w:rsidRPr="00E24EF7">
        <w:rPr>
          <w:rFonts w:ascii="Arial" w:hAnsi="Arial" w:cs="Arial"/>
          <w:lang w:val="el-GR" w:eastAsia="el-GR"/>
        </w:rPr>
        <w:t xml:space="preserve"> και καλείται: α) να αναζητήσει πληροφορίες στο διαδίκτυο, για τις συνέπειες των δασικών πυρκαγιών στο περιβάλλον και στη κοινωνία β) Να αξιολογήσει τις πληροφορίες αυτές ως προς την εγκυρότητας τους γ) Να τις καταγράψει και να τις παρουσιάσει όταν ζητηθεί. Τους παραπέμπουμε ενδεικτικά σε ορισμένες ιστοσελίδες:</w:t>
      </w:r>
    </w:p>
    <w:p w14:paraId="50444CB0" w14:textId="77777777" w:rsidR="006C78CE" w:rsidRPr="00E24EF7" w:rsidRDefault="006C78CE" w:rsidP="009B4444">
      <w:pPr>
        <w:pStyle w:val="ListParagraph"/>
        <w:spacing w:after="160" w:line="259" w:lineRule="auto"/>
        <w:ind w:left="360"/>
        <w:jc w:val="both"/>
        <w:rPr>
          <w:rStyle w:val="Hyperlink"/>
          <w:rFonts w:ascii="Arial" w:hAnsi="Arial" w:cs="Arial"/>
          <w:lang w:val="el-GR"/>
        </w:rPr>
      </w:pPr>
      <w:r w:rsidRPr="00E24EF7">
        <w:rPr>
          <w:rStyle w:val="Hyperlink"/>
          <w:rFonts w:ascii="Arial" w:hAnsi="Arial" w:cs="Arial"/>
          <w:lang w:val="el-GR" w:eastAsia="el-GR"/>
        </w:rPr>
        <w:t>(</w:t>
      </w:r>
      <w:hyperlink r:id="rId15" w:history="1">
        <w:r w:rsidRPr="00E24EF7">
          <w:rPr>
            <w:rStyle w:val="Hyperlink"/>
            <w:rFonts w:ascii="Arial" w:hAnsi="Arial" w:cs="Arial"/>
            <w:lang w:val="el-GR" w:eastAsia="el-GR"/>
          </w:rPr>
          <w:t>http://www.firesecurity.gr/dasikespol.html</w:t>
        </w:r>
      </w:hyperlink>
      <w:r w:rsidRPr="00E24EF7">
        <w:rPr>
          <w:rStyle w:val="Hyperlink"/>
          <w:rFonts w:ascii="Arial" w:hAnsi="Arial" w:cs="Arial"/>
          <w:lang w:val="el-GR" w:eastAsia="el-GR"/>
        </w:rPr>
        <w:t xml:space="preserve">, </w:t>
      </w:r>
    </w:p>
    <w:p w14:paraId="673EDDDE" w14:textId="77777777" w:rsidR="006C78CE" w:rsidRPr="00E24EF7" w:rsidRDefault="00EB1009" w:rsidP="009B4444">
      <w:pPr>
        <w:pStyle w:val="ListParagraph"/>
        <w:spacing w:after="160" w:line="259" w:lineRule="auto"/>
        <w:ind w:left="360"/>
        <w:jc w:val="both"/>
        <w:rPr>
          <w:rFonts w:ascii="Arial" w:hAnsi="Arial" w:cs="Arial"/>
          <w:lang w:val="el-GR" w:eastAsia="el-GR"/>
        </w:rPr>
      </w:pPr>
      <w:hyperlink r:id="rId16" w:history="1">
        <w:r w:rsidR="006C78CE" w:rsidRPr="00E24EF7">
          <w:rPr>
            <w:rStyle w:val="Hyperlink"/>
            <w:rFonts w:ascii="Arial" w:hAnsi="Arial" w:cs="Arial"/>
            <w:lang w:val="el-GR" w:eastAsia="el-GR"/>
          </w:rPr>
          <w:t>https://www.civilprotection.gr/el</w:t>
        </w:r>
      </w:hyperlink>
      <w:r w:rsidR="006C78CE" w:rsidRPr="00E24EF7">
        <w:rPr>
          <w:rStyle w:val="Hyperlink"/>
          <w:rFonts w:ascii="Arial" w:hAnsi="Arial" w:cs="Arial"/>
          <w:lang w:val="el-GR" w:eastAsia="el-GR"/>
        </w:rPr>
        <w:t xml:space="preserve">, </w:t>
      </w:r>
      <w:hyperlink r:id="rId17" w:history="1">
        <w:r w:rsidR="006C78CE" w:rsidRPr="00E24EF7">
          <w:rPr>
            <w:rStyle w:val="Hyperlink"/>
            <w:rFonts w:ascii="Arial" w:hAnsi="Arial" w:cs="Arial"/>
            <w:lang w:val="el-GR" w:eastAsia="el-GR"/>
          </w:rPr>
          <w:t>http://wwww.minagric.gr/greek/agro_pol/DASIKA/Forests/Forests2.htm</w:t>
        </w:r>
      </w:hyperlink>
      <w:r w:rsidR="006C78CE" w:rsidRPr="00E24EF7">
        <w:rPr>
          <w:rStyle w:val="Hyperlink"/>
          <w:rFonts w:ascii="Arial" w:hAnsi="Arial" w:cs="Arial"/>
          <w:lang w:val="el-GR" w:eastAsia="el-GR"/>
        </w:rPr>
        <w:t xml:space="preserve">, </w:t>
      </w:r>
      <w:hyperlink r:id="rId18" w:history="1">
        <w:r w:rsidR="006C78CE" w:rsidRPr="00E24EF7">
          <w:rPr>
            <w:rStyle w:val="Hyperlink"/>
            <w:rFonts w:ascii="Arial" w:hAnsi="Arial" w:cs="Arial"/>
            <w:lang w:val="el-GR" w:eastAsia="el-GR"/>
          </w:rPr>
          <w:t>http://kpe-pertouliou-trikkaion.gr/attachments/137_pirkagies.pdf</w:t>
        </w:r>
      </w:hyperlink>
      <w:r w:rsidR="006C78CE" w:rsidRPr="00E24EF7">
        <w:rPr>
          <w:rStyle w:val="Hyperlink"/>
          <w:rFonts w:ascii="Arial" w:hAnsi="Arial" w:cs="Arial"/>
          <w:lang w:val="el-GR" w:eastAsia="el-GR"/>
        </w:rPr>
        <w:t>,</w:t>
      </w:r>
      <w:r w:rsidR="006C78CE" w:rsidRPr="00E24EF7">
        <w:rPr>
          <w:rFonts w:ascii="Arial" w:hAnsi="Arial" w:cs="Arial"/>
          <w:lang w:val="el-GR" w:eastAsia="el-GR"/>
        </w:rPr>
        <w:t xml:space="preserve"> </w:t>
      </w:r>
    </w:p>
    <w:p w14:paraId="71D276FF" w14:textId="77777777" w:rsidR="006C78CE" w:rsidRPr="00E24EF7" w:rsidRDefault="00EB1009" w:rsidP="009B4444">
      <w:pPr>
        <w:pStyle w:val="ListParagraph"/>
        <w:spacing w:after="160" w:line="259" w:lineRule="auto"/>
        <w:ind w:left="360"/>
        <w:jc w:val="both"/>
        <w:rPr>
          <w:rFonts w:ascii="Arial" w:hAnsi="Arial" w:cs="Arial"/>
          <w:lang w:val="el-GR" w:eastAsia="el-GR"/>
        </w:rPr>
      </w:pPr>
      <w:hyperlink r:id="rId19" w:history="1">
        <w:r w:rsidR="006C78CE" w:rsidRPr="00E24EF7">
          <w:rPr>
            <w:rStyle w:val="Hyperlink"/>
            <w:rFonts w:ascii="Arial" w:hAnsi="Arial" w:cs="Arial"/>
            <w:lang w:val="el-GR" w:eastAsia="el-GR"/>
          </w:rPr>
          <w:t>http://www.moa.gov.cy/moa/fd/fd.nsf/fd51_gr/fd51_gr?OpenDocument</w:t>
        </w:r>
      </w:hyperlink>
      <w:r w:rsidR="006C78CE" w:rsidRPr="00E24EF7">
        <w:rPr>
          <w:rFonts w:ascii="Arial" w:hAnsi="Arial" w:cs="Arial"/>
          <w:lang w:val="el-GR" w:eastAsia="el-GR"/>
        </w:rPr>
        <w:t xml:space="preserve"> </w:t>
      </w:r>
    </w:p>
    <w:p w14:paraId="322BFD50" w14:textId="77777777" w:rsidR="006C78CE" w:rsidRPr="00E24EF7" w:rsidRDefault="006C78CE" w:rsidP="009B4444">
      <w:pPr>
        <w:pStyle w:val="ListParagraph"/>
        <w:ind w:left="0" w:firstLine="360"/>
        <w:jc w:val="both"/>
        <w:rPr>
          <w:rFonts w:ascii="Arial" w:hAnsi="Arial" w:cs="Arial"/>
          <w:lang w:val="el-GR" w:eastAsia="el-GR"/>
        </w:rPr>
      </w:pPr>
      <w:r w:rsidRPr="00E24EF7">
        <w:rPr>
          <w:rFonts w:ascii="Arial" w:hAnsi="Arial" w:cs="Arial"/>
          <w:lang w:val="el-GR" w:eastAsia="el-GR"/>
        </w:rPr>
        <w:lastRenderedPageBreak/>
        <w:t>που θα τους βοηθήσουν στην εργασία τους.</w:t>
      </w:r>
    </w:p>
    <w:p w14:paraId="5CA1B676" w14:textId="77777777" w:rsidR="006C78CE" w:rsidRPr="00E24EF7" w:rsidRDefault="006C78CE" w:rsidP="009B4444">
      <w:pPr>
        <w:pStyle w:val="ListParagraph"/>
        <w:numPr>
          <w:ilvl w:val="0"/>
          <w:numId w:val="22"/>
        </w:numPr>
        <w:spacing w:after="160" w:line="259" w:lineRule="auto"/>
        <w:jc w:val="both"/>
        <w:rPr>
          <w:rFonts w:ascii="Arial" w:hAnsi="Arial" w:cs="Arial"/>
          <w:lang w:val="el-GR" w:eastAsia="el-GR"/>
        </w:rPr>
      </w:pPr>
      <w:r w:rsidRPr="00E24EF7">
        <w:rPr>
          <w:rFonts w:ascii="Arial" w:hAnsi="Arial" w:cs="Arial"/>
          <w:lang w:val="el-GR" w:eastAsia="el-GR"/>
        </w:rPr>
        <w:t xml:space="preserve">Η </w:t>
      </w:r>
      <w:r w:rsidRPr="00E24EF7">
        <w:rPr>
          <w:rFonts w:ascii="Arial" w:hAnsi="Arial" w:cs="Arial"/>
          <w:b/>
          <w:lang w:val="el-GR" w:eastAsia="el-GR"/>
        </w:rPr>
        <w:t>τρίτη</w:t>
      </w:r>
      <w:r w:rsidRPr="00E24EF7">
        <w:rPr>
          <w:rFonts w:ascii="Arial" w:hAnsi="Arial" w:cs="Arial"/>
          <w:lang w:val="el-GR" w:eastAsia="el-GR"/>
        </w:rPr>
        <w:t xml:space="preserve"> ομάδα αναλαμβάνει ως θέμα </w:t>
      </w:r>
      <w:r w:rsidRPr="00E24EF7">
        <w:rPr>
          <w:rFonts w:ascii="Arial" w:hAnsi="Arial" w:cs="Arial"/>
          <w:b/>
          <w:lang w:val="el-GR" w:eastAsia="el-GR"/>
        </w:rPr>
        <w:t xml:space="preserve">«Οι </w:t>
      </w:r>
      <w:bookmarkStart w:id="11" w:name="_Hlk4427621"/>
      <w:r w:rsidRPr="00E24EF7">
        <w:rPr>
          <w:rFonts w:ascii="Arial" w:hAnsi="Arial" w:cs="Arial"/>
          <w:b/>
          <w:lang w:val="el-GR" w:eastAsia="el-GR"/>
        </w:rPr>
        <w:t>τρόποι πρόληψης των δασικών πυρκαγιών</w:t>
      </w:r>
      <w:bookmarkEnd w:id="11"/>
      <w:r w:rsidRPr="00E24EF7">
        <w:rPr>
          <w:rFonts w:ascii="Arial" w:hAnsi="Arial" w:cs="Arial"/>
          <w:b/>
          <w:lang w:val="el-GR" w:eastAsia="el-GR"/>
        </w:rPr>
        <w:t>»</w:t>
      </w:r>
      <w:r w:rsidRPr="00E24EF7">
        <w:rPr>
          <w:rFonts w:ascii="Arial" w:hAnsi="Arial" w:cs="Arial"/>
          <w:lang w:val="el-GR" w:eastAsia="el-GR"/>
        </w:rPr>
        <w:t xml:space="preserve"> και καλείται: α) να αναζητήσει πληροφορίες στο διαδίκτυο, για τους τρόπους πρόληψης των δασικών πυρκαγιών β) Να αξιολογήσει τις πληροφορίες αυτές ως προς την εγκυρότητας τους γ) Να τις καταγράψει και να τις παρουσιάσει όταν ζητηθεί. </w:t>
      </w:r>
      <w:bookmarkStart w:id="12" w:name="_Hlk4429500"/>
      <w:r w:rsidRPr="00E24EF7">
        <w:rPr>
          <w:rFonts w:ascii="Arial" w:hAnsi="Arial" w:cs="Arial"/>
          <w:lang w:val="el-GR" w:eastAsia="el-GR"/>
        </w:rPr>
        <w:t>Τους παραπέμπουμε ενδεικτικά σε ορισμένες ιστοσελίδες:</w:t>
      </w:r>
    </w:p>
    <w:p w14:paraId="42E1A2E3" w14:textId="77777777" w:rsidR="006C78CE" w:rsidRPr="00E24EF7" w:rsidRDefault="006C78CE" w:rsidP="009B4444">
      <w:pPr>
        <w:pStyle w:val="ListParagraph"/>
        <w:ind w:left="360"/>
        <w:jc w:val="both"/>
        <w:rPr>
          <w:rFonts w:ascii="Arial" w:hAnsi="Arial" w:cs="Arial"/>
          <w:lang w:val="el-GR" w:eastAsia="el-GR"/>
        </w:rPr>
      </w:pPr>
      <w:r w:rsidRPr="00E24EF7">
        <w:rPr>
          <w:rFonts w:ascii="Arial" w:hAnsi="Arial" w:cs="Arial"/>
          <w:lang w:val="el-GR" w:eastAsia="el-GR"/>
        </w:rPr>
        <w:t>(</w:t>
      </w:r>
      <w:hyperlink r:id="rId20" w:history="1">
        <w:r w:rsidRPr="00E24EF7">
          <w:rPr>
            <w:rStyle w:val="Hyperlink"/>
            <w:rFonts w:ascii="Arial" w:hAnsi="Arial" w:cs="Arial"/>
            <w:lang w:val="el-GR" w:eastAsia="el-GR"/>
          </w:rPr>
          <w:t>http://www.firesecurity.gr/dasikespol.html</w:t>
        </w:r>
      </w:hyperlink>
      <w:r w:rsidRPr="00E24EF7">
        <w:rPr>
          <w:rFonts w:ascii="Arial" w:hAnsi="Arial" w:cs="Arial"/>
          <w:lang w:val="el-GR" w:eastAsia="el-GR"/>
        </w:rPr>
        <w:t xml:space="preserve">, </w:t>
      </w:r>
      <w:hyperlink r:id="rId21" w:history="1">
        <w:r w:rsidRPr="00E24EF7">
          <w:rPr>
            <w:rStyle w:val="Hyperlink"/>
            <w:rFonts w:ascii="Arial" w:hAnsi="Arial" w:cs="Arial"/>
            <w:lang w:val="el-GR" w:eastAsia="el-GR"/>
          </w:rPr>
          <w:t>https://www.civilprotection.gr/el</w:t>
        </w:r>
      </w:hyperlink>
      <w:r w:rsidRPr="00E24EF7">
        <w:rPr>
          <w:rFonts w:ascii="Arial" w:hAnsi="Arial" w:cs="Arial"/>
          <w:lang w:val="el-GR" w:eastAsia="el-GR"/>
        </w:rPr>
        <w:t>,</w:t>
      </w:r>
      <w:r w:rsidRPr="00E24EF7">
        <w:rPr>
          <w:rFonts w:ascii="Arial" w:hAnsi="Arial" w:cs="Arial"/>
          <w:lang w:val="el-GR"/>
        </w:rPr>
        <w:t xml:space="preserve"> </w:t>
      </w:r>
      <w:hyperlink r:id="rId22" w:history="1">
        <w:r w:rsidRPr="00E24EF7">
          <w:rPr>
            <w:rStyle w:val="Hyperlink"/>
            <w:rFonts w:ascii="Arial" w:hAnsi="Arial" w:cs="Arial"/>
            <w:lang w:val="el-GR" w:eastAsia="el-GR"/>
          </w:rPr>
          <w:t>http://wwww.minagric.gr/greek/agro_pol/DASIKA/Forests/Forests2.htm</w:t>
        </w:r>
      </w:hyperlink>
      <w:r w:rsidRPr="00E24EF7">
        <w:rPr>
          <w:rFonts w:ascii="Arial" w:hAnsi="Arial" w:cs="Arial"/>
          <w:lang w:val="el-GR" w:eastAsia="el-GR"/>
        </w:rPr>
        <w:t xml:space="preserve">, </w:t>
      </w:r>
      <w:hyperlink r:id="rId23" w:history="1">
        <w:r w:rsidRPr="00E24EF7">
          <w:rPr>
            <w:rStyle w:val="Hyperlink"/>
            <w:rFonts w:ascii="Arial" w:hAnsi="Arial" w:cs="Arial"/>
            <w:lang w:val="el-GR" w:eastAsia="el-GR"/>
          </w:rPr>
          <w:t>http://kpe-pertouliou-trikkaion.gr/attachments/137_pirkagies.pdf</w:t>
        </w:r>
      </w:hyperlink>
      <w:r w:rsidRPr="00E24EF7">
        <w:rPr>
          <w:rFonts w:ascii="Arial" w:hAnsi="Arial" w:cs="Arial"/>
          <w:lang w:val="el-GR" w:eastAsia="el-GR"/>
        </w:rPr>
        <w:t xml:space="preserve">), </w:t>
      </w:r>
      <w:hyperlink r:id="rId24" w:history="1">
        <w:r w:rsidRPr="00E24EF7">
          <w:rPr>
            <w:rStyle w:val="Hyperlink"/>
            <w:rFonts w:ascii="Arial" w:hAnsi="Arial" w:cs="Arial"/>
            <w:lang w:val="el-GR" w:eastAsia="el-GR"/>
          </w:rPr>
          <w:t>http://www.moa.gov.cy/moa/fd/fd.nsf/fd51_gr/fd51_gr?OpenDocument</w:t>
        </w:r>
      </w:hyperlink>
    </w:p>
    <w:p w14:paraId="6532A605" w14:textId="77777777" w:rsidR="006C78CE" w:rsidRPr="00E24EF7" w:rsidRDefault="006C78CE" w:rsidP="009B4444">
      <w:pPr>
        <w:pStyle w:val="ListParagraph"/>
        <w:ind w:left="0" w:firstLine="360"/>
        <w:jc w:val="both"/>
        <w:rPr>
          <w:rFonts w:ascii="Arial" w:hAnsi="Arial" w:cs="Arial"/>
          <w:lang w:val="el-GR" w:eastAsia="el-GR"/>
        </w:rPr>
      </w:pPr>
      <w:r w:rsidRPr="00E24EF7">
        <w:rPr>
          <w:rFonts w:ascii="Arial" w:hAnsi="Arial" w:cs="Arial"/>
          <w:lang w:val="el-GR" w:eastAsia="el-GR"/>
        </w:rPr>
        <w:t>που θα τους βοηθήσουν στην εργασία τους.</w:t>
      </w:r>
    </w:p>
    <w:p w14:paraId="6317F990" w14:textId="77777777" w:rsidR="006C78CE" w:rsidRPr="00E24EF7" w:rsidRDefault="006C78CE" w:rsidP="00737D15">
      <w:pPr>
        <w:pStyle w:val="ListParagraph"/>
        <w:ind w:left="0" w:firstLine="720"/>
        <w:jc w:val="both"/>
        <w:rPr>
          <w:rFonts w:ascii="Arial" w:hAnsi="Arial" w:cs="Arial"/>
          <w:lang w:val="el-GR" w:eastAsia="el-GR"/>
        </w:rPr>
      </w:pPr>
      <w:r w:rsidRPr="00E24EF7">
        <w:rPr>
          <w:rFonts w:ascii="Arial" w:hAnsi="Arial" w:cs="Arial"/>
          <w:lang w:val="el-GR"/>
        </w:rPr>
        <w:t>Ορίζουμε ως χρόνο ολοκλήρωσης των εργασιών τη μισή ώρα.</w:t>
      </w:r>
    </w:p>
    <w:bookmarkEnd w:id="12"/>
    <w:p w14:paraId="29CDEACC" w14:textId="77777777" w:rsidR="006C78CE" w:rsidRPr="00E24EF7" w:rsidRDefault="006C78CE" w:rsidP="009B4444">
      <w:pPr>
        <w:ind w:firstLine="720"/>
        <w:jc w:val="both"/>
        <w:rPr>
          <w:rFonts w:ascii="Arial" w:hAnsi="Arial" w:cs="Arial"/>
          <w:sz w:val="24"/>
          <w:szCs w:val="24"/>
          <w:lang w:eastAsia="el-GR"/>
        </w:rPr>
      </w:pPr>
      <w:r w:rsidRPr="00E24EF7">
        <w:rPr>
          <w:rFonts w:ascii="Arial" w:hAnsi="Arial" w:cs="Arial"/>
          <w:sz w:val="24"/>
          <w:szCs w:val="24"/>
          <w:lang w:eastAsia="el-GR"/>
        </w:rPr>
        <w:t xml:space="preserve">Οι ομάδες συνεργάζονται, συζητούν, ανταλλάσσουν πληροφορίες και αλληλοενημερώνονται για την πορεία των εργασιών τους. </w:t>
      </w:r>
      <w:bookmarkStart w:id="13" w:name="_Hlk4929362"/>
      <w:r w:rsidRPr="00E24EF7">
        <w:rPr>
          <w:rFonts w:ascii="Arial" w:hAnsi="Arial" w:cs="Arial"/>
          <w:sz w:val="24"/>
          <w:szCs w:val="24"/>
          <w:lang w:eastAsia="el-GR"/>
        </w:rPr>
        <w:t>Σε τακτά διαστήματα ελέγχουμε την διαδικασία ενθαρρύνοντας, ενισχύοντας και καθοδηγώντας τις ομάδες των μαθητών.</w:t>
      </w:r>
    </w:p>
    <w:p w14:paraId="5BB553A6" w14:textId="77777777" w:rsidR="006C78CE" w:rsidRPr="00E24EF7" w:rsidRDefault="006C78CE" w:rsidP="009B4444">
      <w:pPr>
        <w:ind w:firstLine="720"/>
        <w:jc w:val="both"/>
        <w:rPr>
          <w:rFonts w:ascii="Arial" w:hAnsi="Arial" w:cs="Arial"/>
          <w:sz w:val="24"/>
          <w:szCs w:val="24"/>
          <w:lang w:eastAsia="el-GR"/>
        </w:rPr>
      </w:pPr>
    </w:p>
    <w:bookmarkEnd w:id="13"/>
    <w:p w14:paraId="5656E257" w14:textId="77777777" w:rsidR="006C78CE" w:rsidRPr="00E24EF7" w:rsidRDefault="006C78CE" w:rsidP="00BD0033">
      <w:pPr>
        <w:spacing w:after="0" w:line="240" w:lineRule="auto"/>
        <w:rPr>
          <w:rFonts w:ascii="Arial" w:hAnsi="Arial" w:cs="Arial"/>
          <w:b/>
          <w:sz w:val="24"/>
          <w:szCs w:val="24"/>
          <w:lang w:eastAsia="el-GR"/>
        </w:rPr>
      </w:pPr>
    </w:p>
    <w:p w14:paraId="5E36180B" w14:textId="77777777" w:rsidR="006C78CE" w:rsidRPr="00E24EF7" w:rsidRDefault="006C78CE" w:rsidP="00BD0033">
      <w:pPr>
        <w:spacing w:after="0" w:line="240" w:lineRule="auto"/>
        <w:rPr>
          <w:rFonts w:ascii="Arial" w:hAnsi="Arial" w:cs="Arial"/>
          <w:b/>
          <w:sz w:val="24"/>
          <w:szCs w:val="24"/>
          <w:lang w:eastAsia="el-GR"/>
        </w:rPr>
      </w:pPr>
      <w:r w:rsidRPr="00E24EF7">
        <w:rPr>
          <w:rFonts w:ascii="Arial" w:hAnsi="Arial" w:cs="Arial"/>
          <w:b/>
          <w:sz w:val="24"/>
          <w:szCs w:val="24"/>
          <w:lang w:eastAsia="el-GR"/>
        </w:rPr>
        <w:t>Β. 2η διδακτική ώρα</w:t>
      </w:r>
    </w:p>
    <w:p w14:paraId="5C45422C" w14:textId="77777777" w:rsidR="006C78CE" w:rsidRPr="00E24EF7" w:rsidRDefault="006C78CE" w:rsidP="00BD0033">
      <w:pPr>
        <w:spacing w:after="0" w:line="240" w:lineRule="auto"/>
        <w:rPr>
          <w:rFonts w:ascii="Arial" w:hAnsi="Arial" w:cs="Arial"/>
          <w:b/>
          <w:sz w:val="24"/>
          <w:szCs w:val="24"/>
          <w:lang w:eastAsia="el-GR"/>
        </w:rPr>
      </w:pPr>
    </w:p>
    <w:p w14:paraId="68088C91" w14:textId="77777777" w:rsidR="006C78CE" w:rsidRPr="00E24EF7" w:rsidRDefault="006C78CE" w:rsidP="0085498A">
      <w:pPr>
        <w:spacing w:after="120" w:line="240" w:lineRule="auto"/>
        <w:ind w:firstLine="720"/>
        <w:rPr>
          <w:rFonts w:ascii="Arial" w:hAnsi="Arial" w:cs="Arial"/>
          <w:b/>
          <w:i/>
          <w:sz w:val="24"/>
          <w:szCs w:val="24"/>
          <w:lang w:eastAsia="el-GR"/>
        </w:rPr>
      </w:pPr>
      <w:r w:rsidRPr="00E24EF7">
        <w:rPr>
          <w:rFonts w:ascii="Arial" w:hAnsi="Arial" w:cs="Arial"/>
          <w:b/>
          <w:sz w:val="24"/>
          <w:szCs w:val="24"/>
          <w:lang w:eastAsia="el-GR"/>
        </w:rPr>
        <w:t>Παρουσίαση εργασιών-Δημιουργία εννοιολογικών χαρτών</w:t>
      </w:r>
    </w:p>
    <w:p w14:paraId="2B0576CF" w14:textId="77777777" w:rsidR="006C78CE" w:rsidRPr="00E24EF7" w:rsidRDefault="006C78CE" w:rsidP="0085498A">
      <w:pPr>
        <w:spacing w:after="120" w:line="240" w:lineRule="auto"/>
        <w:ind w:firstLine="720"/>
        <w:jc w:val="both"/>
        <w:rPr>
          <w:rFonts w:ascii="Arial" w:hAnsi="Arial" w:cs="Arial"/>
          <w:sz w:val="24"/>
          <w:szCs w:val="24"/>
          <w:lang w:eastAsia="el-GR"/>
        </w:rPr>
      </w:pPr>
      <w:r w:rsidRPr="00E24EF7">
        <w:rPr>
          <w:rFonts w:ascii="Arial" w:hAnsi="Arial" w:cs="Arial"/>
          <w:sz w:val="24"/>
          <w:szCs w:val="24"/>
          <w:lang w:eastAsia="el-GR"/>
        </w:rPr>
        <w:t>Αφού οι ομάδες των μαθητών ολοκληρώσουν την έρευνα και καταγραφή, καλείται ένας εκπρόσωπος από κάθε ομάδα να παρουσιάσει τα αποτελέσματα της έρευνας που διεξήγαγε.</w:t>
      </w:r>
      <w:r w:rsidRPr="00E24EF7">
        <w:rPr>
          <w:rFonts w:ascii="Arial" w:hAnsi="Arial" w:cs="Arial"/>
          <w:bCs/>
          <w:sz w:val="24"/>
          <w:szCs w:val="24"/>
          <w:lang w:eastAsia="el-GR"/>
        </w:rPr>
        <w:t xml:space="preserve"> Παράλληλα καθώς ανακοινώνονται τα αποτελέσματα της έρευνας γίνονται οι απαραίτητες αναλύεις και επεξηγήσεις από τη πλευρά του εκπαιδευτικού. Με τη μέθοδο των ερωταποκρίσεων επιδιώκεται να  </w:t>
      </w:r>
      <w:r w:rsidRPr="00E24EF7">
        <w:rPr>
          <w:rFonts w:ascii="Arial" w:hAnsi="Arial" w:cs="Arial"/>
          <w:sz w:val="24"/>
          <w:szCs w:val="24"/>
          <w:lang w:eastAsia="el-GR"/>
        </w:rPr>
        <w:t>υπάρξει αλληλεπίδραση με τους μαθητές.</w:t>
      </w:r>
    </w:p>
    <w:p w14:paraId="0BABBEC4" w14:textId="77777777" w:rsidR="006C78CE" w:rsidRPr="00E24EF7" w:rsidRDefault="006C78CE" w:rsidP="001A3AA4">
      <w:pPr>
        <w:spacing w:after="0" w:line="240" w:lineRule="auto"/>
        <w:jc w:val="both"/>
        <w:rPr>
          <w:rFonts w:ascii="Arial" w:hAnsi="Arial" w:cs="Arial"/>
          <w:sz w:val="24"/>
          <w:szCs w:val="24"/>
          <w:lang w:eastAsia="el-GR"/>
        </w:rPr>
      </w:pPr>
      <w:r w:rsidRPr="00E24EF7">
        <w:rPr>
          <w:rFonts w:ascii="Arial" w:hAnsi="Arial" w:cs="Arial"/>
          <w:b/>
          <w:sz w:val="24"/>
          <w:szCs w:val="24"/>
          <w:lang w:eastAsia="el-GR"/>
        </w:rPr>
        <w:t>-</w:t>
      </w:r>
      <w:r w:rsidRPr="00E24EF7">
        <w:rPr>
          <w:rFonts w:ascii="Arial" w:hAnsi="Arial" w:cs="Arial"/>
          <w:sz w:val="24"/>
          <w:szCs w:val="24"/>
          <w:lang w:eastAsia="el-GR"/>
        </w:rPr>
        <w:t xml:space="preserve"> </w:t>
      </w:r>
      <w:bookmarkStart w:id="14" w:name="_Hlk4418529"/>
      <w:r w:rsidRPr="00E24EF7">
        <w:rPr>
          <w:rFonts w:ascii="Arial" w:hAnsi="Arial" w:cs="Arial"/>
          <w:sz w:val="24"/>
          <w:szCs w:val="24"/>
          <w:lang w:eastAsia="el-GR"/>
        </w:rPr>
        <w:t xml:space="preserve">Ο εκπρόσωπος της </w:t>
      </w:r>
      <w:r w:rsidRPr="00E24EF7">
        <w:rPr>
          <w:rFonts w:ascii="Arial" w:hAnsi="Arial" w:cs="Arial"/>
          <w:b/>
          <w:sz w:val="24"/>
          <w:szCs w:val="24"/>
          <w:lang w:eastAsia="el-GR"/>
        </w:rPr>
        <w:t>πρώτης</w:t>
      </w:r>
      <w:r w:rsidRPr="00E24EF7">
        <w:rPr>
          <w:rFonts w:ascii="Arial" w:hAnsi="Arial" w:cs="Arial"/>
          <w:sz w:val="24"/>
          <w:szCs w:val="24"/>
          <w:lang w:eastAsia="el-GR"/>
        </w:rPr>
        <w:t xml:space="preserve"> ομάδας </w:t>
      </w:r>
      <w:r w:rsidRPr="00E24EF7">
        <w:rPr>
          <w:rFonts w:ascii="Arial" w:hAnsi="Arial" w:cs="Arial"/>
          <w:bCs/>
          <w:sz w:val="24"/>
          <w:szCs w:val="24"/>
          <w:lang w:eastAsia="el-GR"/>
        </w:rPr>
        <w:t xml:space="preserve">ανακοινώνει τα αποτελέσματα της διερεύνησης για τα </w:t>
      </w:r>
      <w:r w:rsidRPr="00E24EF7">
        <w:rPr>
          <w:rFonts w:ascii="Arial" w:hAnsi="Arial" w:cs="Arial"/>
          <w:b/>
          <w:sz w:val="24"/>
          <w:szCs w:val="24"/>
          <w:lang w:eastAsia="el-GR"/>
        </w:rPr>
        <w:t>αίτια</w:t>
      </w:r>
      <w:r w:rsidRPr="00E24EF7">
        <w:rPr>
          <w:rFonts w:ascii="Arial" w:hAnsi="Arial" w:cs="Arial"/>
          <w:sz w:val="24"/>
          <w:szCs w:val="24"/>
          <w:lang w:eastAsia="el-GR"/>
        </w:rPr>
        <w:t xml:space="preserve"> </w:t>
      </w:r>
      <w:r w:rsidRPr="00E24EF7">
        <w:rPr>
          <w:rFonts w:ascii="Arial" w:hAnsi="Arial" w:cs="Arial"/>
          <w:b/>
          <w:sz w:val="24"/>
          <w:szCs w:val="24"/>
          <w:lang w:eastAsia="el-GR"/>
        </w:rPr>
        <w:t>των δασικών πυρκαγιών</w:t>
      </w:r>
      <w:r w:rsidRPr="00E24EF7">
        <w:rPr>
          <w:rFonts w:ascii="Arial" w:hAnsi="Arial" w:cs="Arial"/>
          <w:sz w:val="24"/>
          <w:szCs w:val="24"/>
          <w:lang w:eastAsia="el-GR"/>
        </w:rPr>
        <w:t xml:space="preserve"> τα οποία καταγράφονται στον πίνακα και ταξινομούνται σε δύο κατηγορίες (φυσικά αίτια και ανθρωπογενή αίτια) και δύο υποκατηγορίες (εμπρησμοί από πρόθεση από  εμπρησμοί από αμέλεια). </w:t>
      </w:r>
      <w:bookmarkStart w:id="15" w:name="_Hlk4944166"/>
      <w:r w:rsidRPr="00E24EF7">
        <w:rPr>
          <w:rFonts w:ascii="Arial" w:hAnsi="Arial" w:cs="Arial"/>
          <w:sz w:val="24"/>
          <w:szCs w:val="24"/>
          <w:lang w:eastAsia="el-GR"/>
        </w:rPr>
        <w:t>Παράλληλα</w:t>
      </w:r>
      <w:r w:rsidRPr="00E24EF7">
        <w:rPr>
          <w:rFonts w:ascii="Arial" w:hAnsi="Arial" w:cs="Arial"/>
          <w:bCs/>
        </w:rPr>
        <w:t xml:space="preserve"> </w:t>
      </w:r>
      <w:r w:rsidRPr="00E24EF7">
        <w:rPr>
          <w:rFonts w:ascii="Arial" w:hAnsi="Arial" w:cs="Arial"/>
          <w:bCs/>
          <w:sz w:val="24"/>
          <w:szCs w:val="24"/>
        </w:rPr>
        <w:t>μέσω των ερωταποκρίσεων και της συζήτησης γίνεται ανάλυση των αιτίων</w:t>
      </w:r>
      <w:r w:rsidRPr="00E24EF7">
        <w:rPr>
          <w:rFonts w:ascii="Arial" w:hAnsi="Arial" w:cs="Arial"/>
          <w:b/>
          <w:sz w:val="24"/>
          <w:szCs w:val="24"/>
          <w:lang w:eastAsia="el-GR"/>
        </w:rPr>
        <w:t xml:space="preserve"> </w:t>
      </w:r>
      <w:r w:rsidRPr="00E24EF7">
        <w:rPr>
          <w:rFonts w:ascii="Arial" w:hAnsi="Arial" w:cs="Arial"/>
          <w:sz w:val="24"/>
          <w:szCs w:val="24"/>
          <w:lang w:eastAsia="el-GR"/>
        </w:rPr>
        <w:t>των δασικών πυρκαγιών και όταν χρειασθεί συμπληρώνουμε το πίνακα με στοιχεία που δεν μπορέσαν να βρουν οι μαθητές</w:t>
      </w:r>
      <w:bookmarkEnd w:id="15"/>
      <w:r w:rsidRPr="00E24EF7">
        <w:rPr>
          <w:rFonts w:ascii="Arial" w:hAnsi="Arial" w:cs="Arial"/>
          <w:sz w:val="24"/>
          <w:szCs w:val="24"/>
          <w:lang w:eastAsia="el-GR"/>
        </w:rPr>
        <w:t xml:space="preserve">. </w:t>
      </w:r>
      <w:r w:rsidRPr="00E24EF7">
        <w:rPr>
          <w:rFonts w:ascii="Arial" w:hAnsi="Arial" w:cs="Arial"/>
          <w:bCs/>
          <w:sz w:val="24"/>
          <w:szCs w:val="24"/>
          <w:lang w:eastAsia="el-GR"/>
        </w:rPr>
        <w:t>Στη συνέχεια συντάσσεται ο εννοιολογικός χάρτης στον πίνακα.</w:t>
      </w:r>
      <w:r w:rsidRPr="00E24EF7">
        <w:rPr>
          <w:rFonts w:ascii="Arial" w:hAnsi="Arial" w:cs="Arial"/>
          <w:bCs/>
          <w:sz w:val="24"/>
          <w:szCs w:val="24"/>
        </w:rPr>
        <w:t xml:space="preserve"> </w:t>
      </w:r>
      <w:bookmarkStart w:id="16" w:name="_Hlk4881534"/>
      <w:r w:rsidRPr="00E24EF7">
        <w:rPr>
          <w:rFonts w:ascii="Arial" w:hAnsi="Arial" w:cs="Arial"/>
          <w:sz w:val="24"/>
          <w:szCs w:val="24"/>
          <w:lang w:eastAsia="el-GR"/>
        </w:rPr>
        <w:t xml:space="preserve">Ο εννοιολογικός χάρτης </w:t>
      </w:r>
      <w:bookmarkStart w:id="17" w:name="_Hlk4429806"/>
      <w:r w:rsidRPr="00E24EF7">
        <w:rPr>
          <w:rFonts w:ascii="Arial" w:hAnsi="Arial" w:cs="Arial"/>
          <w:sz w:val="24"/>
          <w:szCs w:val="24"/>
          <w:lang w:eastAsia="el-GR"/>
        </w:rPr>
        <w:t>υπάρχει και σε φωτοαντίγραφα και διανέμεται σε όλους τους  μαθητές</w:t>
      </w:r>
      <w:bookmarkEnd w:id="14"/>
      <w:bookmarkEnd w:id="16"/>
      <w:bookmarkEnd w:id="17"/>
      <w:r w:rsidRPr="00E24EF7">
        <w:rPr>
          <w:rFonts w:ascii="Arial" w:hAnsi="Arial" w:cs="Arial"/>
          <w:sz w:val="24"/>
          <w:szCs w:val="24"/>
          <w:lang w:eastAsia="el-GR"/>
        </w:rPr>
        <w:t xml:space="preserve"> </w:t>
      </w:r>
      <w:r w:rsidRPr="00E24EF7">
        <w:rPr>
          <w:rFonts w:ascii="Arial" w:hAnsi="Arial" w:cs="Arial"/>
          <w:bCs/>
          <w:sz w:val="24"/>
          <w:szCs w:val="24"/>
          <w:lang w:eastAsia="el-GR"/>
        </w:rPr>
        <w:t>(Πίνακας 1 παραρτήματος).</w:t>
      </w:r>
    </w:p>
    <w:p w14:paraId="56C21754" w14:textId="77777777" w:rsidR="006C78CE" w:rsidRPr="00E24EF7" w:rsidRDefault="006C78CE" w:rsidP="00AE2CC6">
      <w:pPr>
        <w:spacing w:after="0" w:line="240" w:lineRule="auto"/>
        <w:jc w:val="both"/>
        <w:rPr>
          <w:rFonts w:ascii="Arial" w:hAnsi="Arial" w:cs="Arial"/>
          <w:sz w:val="24"/>
          <w:szCs w:val="24"/>
          <w:lang w:eastAsia="el-GR"/>
        </w:rPr>
      </w:pPr>
      <w:r w:rsidRPr="00E24EF7">
        <w:rPr>
          <w:rFonts w:ascii="Arial" w:hAnsi="Arial" w:cs="Arial"/>
          <w:b/>
          <w:sz w:val="24"/>
          <w:szCs w:val="24"/>
          <w:lang w:eastAsia="el-GR"/>
        </w:rPr>
        <w:t>-</w:t>
      </w:r>
      <w:r w:rsidRPr="00E24EF7">
        <w:rPr>
          <w:rFonts w:ascii="Arial" w:hAnsi="Arial" w:cs="Arial"/>
          <w:sz w:val="24"/>
          <w:szCs w:val="24"/>
          <w:lang w:eastAsia="el-GR"/>
        </w:rPr>
        <w:t xml:space="preserve"> Ο εκπρόσωπος της </w:t>
      </w:r>
      <w:r w:rsidRPr="00E24EF7">
        <w:rPr>
          <w:rFonts w:ascii="Arial" w:hAnsi="Arial" w:cs="Arial"/>
          <w:b/>
          <w:sz w:val="24"/>
          <w:szCs w:val="24"/>
          <w:lang w:eastAsia="el-GR"/>
        </w:rPr>
        <w:t>δεύτερης</w:t>
      </w:r>
      <w:r w:rsidRPr="00E24EF7">
        <w:rPr>
          <w:rFonts w:ascii="Arial" w:hAnsi="Arial" w:cs="Arial"/>
          <w:sz w:val="24"/>
          <w:szCs w:val="24"/>
          <w:lang w:eastAsia="el-GR"/>
        </w:rPr>
        <w:t xml:space="preserve"> ομάδας </w:t>
      </w:r>
      <w:r w:rsidRPr="00E24EF7">
        <w:rPr>
          <w:rFonts w:ascii="Arial" w:hAnsi="Arial" w:cs="Arial"/>
          <w:bCs/>
          <w:sz w:val="24"/>
          <w:szCs w:val="24"/>
          <w:lang w:eastAsia="el-GR"/>
        </w:rPr>
        <w:t xml:space="preserve">ανακοινώνει τα αποτελέσματα της διερεύνησης για τις </w:t>
      </w:r>
      <w:r w:rsidRPr="00E24EF7">
        <w:rPr>
          <w:rFonts w:ascii="Arial" w:hAnsi="Arial" w:cs="Arial"/>
          <w:b/>
          <w:sz w:val="24"/>
          <w:szCs w:val="24"/>
          <w:lang w:eastAsia="el-GR"/>
        </w:rPr>
        <w:t>συνέπειες των δασικών πυρκαγιών στο περιβάλλον και στη κοινωνία</w:t>
      </w:r>
      <w:r w:rsidRPr="00E24EF7">
        <w:rPr>
          <w:rFonts w:ascii="Arial" w:hAnsi="Arial" w:cs="Arial"/>
          <w:sz w:val="24"/>
          <w:szCs w:val="24"/>
          <w:lang w:eastAsia="el-GR"/>
        </w:rPr>
        <w:t xml:space="preserve"> τα οποία καταγράφονται στον πίνακα και ταξινομούνται σε δύο κατηγορίες (άμεσες και τις μακροπρόθεσμες) </w:t>
      </w:r>
      <w:r w:rsidRPr="00E24EF7">
        <w:rPr>
          <w:rFonts w:ascii="Arial" w:hAnsi="Arial" w:cs="Arial"/>
          <w:bCs/>
          <w:sz w:val="24"/>
          <w:szCs w:val="24"/>
          <w:lang w:eastAsia="el-GR"/>
        </w:rPr>
        <w:t xml:space="preserve">και στη συνέχεια συντάσσεται ο εννοιολογικός χάρτης στον πίνακα. </w:t>
      </w:r>
      <w:r w:rsidRPr="00E24EF7">
        <w:rPr>
          <w:rFonts w:ascii="Arial" w:hAnsi="Arial" w:cs="Arial"/>
          <w:sz w:val="24"/>
          <w:szCs w:val="24"/>
          <w:lang w:eastAsia="el-GR"/>
        </w:rPr>
        <w:t>Παράλληλα</w:t>
      </w:r>
      <w:r w:rsidRPr="00E24EF7">
        <w:rPr>
          <w:rFonts w:ascii="Arial" w:hAnsi="Arial" w:cs="Arial"/>
          <w:bCs/>
        </w:rPr>
        <w:t xml:space="preserve"> </w:t>
      </w:r>
      <w:r w:rsidRPr="00E24EF7">
        <w:rPr>
          <w:rFonts w:ascii="Arial" w:hAnsi="Arial" w:cs="Arial"/>
          <w:bCs/>
          <w:sz w:val="24"/>
          <w:szCs w:val="24"/>
        </w:rPr>
        <w:t>μέσω των ερωταποκρίσεων και της συζήτησης γίνεται ανάλυση των συνεπειών</w:t>
      </w:r>
      <w:r w:rsidRPr="00E24EF7">
        <w:rPr>
          <w:rFonts w:ascii="Arial" w:hAnsi="Arial" w:cs="Arial"/>
          <w:b/>
          <w:sz w:val="24"/>
          <w:szCs w:val="24"/>
          <w:lang w:eastAsia="el-GR"/>
        </w:rPr>
        <w:t xml:space="preserve"> </w:t>
      </w:r>
      <w:r w:rsidRPr="00E24EF7">
        <w:rPr>
          <w:rFonts w:ascii="Arial" w:hAnsi="Arial" w:cs="Arial"/>
          <w:sz w:val="24"/>
          <w:szCs w:val="24"/>
          <w:lang w:eastAsia="el-GR"/>
        </w:rPr>
        <w:t xml:space="preserve">των δασικών πυρκαγιών και όταν χρειασθεί συμπληρώνουμε το πίνακα με στοιχεία που δεν μπορέσαν να βρουν οι μαθητές. Ο εννοιολογικός χάρτης υπάρχει και σε φωτοαντίγραφα και διανέμεται σε όλους τους  μαθητές </w:t>
      </w:r>
      <w:r w:rsidRPr="00E24EF7">
        <w:rPr>
          <w:rFonts w:ascii="Arial" w:hAnsi="Arial" w:cs="Arial"/>
          <w:bCs/>
          <w:sz w:val="24"/>
          <w:szCs w:val="24"/>
          <w:lang w:eastAsia="el-GR"/>
        </w:rPr>
        <w:t xml:space="preserve">(Πίνακας  2 παραρτήματος).  </w:t>
      </w:r>
    </w:p>
    <w:p w14:paraId="6F05DF35" w14:textId="77777777" w:rsidR="006C78CE" w:rsidRPr="00E24EF7" w:rsidRDefault="006C78CE" w:rsidP="005D0D4A">
      <w:pPr>
        <w:spacing w:after="0" w:line="240" w:lineRule="auto"/>
        <w:jc w:val="both"/>
        <w:rPr>
          <w:rFonts w:ascii="Arial" w:hAnsi="Arial" w:cs="Arial"/>
          <w:sz w:val="24"/>
          <w:szCs w:val="24"/>
          <w:lang w:eastAsia="el-GR"/>
        </w:rPr>
      </w:pPr>
      <w:r w:rsidRPr="00E24EF7">
        <w:rPr>
          <w:rFonts w:ascii="Arial" w:hAnsi="Arial" w:cs="Arial"/>
          <w:b/>
          <w:sz w:val="24"/>
          <w:szCs w:val="24"/>
          <w:lang w:eastAsia="el-GR"/>
        </w:rPr>
        <w:lastRenderedPageBreak/>
        <w:t>-</w:t>
      </w:r>
      <w:r w:rsidRPr="00E24EF7">
        <w:rPr>
          <w:rFonts w:ascii="Arial" w:hAnsi="Arial" w:cs="Arial"/>
          <w:sz w:val="24"/>
          <w:szCs w:val="24"/>
          <w:lang w:eastAsia="el-GR"/>
        </w:rPr>
        <w:t xml:space="preserve"> Ο εκπρόσωπος της </w:t>
      </w:r>
      <w:r w:rsidRPr="00E24EF7">
        <w:rPr>
          <w:rFonts w:ascii="Arial" w:hAnsi="Arial" w:cs="Arial"/>
          <w:b/>
          <w:sz w:val="24"/>
          <w:szCs w:val="24"/>
          <w:lang w:eastAsia="el-GR"/>
        </w:rPr>
        <w:t>τρίτης</w:t>
      </w:r>
      <w:r w:rsidRPr="00E24EF7">
        <w:rPr>
          <w:rFonts w:ascii="Arial" w:hAnsi="Arial" w:cs="Arial"/>
          <w:sz w:val="24"/>
          <w:szCs w:val="24"/>
          <w:lang w:eastAsia="el-GR"/>
        </w:rPr>
        <w:t xml:space="preserve"> ομάδας </w:t>
      </w:r>
      <w:r w:rsidRPr="00E24EF7">
        <w:rPr>
          <w:rFonts w:ascii="Arial" w:hAnsi="Arial" w:cs="Arial"/>
          <w:bCs/>
          <w:sz w:val="24"/>
          <w:szCs w:val="24"/>
          <w:lang w:eastAsia="el-GR"/>
        </w:rPr>
        <w:t xml:space="preserve">ανακοινώνει τα αποτελέσματα της διερεύνησης για τους </w:t>
      </w:r>
      <w:r w:rsidRPr="00E24EF7">
        <w:rPr>
          <w:rFonts w:ascii="Arial" w:hAnsi="Arial" w:cs="Arial"/>
          <w:b/>
          <w:sz w:val="24"/>
          <w:szCs w:val="24"/>
          <w:lang w:eastAsia="el-GR"/>
        </w:rPr>
        <w:t>τρόπους πρόληψης των δασικών πυρκαγιών</w:t>
      </w:r>
      <w:r w:rsidRPr="00E24EF7">
        <w:rPr>
          <w:rFonts w:ascii="Arial" w:hAnsi="Arial" w:cs="Arial"/>
          <w:sz w:val="24"/>
          <w:szCs w:val="24"/>
          <w:lang w:eastAsia="el-GR"/>
        </w:rPr>
        <w:t xml:space="preserve"> τα οποία καταγράφονται στον πίνακα και ταξινομούνται σε δύο κατηγορίες (προληπτικά μέτρα και προ κατασταλτικά μέτρα) </w:t>
      </w:r>
      <w:r w:rsidRPr="00E24EF7">
        <w:rPr>
          <w:rFonts w:ascii="Arial" w:hAnsi="Arial" w:cs="Arial"/>
          <w:bCs/>
          <w:sz w:val="24"/>
          <w:szCs w:val="24"/>
          <w:lang w:eastAsia="el-GR"/>
        </w:rPr>
        <w:t>και στη συνέχεια συντάσσεται ο εννοιολογικός χάρτης στον πίνακα.</w:t>
      </w:r>
      <w:r w:rsidRPr="00E24EF7">
        <w:rPr>
          <w:rFonts w:ascii="Arial" w:hAnsi="Arial" w:cs="Arial"/>
          <w:sz w:val="24"/>
          <w:szCs w:val="24"/>
          <w:lang w:eastAsia="el-GR"/>
        </w:rPr>
        <w:t xml:space="preserve"> Παράλληλα</w:t>
      </w:r>
      <w:r w:rsidRPr="00E24EF7">
        <w:rPr>
          <w:rFonts w:ascii="Arial" w:hAnsi="Arial" w:cs="Arial"/>
          <w:bCs/>
        </w:rPr>
        <w:t xml:space="preserve"> </w:t>
      </w:r>
      <w:r w:rsidRPr="00E24EF7">
        <w:rPr>
          <w:rFonts w:ascii="Arial" w:hAnsi="Arial" w:cs="Arial"/>
          <w:bCs/>
          <w:sz w:val="24"/>
          <w:szCs w:val="24"/>
        </w:rPr>
        <w:t>μέσω των ερωταποκρίσεων και της συζήτησης γίνεται ανάλυση των τρόπων πρόληψης</w:t>
      </w:r>
      <w:r w:rsidRPr="00E24EF7">
        <w:rPr>
          <w:rFonts w:ascii="Arial" w:hAnsi="Arial" w:cs="Arial"/>
          <w:b/>
          <w:sz w:val="24"/>
          <w:szCs w:val="24"/>
          <w:lang w:eastAsia="el-GR"/>
        </w:rPr>
        <w:t xml:space="preserve"> </w:t>
      </w:r>
      <w:r w:rsidRPr="00E24EF7">
        <w:rPr>
          <w:rFonts w:ascii="Arial" w:hAnsi="Arial" w:cs="Arial"/>
          <w:sz w:val="24"/>
          <w:szCs w:val="24"/>
          <w:lang w:eastAsia="el-GR"/>
        </w:rPr>
        <w:t>των δασικών πυρκαγιών και όταν χρειασθεί συμπληρώνουμε το πίνακα με στοιχεία που δεν μπορέσαν να βρουν οι μαθητές.</w:t>
      </w:r>
      <w:r w:rsidRPr="00E24EF7">
        <w:rPr>
          <w:rFonts w:ascii="Arial" w:hAnsi="Arial" w:cs="Arial"/>
          <w:bCs/>
          <w:sz w:val="24"/>
          <w:szCs w:val="24"/>
          <w:lang w:eastAsia="el-GR"/>
        </w:rPr>
        <w:t xml:space="preserve"> </w:t>
      </w:r>
      <w:r w:rsidRPr="00E24EF7">
        <w:rPr>
          <w:rFonts w:ascii="Arial" w:hAnsi="Arial" w:cs="Arial"/>
          <w:sz w:val="24"/>
          <w:szCs w:val="24"/>
          <w:lang w:eastAsia="el-GR"/>
        </w:rPr>
        <w:t xml:space="preserve">Ο εννοιολογικός χάρτης υπάρχει και σε φωτοαντίγραφα και διανέμεται σε όλους τους  μαθητές </w:t>
      </w:r>
      <w:r w:rsidRPr="00E24EF7">
        <w:rPr>
          <w:rFonts w:ascii="Arial" w:hAnsi="Arial" w:cs="Arial"/>
          <w:bCs/>
          <w:sz w:val="24"/>
          <w:szCs w:val="24"/>
          <w:lang w:eastAsia="el-GR"/>
        </w:rPr>
        <w:t xml:space="preserve">(Πίνακας 3 παραρτήματος).  </w:t>
      </w:r>
    </w:p>
    <w:p w14:paraId="4F50F175" w14:textId="77777777" w:rsidR="006C78CE" w:rsidRPr="00E24EF7" w:rsidRDefault="006C78CE" w:rsidP="00CC0FE1">
      <w:pPr>
        <w:pStyle w:val="Default"/>
        <w:rPr>
          <w:rFonts w:ascii="Arial" w:hAnsi="Arial" w:cs="Arial"/>
          <w:b/>
        </w:rPr>
      </w:pPr>
    </w:p>
    <w:p w14:paraId="6F4C036C" w14:textId="77777777" w:rsidR="006C78CE" w:rsidRPr="00E24EF7" w:rsidRDefault="006C78CE" w:rsidP="00CC0FE1">
      <w:pPr>
        <w:pStyle w:val="Default"/>
        <w:rPr>
          <w:rFonts w:ascii="Arial" w:hAnsi="Arial" w:cs="Arial"/>
          <w:b/>
        </w:rPr>
      </w:pPr>
    </w:p>
    <w:p w14:paraId="522C31FB" w14:textId="77777777" w:rsidR="006C78CE" w:rsidRPr="00E24EF7" w:rsidRDefault="006C78CE" w:rsidP="00CC0FE1">
      <w:pPr>
        <w:pStyle w:val="Default"/>
        <w:rPr>
          <w:rFonts w:ascii="Arial" w:hAnsi="Arial" w:cs="Arial"/>
          <w:b/>
        </w:rPr>
      </w:pPr>
      <w:r w:rsidRPr="00E24EF7">
        <w:rPr>
          <w:rFonts w:ascii="Arial" w:hAnsi="Arial" w:cs="Arial"/>
          <w:b/>
        </w:rPr>
        <w:t>ΔΥΟ (2) ΔΙΔΑΚΤΙΚΕΣ ΩΡΕΣ (στην αίθουσα Η/Υ)</w:t>
      </w:r>
    </w:p>
    <w:p w14:paraId="04864BD2" w14:textId="77777777" w:rsidR="006C78CE" w:rsidRPr="00E24EF7" w:rsidRDefault="006C78CE" w:rsidP="00CC0FE1">
      <w:pPr>
        <w:pStyle w:val="Default"/>
        <w:rPr>
          <w:rFonts w:ascii="Arial" w:hAnsi="Arial" w:cs="Arial"/>
          <w:b/>
        </w:rPr>
      </w:pPr>
    </w:p>
    <w:p w14:paraId="2F175E67" w14:textId="77777777" w:rsidR="006C78CE" w:rsidRPr="00E24EF7" w:rsidRDefault="006C78CE" w:rsidP="00FB6AB2">
      <w:pPr>
        <w:spacing w:after="0" w:line="240" w:lineRule="auto"/>
        <w:rPr>
          <w:rFonts w:ascii="Arial" w:hAnsi="Arial" w:cs="Arial"/>
          <w:b/>
          <w:sz w:val="24"/>
          <w:szCs w:val="24"/>
        </w:rPr>
      </w:pPr>
      <w:r w:rsidRPr="00E24EF7">
        <w:rPr>
          <w:rFonts w:ascii="Arial" w:hAnsi="Arial" w:cs="Arial"/>
          <w:b/>
          <w:sz w:val="24"/>
          <w:szCs w:val="24"/>
        </w:rPr>
        <w:t>Α.</w:t>
      </w:r>
      <w:r w:rsidRPr="00E24EF7">
        <w:rPr>
          <w:rFonts w:ascii="Arial" w:hAnsi="Arial" w:cs="Arial"/>
          <w:b/>
          <w:sz w:val="24"/>
          <w:szCs w:val="24"/>
          <w:lang w:eastAsia="el-GR"/>
        </w:rPr>
        <w:t xml:space="preserve"> 1η διδακτική ώρα</w:t>
      </w:r>
    </w:p>
    <w:p w14:paraId="2E8D6837" w14:textId="77777777" w:rsidR="006C78CE" w:rsidRPr="00E24EF7" w:rsidRDefault="006C78CE" w:rsidP="00FB6AB2">
      <w:pPr>
        <w:spacing w:after="0" w:line="240" w:lineRule="auto"/>
        <w:rPr>
          <w:rFonts w:ascii="Arial" w:hAnsi="Arial" w:cs="Arial"/>
          <w:b/>
          <w:sz w:val="24"/>
          <w:szCs w:val="24"/>
        </w:rPr>
      </w:pPr>
    </w:p>
    <w:p w14:paraId="01E3D4CF" w14:textId="77777777" w:rsidR="006C78CE" w:rsidRPr="00E24EF7" w:rsidRDefault="006C78CE" w:rsidP="0085498A">
      <w:pPr>
        <w:spacing w:after="120" w:line="240" w:lineRule="auto"/>
        <w:rPr>
          <w:rFonts w:ascii="Arial" w:hAnsi="Arial" w:cs="Arial"/>
          <w:b/>
          <w:sz w:val="24"/>
          <w:szCs w:val="24"/>
        </w:rPr>
      </w:pPr>
      <w:r w:rsidRPr="00E24EF7">
        <w:rPr>
          <w:rFonts w:ascii="Arial" w:hAnsi="Arial" w:cs="Arial"/>
          <w:b/>
          <w:sz w:val="24"/>
          <w:szCs w:val="24"/>
        </w:rPr>
        <w:t>Εφαρμογή</w:t>
      </w:r>
    </w:p>
    <w:p w14:paraId="1C67BFF9" w14:textId="77777777" w:rsidR="006C78CE" w:rsidRPr="00E24EF7" w:rsidRDefault="006C78CE" w:rsidP="0085498A">
      <w:pPr>
        <w:spacing w:after="120" w:line="240" w:lineRule="auto"/>
        <w:ind w:firstLine="720"/>
        <w:jc w:val="both"/>
        <w:rPr>
          <w:rFonts w:ascii="Arial" w:hAnsi="Arial" w:cs="Arial"/>
          <w:b/>
          <w:sz w:val="24"/>
          <w:szCs w:val="24"/>
        </w:rPr>
      </w:pPr>
      <w:r w:rsidRPr="00E24EF7">
        <w:rPr>
          <w:rFonts w:ascii="Arial" w:hAnsi="Arial" w:cs="Arial"/>
          <w:b/>
          <w:bCs/>
          <w:sz w:val="24"/>
          <w:szCs w:val="24"/>
          <w:lang w:eastAsia="el-GR"/>
        </w:rPr>
        <w:t>Εισαγωγή</w:t>
      </w:r>
      <w:r w:rsidRPr="00E24EF7">
        <w:rPr>
          <w:rFonts w:ascii="Arial" w:hAnsi="Arial" w:cs="Arial"/>
          <w:b/>
          <w:sz w:val="24"/>
          <w:szCs w:val="24"/>
        </w:rPr>
        <w:t xml:space="preserve"> </w:t>
      </w:r>
    </w:p>
    <w:p w14:paraId="533C84D5" w14:textId="77777777" w:rsidR="006C78CE" w:rsidRPr="00E24EF7" w:rsidRDefault="006C78CE" w:rsidP="0085498A">
      <w:pPr>
        <w:suppressAutoHyphens/>
        <w:spacing w:after="120" w:line="240" w:lineRule="auto"/>
        <w:ind w:firstLine="720"/>
        <w:jc w:val="both"/>
        <w:rPr>
          <w:rFonts w:ascii="Arial" w:hAnsi="Arial" w:cs="Arial"/>
          <w:sz w:val="24"/>
          <w:szCs w:val="24"/>
        </w:rPr>
      </w:pPr>
      <w:r w:rsidRPr="00E24EF7">
        <w:rPr>
          <w:rFonts w:ascii="Arial" w:hAnsi="Arial" w:cs="Arial"/>
          <w:sz w:val="24"/>
          <w:szCs w:val="24"/>
        </w:rPr>
        <w:t xml:space="preserve">Κάνουμε σύντομη αναφορά στη καταστροφική πυρκαγιά που εκδηλώθηκε στις </w:t>
      </w:r>
      <w:bookmarkStart w:id="18" w:name="_Hlk4926818"/>
      <w:r w:rsidRPr="00E24EF7">
        <w:rPr>
          <w:rFonts w:ascii="Arial" w:hAnsi="Arial" w:cs="Arial"/>
          <w:sz w:val="24"/>
          <w:szCs w:val="24"/>
        </w:rPr>
        <w:t xml:space="preserve">30 Αυγούστου 2015 </w:t>
      </w:r>
      <w:bookmarkEnd w:id="18"/>
      <w:r w:rsidRPr="00E24EF7">
        <w:rPr>
          <w:rFonts w:ascii="Arial" w:hAnsi="Arial" w:cs="Arial"/>
          <w:sz w:val="24"/>
          <w:szCs w:val="24"/>
        </w:rPr>
        <w:t>στις περιοχές «Αγία Μαρίνα», «</w:t>
      </w:r>
      <w:proofErr w:type="spellStart"/>
      <w:r w:rsidRPr="00E24EF7">
        <w:rPr>
          <w:rFonts w:ascii="Arial" w:hAnsi="Arial" w:cs="Arial"/>
          <w:sz w:val="24"/>
          <w:szCs w:val="24"/>
        </w:rPr>
        <w:t>Αμαλή</w:t>
      </w:r>
      <w:proofErr w:type="spellEnd"/>
      <w:r w:rsidRPr="00E24EF7">
        <w:rPr>
          <w:rFonts w:ascii="Arial" w:hAnsi="Arial" w:cs="Arial"/>
          <w:sz w:val="24"/>
          <w:szCs w:val="24"/>
        </w:rPr>
        <w:t>» και «</w:t>
      </w:r>
      <w:proofErr w:type="spellStart"/>
      <w:r w:rsidRPr="00E24EF7">
        <w:rPr>
          <w:rFonts w:ascii="Arial" w:hAnsi="Arial" w:cs="Arial"/>
          <w:sz w:val="24"/>
          <w:szCs w:val="24"/>
        </w:rPr>
        <w:t>Χαραμίδα</w:t>
      </w:r>
      <w:proofErr w:type="spellEnd"/>
      <w:r w:rsidRPr="00E24EF7">
        <w:rPr>
          <w:rFonts w:ascii="Arial" w:hAnsi="Arial" w:cs="Arial"/>
          <w:sz w:val="24"/>
          <w:szCs w:val="24"/>
        </w:rPr>
        <w:t>», της δημοτικής ενότητας Μυτιλήνης η οποία μέχρι την κατάσβεση της έκαψε πάνω από 4.000 στρέμματα δασικής και αγροτικής έκτασης.</w:t>
      </w:r>
    </w:p>
    <w:p w14:paraId="53C0B3E6" w14:textId="212FB586" w:rsidR="006C78CE" w:rsidRPr="00E24EF7" w:rsidRDefault="006C78CE" w:rsidP="00003F97">
      <w:pPr>
        <w:suppressAutoHyphens/>
        <w:spacing w:after="0" w:line="240" w:lineRule="auto"/>
        <w:ind w:firstLine="720"/>
        <w:jc w:val="both"/>
        <w:rPr>
          <w:rFonts w:ascii="Arial" w:hAnsi="Arial" w:cs="Arial"/>
          <w:sz w:val="24"/>
          <w:szCs w:val="24"/>
        </w:rPr>
      </w:pPr>
      <w:r w:rsidRPr="00E24EF7">
        <w:rPr>
          <w:rFonts w:ascii="Arial" w:hAnsi="Arial" w:cs="Arial"/>
          <w:sz w:val="24"/>
          <w:szCs w:val="24"/>
        </w:rPr>
        <w:t xml:space="preserve">Μέσω του προβολικού συστήματος της αίθουσας Η/Υ, προβάλλουμε ένα σύντομο βίντεο που αναφέρεται στη συγκεκριμένη πυρκαγιά </w:t>
      </w:r>
      <w:bookmarkStart w:id="19" w:name="_Hlk4971194"/>
      <w:r w:rsidRPr="00E24EF7">
        <w:fldChar w:fldCharType="begin"/>
      </w:r>
      <w:r w:rsidRPr="00E24EF7">
        <w:instrText xml:space="preserve"> HYPERLINK "https://www.youtube.com/watch?v=okFhvn503Fk" </w:instrText>
      </w:r>
      <w:r w:rsidRPr="00E24EF7">
        <w:fldChar w:fldCharType="separate"/>
      </w:r>
      <w:r w:rsidRPr="00E24EF7">
        <w:rPr>
          <w:rStyle w:val="Hyperlink"/>
          <w:rFonts w:ascii="Arial" w:hAnsi="Arial" w:cs="Arial"/>
          <w:sz w:val="24"/>
          <w:szCs w:val="24"/>
        </w:rPr>
        <w:t>https://www.youtube.com/watch?v=okFhvn503Fk</w:t>
      </w:r>
      <w:r w:rsidRPr="00E24EF7">
        <w:fldChar w:fldCharType="end"/>
      </w:r>
      <w:bookmarkEnd w:id="19"/>
      <w:r w:rsidRPr="00E24EF7">
        <w:rPr>
          <w:rFonts w:ascii="Arial" w:hAnsi="Arial" w:cs="Arial"/>
          <w:sz w:val="24"/>
          <w:szCs w:val="24"/>
        </w:rPr>
        <w:t xml:space="preserve">  για να πάρουν οι μαθητές ένα πρώτο ερέθισμα και  για να προετοιμαστούν για τη συνέχεια. Παράλληλα</w:t>
      </w:r>
      <w:r w:rsidR="007038BB">
        <w:rPr>
          <w:rFonts w:ascii="Arial" w:hAnsi="Arial" w:cs="Arial"/>
          <w:sz w:val="24"/>
          <w:szCs w:val="24"/>
        </w:rPr>
        <w:t xml:space="preserve"> όταν κρίνουμε</w:t>
      </w:r>
      <w:r w:rsidRPr="00E24EF7">
        <w:rPr>
          <w:rFonts w:ascii="Arial" w:hAnsi="Arial" w:cs="Arial"/>
          <w:sz w:val="24"/>
          <w:szCs w:val="24"/>
        </w:rPr>
        <w:t xml:space="preserve"> </w:t>
      </w:r>
      <w:r w:rsidR="007038BB">
        <w:rPr>
          <w:rFonts w:ascii="Arial" w:hAnsi="Arial" w:cs="Arial"/>
          <w:sz w:val="24"/>
          <w:szCs w:val="24"/>
        </w:rPr>
        <w:t>ότι</w:t>
      </w:r>
      <w:r w:rsidRPr="00E24EF7">
        <w:rPr>
          <w:rFonts w:ascii="Arial" w:hAnsi="Arial" w:cs="Arial"/>
          <w:sz w:val="24"/>
          <w:szCs w:val="24"/>
        </w:rPr>
        <w:t xml:space="preserve"> απαιτείται, παρεμβαίνουμε και δίνουμε τις ανάλογες εξηγήσεις.</w:t>
      </w:r>
    </w:p>
    <w:p w14:paraId="22C25433" w14:textId="77777777" w:rsidR="006C78CE" w:rsidRPr="00E24EF7" w:rsidRDefault="006C78CE" w:rsidP="00003F97">
      <w:pPr>
        <w:suppressAutoHyphens/>
        <w:spacing w:after="0" w:line="240" w:lineRule="auto"/>
        <w:ind w:firstLine="720"/>
        <w:jc w:val="both"/>
        <w:rPr>
          <w:rFonts w:ascii="Arial" w:hAnsi="Arial" w:cs="Arial"/>
          <w:sz w:val="24"/>
          <w:szCs w:val="24"/>
        </w:rPr>
      </w:pPr>
    </w:p>
    <w:p w14:paraId="1424F39C" w14:textId="77777777" w:rsidR="006C78CE" w:rsidRPr="00E24EF7" w:rsidRDefault="006C78CE" w:rsidP="0085498A">
      <w:pPr>
        <w:spacing w:after="120" w:line="240" w:lineRule="auto"/>
        <w:ind w:firstLine="720"/>
        <w:jc w:val="both"/>
        <w:rPr>
          <w:rFonts w:ascii="Arial" w:hAnsi="Arial" w:cs="Arial"/>
          <w:sz w:val="24"/>
          <w:szCs w:val="24"/>
          <w:lang w:eastAsia="el-GR"/>
        </w:rPr>
      </w:pPr>
      <w:r w:rsidRPr="00E24EF7">
        <w:rPr>
          <w:rFonts w:ascii="Arial" w:hAnsi="Arial" w:cs="Arial"/>
          <w:b/>
          <w:sz w:val="24"/>
          <w:szCs w:val="24"/>
          <w:lang w:eastAsia="el-GR"/>
        </w:rPr>
        <w:t>Χωρισμός σε ομάδες- Κατανομή εργασιών - ρόλων</w:t>
      </w:r>
    </w:p>
    <w:p w14:paraId="68A25B4C" w14:textId="77777777" w:rsidR="006C78CE" w:rsidRPr="00E24EF7" w:rsidRDefault="006C78CE" w:rsidP="0085498A">
      <w:pPr>
        <w:suppressAutoHyphens/>
        <w:spacing w:after="120" w:line="240" w:lineRule="auto"/>
        <w:ind w:firstLine="720"/>
        <w:jc w:val="both"/>
        <w:rPr>
          <w:rFonts w:ascii="Arial" w:hAnsi="Arial" w:cs="Arial"/>
          <w:sz w:val="24"/>
          <w:szCs w:val="24"/>
          <w:lang w:eastAsia="ar-SA"/>
        </w:rPr>
      </w:pPr>
      <w:r w:rsidRPr="00E24EF7">
        <w:rPr>
          <w:rFonts w:ascii="Arial" w:hAnsi="Arial" w:cs="Arial"/>
          <w:sz w:val="24"/>
          <w:szCs w:val="24"/>
        </w:rPr>
        <w:t>Χωρίζουμε τους μαθητές της τάξης σε ομάδες όπως το προηγούμενο δίωρο [τρείς (3) ομάδες των πέντε (5) ατόμων].</w:t>
      </w:r>
    </w:p>
    <w:p w14:paraId="37955238" w14:textId="77777777" w:rsidR="006C78CE" w:rsidRPr="00E24EF7" w:rsidRDefault="006C78CE" w:rsidP="00EE4249">
      <w:pPr>
        <w:pStyle w:val="Default"/>
        <w:ind w:firstLine="720"/>
        <w:jc w:val="both"/>
        <w:rPr>
          <w:rFonts w:ascii="Arial" w:hAnsi="Arial" w:cs="Arial"/>
          <w:color w:val="auto"/>
        </w:rPr>
      </w:pPr>
      <w:r w:rsidRPr="00E24EF7">
        <w:rPr>
          <w:rFonts w:ascii="Arial" w:hAnsi="Arial" w:cs="Arial"/>
          <w:color w:val="auto"/>
        </w:rPr>
        <w:t xml:space="preserve">Δίνουμε στους μαθητές δημοσιεύματά εφημερίδων και περιοδικών   που αναφέρονται στην πυρκαγιά της </w:t>
      </w:r>
      <w:r w:rsidRPr="00E24EF7">
        <w:rPr>
          <w:rFonts w:ascii="Arial" w:hAnsi="Arial" w:cs="Arial"/>
        </w:rPr>
        <w:t>30ης Αυγούστο</w:t>
      </w:r>
      <w:r w:rsidRPr="00E24EF7">
        <w:rPr>
          <w:rFonts w:ascii="Arial" w:hAnsi="Arial" w:cs="Arial"/>
          <w:color w:val="auto"/>
        </w:rPr>
        <w:t>υ 2015 για να τα μελετήσουν. Παράλληλα τους κινητοποιούμε να κάνουν έρευνα στο διαδίκτυο και να συγκεντρώσουν όλα τα απαραίτητα στοιχεία και πληροφορίες προκειμένου  να συνταχθεί από κάθε ομάδα ένα σύντομο άρθρο - έκθεση (περίπου δύο σελίδων). Το άρθρο  θα περιλαμβάνει μικρή εισαγωγική αναφορά στην πυρκαγιά και θα περιγράφονται σε αυτό το πιθανό/ά αίτιο/α της πυρκαγιάς, θα ερμηνεύονται οι συνέπειες που είχε στο περιβάλλον και στη τοπική κοινωνία και τέλος θα αναλύονται τα προληπτικά μέτρα πρέπει να ληφθούν προκειμένου να προστατευθεί το δάσος της περιοχής από μια ενδεχόμενη μελλοντική πυρκαγιά. Το καλλίτερο άρθρο θα δημοσιευθεί στην σχολική εφημερίδα και στην ιστοσελίδα του σχολείου.</w:t>
      </w:r>
    </w:p>
    <w:p w14:paraId="767FFF7D" w14:textId="77777777" w:rsidR="006C78CE" w:rsidRPr="00E24EF7" w:rsidRDefault="006C78CE" w:rsidP="005863CD">
      <w:pPr>
        <w:pStyle w:val="Default"/>
        <w:ind w:firstLine="720"/>
        <w:jc w:val="both"/>
        <w:rPr>
          <w:rFonts w:ascii="Arial" w:hAnsi="Arial" w:cs="Arial"/>
          <w:color w:val="auto"/>
        </w:rPr>
      </w:pPr>
      <w:r w:rsidRPr="00E24EF7">
        <w:rPr>
          <w:rFonts w:ascii="Arial" w:hAnsi="Arial" w:cs="Arial"/>
          <w:color w:val="auto"/>
        </w:rPr>
        <w:t>Ορίζουμε ως χρόνο ολοκλήρωσης των εργασιών τη μισή ώρα. Σε τακτά διαστήματα ελέγχουμε την διαδικασία ενθαρρύνοντας, ενισχύοντας και καθοδηγώντας τις ομάδες των μαθητών.</w:t>
      </w:r>
    </w:p>
    <w:p w14:paraId="277953C0" w14:textId="77777777" w:rsidR="006C78CE" w:rsidRPr="00E24EF7" w:rsidRDefault="006C78CE" w:rsidP="005863CD">
      <w:pPr>
        <w:pStyle w:val="Default"/>
        <w:ind w:firstLine="720"/>
        <w:jc w:val="both"/>
        <w:rPr>
          <w:rFonts w:ascii="Arial" w:hAnsi="Arial" w:cs="Arial"/>
          <w:b/>
          <w:lang w:eastAsia="el-GR"/>
        </w:rPr>
      </w:pPr>
    </w:p>
    <w:p w14:paraId="748EB19B" w14:textId="77777777" w:rsidR="006C78CE" w:rsidRPr="00E24EF7" w:rsidRDefault="006C78CE" w:rsidP="0085498A">
      <w:pPr>
        <w:pStyle w:val="Default"/>
        <w:spacing w:after="120"/>
        <w:ind w:firstLine="720"/>
        <w:jc w:val="both"/>
        <w:rPr>
          <w:rFonts w:ascii="Arial" w:hAnsi="Arial" w:cs="Arial"/>
          <w:color w:val="auto"/>
        </w:rPr>
      </w:pPr>
      <w:r w:rsidRPr="00E24EF7">
        <w:rPr>
          <w:rFonts w:ascii="Arial" w:hAnsi="Arial" w:cs="Arial"/>
          <w:b/>
          <w:lang w:eastAsia="el-GR"/>
        </w:rPr>
        <w:t>Παρουσίαση εργασιών</w:t>
      </w:r>
    </w:p>
    <w:p w14:paraId="214084BE" w14:textId="77777777" w:rsidR="006C78CE" w:rsidRPr="00E24EF7" w:rsidRDefault="006C78CE" w:rsidP="0085498A">
      <w:pPr>
        <w:pStyle w:val="Default"/>
        <w:spacing w:after="120"/>
        <w:ind w:firstLine="720"/>
        <w:jc w:val="both"/>
        <w:rPr>
          <w:rFonts w:ascii="Arial" w:hAnsi="Arial" w:cs="Arial"/>
          <w:color w:val="auto"/>
        </w:rPr>
      </w:pPr>
      <w:r w:rsidRPr="00E24EF7">
        <w:rPr>
          <w:rFonts w:ascii="Arial" w:hAnsi="Arial" w:cs="Arial"/>
          <w:color w:val="auto"/>
        </w:rPr>
        <w:t>Όταν ολοκληρωθεί η σύνταξη των άρθρων και από τις τρείς ομάδες καλούμε έναν εκπρόσωπο  από κάθε ομάδα να διαβάσει στην ολομέλεια της τάξης το άρθρο της ομάδας του. Αφού διαβαστούν τα άρθρα και των τριών ομάδων οι μαθητές με τη βοήθεια του εκπαιδευτή επιλέγουν το καλλίτερο άρθρο το οποίο, θα δημοσιευθεί στην σχολική εφημερίδα και στην ιστοσελίδα του σχολείου.</w:t>
      </w:r>
    </w:p>
    <w:p w14:paraId="43312332" w14:textId="77777777" w:rsidR="006C78CE" w:rsidRPr="00E24EF7" w:rsidRDefault="006C78CE" w:rsidP="00EE4249">
      <w:pPr>
        <w:pStyle w:val="Default"/>
        <w:ind w:firstLine="720"/>
        <w:jc w:val="both"/>
        <w:rPr>
          <w:rFonts w:ascii="Arial" w:hAnsi="Arial" w:cs="Arial"/>
          <w:color w:val="auto"/>
        </w:rPr>
      </w:pPr>
    </w:p>
    <w:p w14:paraId="4F201B84" w14:textId="77777777" w:rsidR="006C78CE" w:rsidRPr="00E24EF7" w:rsidRDefault="006C78CE" w:rsidP="00FB6AB2">
      <w:pPr>
        <w:spacing w:after="0" w:line="240" w:lineRule="auto"/>
        <w:rPr>
          <w:rFonts w:ascii="Arial" w:hAnsi="Arial" w:cs="Arial"/>
          <w:b/>
          <w:sz w:val="24"/>
          <w:szCs w:val="24"/>
        </w:rPr>
      </w:pPr>
    </w:p>
    <w:p w14:paraId="1DCC7571" w14:textId="77777777" w:rsidR="006C78CE" w:rsidRPr="00E24EF7" w:rsidRDefault="006C78CE" w:rsidP="00FB6AB2">
      <w:pPr>
        <w:spacing w:after="0" w:line="240" w:lineRule="auto"/>
        <w:rPr>
          <w:rFonts w:ascii="Arial" w:hAnsi="Arial" w:cs="Arial"/>
          <w:b/>
          <w:sz w:val="24"/>
          <w:szCs w:val="24"/>
        </w:rPr>
      </w:pPr>
    </w:p>
    <w:p w14:paraId="47C22566" w14:textId="77777777" w:rsidR="006C78CE" w:rsidRPr="00E24EF7" w:rsidRDefault="006C78CE" w:rsidP="00FB6AB2">
      <w:pPr>
        <w:spacing w:after="0" w:line="240" w:lineRule="auto"/>
        <w:rPr>
          <w:rFonts w:ascii="Arial" w:hAnsi="Arial" w:cs="Arial"/>
          <w:b/>
          <w:sz w:val="24"/>
          <w:szCs w:val="24"/>
        </w:rPr>
      </w:pPr>
      <w:r w:rsidRPr="00E24EF7">
        <w:rPr>
          <w:rFonts w:ascii="Arial" w:hAnsi="Arial" w:cs="Arial"/>
          <w:b/>
          <w:sz w:val="24"/>
          <w:szCs w:val="24"/>
        </w:rPr>
        <w:t>Β.</w:t>
      </w:r>
      <w:r w:rsidRPr="00E24EF7">
        <w:rPr>
          <w:rFonts w:ascii="Arial" w:hAnsi="Arial" w:cs="Arial"/>
          <w:b/>
          <w:sz w:val="24"/>
          <w:szCs w:val="24"/>
          <w:lang w:eastAsia="el-GR"/>
        </w:rPr>
        <w:t xml:space="preserve"> 2η διδακτική ώρα</w:t>
      </w:r>
    </w:p>
    <w:p w14:paraId="7E21A07A" w14:textId="77777777" w:rsidR="006C78CE" w:rsidRPr="00E24EF7" w:rsidRDefault="006C78CE" w:rsidP="00EE4249">
      <w:pPr>
        <w:pStyle w:val="Default"/>
        <w:rPr>
          <w:rFonts w:ascii="Arial" w:hAnsi="Arial" w:cs="Arial"/>
          <w:color w:val="auto"/>
        </w:rPr>
      </w:pPr>
    </w:p>
    <w:p w14:paraId="6B167422" w14:textId="77777777" w:rsidR="006C78CE" w:rsidRPr="00E24EF7" w:rsidRDefault="006C78CE" w:rsidP="0085498A">
      <w:pPr>
        <w:pStyle w:val="Default"/>
        <w:spacing w:after="120"/>
        <w:rPr>
          <w:rFonts w:ascii="Arial" w:hAnsi="Arial" w:cs="Arial"/>
          <w:b/>
          <w:color w:val="auto"/>
        </w:rPr>
      </w:pPr>
      <w:r w:rsidRPr="00E24EF7">
        <w:rPr>
          <w:rFonts w:ascii="Arial" w:hAnsi="Arial" w:cs="Arial"/>
          <w:b/>
          <w:color w:val="auto"/>
        </w:rPr>
        <w:t>Αξιολόγηση</w:t>
      </w:r>
    </w:p>
    <w:p w14:paraId="57723A74" w14:textId="437A7F32" w:rsidR="006C78CE" w:rsidRPr="00E24EF7" w:rsidRDefault="006C78CE" w:rsidP="0085498A">
      <w:pPr>
        <w:pStyle w:val="Default"/>
        <w:spacing w:after="120"/>
        <w:ind w:firstLine="720"/>
        <w:jc w:val="both"/>
        <w:rPr>
          <w:rFonts w:ascii="Arial" w:hAnsi="Arial" w:cs="Arial"/>
          <w:color w:val="auto"/>
        </w:rPr>
      </w:pPr>
      <w:r w:rsidRPr="00E24EF7">
        <w:rPr>
          <w:rFonts w:ascii="Arial" w:hAnsi="Arial" w:cs="Arial"/>
          <w:color w:val="auto"/>
        </w:rPr>
        <w:t>Δίνουμε σε κάθε μαθητή το έντυπο αξιολόγησης το οποίο περιλαμβάνει  τρείς ερωτήσεις. Πριν αρχίσουν οι μαθητές να το συμπληρώνουν κάνουμε τις απαραίτητες διευκρινήσεις και εξηγούμε τον τρόπο συμπλήρωσης του. Θέτουμε ως χρον</w:t>
      </w:r>
      <w:r w:rsidR="007038BB">
        <w:rPr>
          <w:rFonts w:ascii="Arial" w:hAnsi="Arial" w:cs="Arial"/>
          <w:color w:val="auto"/>
        </w:rPr>
        <w:t>ικό διάστημα</w:t>
      </w:r>
      <w:r w:rsidRPr="00E24EF7">
        <w:rPr>
          <w:rFonts w:ascii="Arial" w:hAnsi="Arial" w:cs="Arial"/>
          <w:color w:val="auto"/>
        </w:rPr>
        <w:t xml:space="preserve"> για τη συμπλήρωση του τα 20 λεπτά. </w:t>
      </w:r>
    </w:p>
    <w:p w14:paraId="543968F4" w14:textId="77777777" w:rsidR="006C78CE" w:rsidRPr="00E24EF7" w:rsidRDefault="006C78CE" w:rsidP="003E7796">
      <w:pPr>
        <w:pStyle w:val="Default"/>
        <w:ind w:firstLine="720"/>
        <w:jc w:val="both"/>
        <w:rPr>
          <w:rFonts w:ascii="Arial" w:hAnsi="Arial" w:cs="Arial"/>
          <w:color w:val="auto"/>
        </w:rPr>
      </w:pPr>
      <w:r w:rsidRPr="00E24EF7">
        <w:rPr>
          <w:rFonts w:ascii="Arial" w:hAnsi="Arial" w:cs="Arial"/>
          <w:color w:val="auto"/>
        </w:rPr>
        <w:t xml:space="preserve">Με τη ολοκλήρωση του χρονικού ορίου ζητάμε επιλεκτικά από κάποιους  μαθητές να απαντήσουν στις ερωτήσεις κάνοντας μαζί τους εποικοδομητικό διάλογο και συζήτηση. Τους διορθώνουμε αν χρειασθεί και καταλήγουμε στις ορθές απαντήσεις. </w:t>
      </w:r>
    </w:p>
    <w:p w14:paraId="397C394D" w14:textId="77777777" w:rsidR="006C78CE" w:rsidRPr="00E24EF7" w:rsidRDefault="006C78CE" w:rsidP="007C7351">
      <w:pPr>
        <w:pStyle w:val="ListParagraph"/>
        <w:ind w:left="0" w:firstLine="720"/>
        <w:jc w:val="both"/>
        <w:textAlignment w:val="baseline"/>
        <w:rPr>
          <w:rFonts w:ascii="Arial" w:hAnsi="Arial" w:cs="Arial"/>
          <w:lang w:val="el-GR"/>
        </w:rPr>
      </w:pPr>
      <w:r w:rsidRPr="00E24EF7">
        <w:rPr>
          <w:rFonts w:ascii="Arial" w:hAnsi="Arial" w:cs="Arial"/>
          <w:lang w:val="el-GR"/>
        </w:rPr>
        <w:t xml:space="preserve">Ακολούθως κάνουμε μια σύντομη ανακεφαλαίωση. </w:t>
      </w:r>
    </w:p>
    <w:p w14:paraId="6DAEFE96" w14:textId="77777777" w:rsidR="006C78CE" w:rsidRPr="00E24EF7" w:rsidRDefault="006C78CE" w:rsidP="007C7351">
      <w:pPr>
        <w:pStyle w:val="ListParagraph"/>
        <w:ind w:left="0" w:firstLine="720"/>
        <w:jc w:val="both"/>
        <w:textAlignment w:val="baseline"/>
        <w:rPr>
          <w:rFonts w:ascii="Arial" w:hAnsi="Arial" w:cs="Arial"/>
          <w:lang w:val="el-GR"/>
        </w:rPr>
      </w:pPr>
      <w:r w:rsidRPr="00E24EF7">
        <w:rPr>
          <w:rFonts w:ascii="Arial" w:hAnsi="Arial" w:cs="Arial"/>
          <w:lang w:val="el-GR"/>
        </w:rPr>
        <w:t xml:space="preserve">Ερωτώνται οι μαθητές αν έχουν απορίες και στη συνέχεια εξάγονται τα </w:t>
      </w:r>
      <w:r w:rsidRPr="00E24EF7">
        <w:rPr>
          <w:rFonts w:ascii="Arial" w:hAnsi="Arial" w:cs="Arial"/>
          <w:b/>
          <w:lang w:val="el-GR"/>
        </w:rPr>
        <w:t>συμπεράσματα</w:t>
      </w:r>
      <w:r w:rsidRPr="00E24EF7">
        <w:rPr>
          <w:rFonts w:ascii="Arial" w:hAnsi="Arial" w:cs="Arial"/>
          <w:lang w:val="el-GR"/>
        </w:rPr>
        <w:t xml:space="preserve"> της ενότητας</w:t>
      </w:r>
      <w:r w:rsidRPr="00E24EF7">
        <w:rPr>
          <w:rFonts w:ascii="Arial" w:hAnsi="Arial" w:cs="Arial"/>
          <w:bCs/>
          <w:lang w:val="el-GR" w:eastAsia="el-GR"/>
        </w:rPr>
        <w:t xml:space="preserve"> που διδάξαμε</w:t>
      </w:r>
      <w:r w:rsidRPr="00E24EF7">
        <w:rPr>
          <w:rFonts w:ascii="Arial" w:hAnsi="Arial" w:cs="Arial"/>
          <w:lang w:val="el-GR"/>
        </w:rPr>
        <w:t>:</w:t>
      </w:r>
    </w:p>
    <w:p w14:paraId="6D69A27F" w14:textId="77777777" w:rsidR="006C78CE" w:rsidRPr="00E24EF7" w:rsidRDefault="006C78CE" w:rsidP="002056AD">
      <w:pPr>
        <w:pStyle w:val="ListParagraph"/>
        <w:numPr>
          <w:ilvl w:val="0"/>
          <w:numId w:val="35"/>
        </w:numPr>
        <w:jc w:val="both"/>
        <w:textAlignment w:val="baseline"/>
        <w:rPr>
          <w:rFonts w:ascii="Arial" w:hAnsi="Arial" w:cs="Arial"/>
          <w:lang w:val="el-GR"/>
        </w:rPr>
      </w:pPr>
      <w:r w:rsidRPr="00E24EF7">
        <w:rPr>
          <w:rFonts w:ascii="Arial" w:hAnsi="Arial" w:cs="Arial"/>
          <w:lang w:val="el-GR"/>
        </w:rPr>
        <w:t xml:space="preserve">Τα κυριότερα αίτια εκδήλωσης των δασικών πυρκαγιών είναι ανθρωπογενή και οφείλονται σε αμέλεια. </w:t>
      </w:r>
    </w:p>
    <w:p w14:paraId="088BD275" w14:textId="77777777" w:rsidR="006C78CE" w:rsidRPr="00E24EF7" w:rsidRDefault="006C78CE" w:rsidP="002056AD">
      <w:pPr>
        <w:pStyle w:val="ListParagraph"/>
        <w:numPr>
          <w:ilvl w:val="0"/>
          <w:numId w:val="35"/>
        </w:numPr>
        <w:jc w:val="both"/>
        <w:textAlignment w:val="baseline"/>
        <w:rPr>
          <w:rFonts w:ascii="Arial" w:hAnsi="Arial" w:cs="Arial"/>
          <w:lang w:val="el-GR"/>
        </w:rPr>
      </w:pPr>
      <w:r w:rsidRPr="00E24EF7">
        <w:rPr>
          <w:rFonts w:ascii="Arial" w:hAnsi="Arial" w:cs="Arial"/>
          <w:lang w:val="el-GR"/>
        </w:rPr>
        <w:t>Οι επιπτώσεις των δασικών πυρκαγιών άμεσες και μακροπρόθεσμες επιφέρουν ανεπανόρθωτες βλάβες στο περιβάλλον και στον άνθρωπο.</w:t>
      </w:r>
    </w:p>
    <w:p w14:paraId="771590C4" w14:textId="77777777" w:rsidR="006C78CE" w:rsidRPr="00E24EF7" w:rsidRDefault="006C78CE" w:rsidP="002056AD">
      <w:pPr>
        <w:pStyle w:val="Default"/>
        <w:numPr>
          <w:ilvl w:val="0"/>
          <w:numId w:val="35"/>
        </w:numPr>
        <w:rPr>
          <w:rFonts w:ascii="Arial" w:hAnsi="Arial" w:cs="Arial"/>
          <w:color w:val="auto"/>
        </w:rPr>
      </w:pPr>
      <w:r w:rsidRPr="00E24EF7">
        <w:rPr>
          <w:rFonts w:ascii="Arial" w:hAnsi="Arial" w:cs="Arial"/>
          <w:color w:val="auto"/>
        </w:rPr>
        <w:t xml:space="preserve">Η πρόληψη συμβάλλει καθοριστικά στη μείωση του κινδύνου έναρξης και διάδοσης των δασικών πυρκαγιών και αποτελεί το σημαντικότερο, αποτελεσματικότερο και το λιγότερο δαπανηρό είναι μέτρο. </w:t>
      </w:r>
    </w:p>
    <w:p w14:paraId="115FAD3C" w14:textId="11489BE4" w:rsidR="006C78CE" w:rsidRDefault="006C78CE" w:rsidP="002E00BC">
      <w:pPr>
        <w:pStyle w:val="ListParagraph"/>
        <w:ind w:left="0" w:firstLine="720"/>
        <w:jc w:val="both"/>
        <w:textAlignment w:val="baseline"/>
        <w:rPr>
          <w:rFonts w:ascii="Arial" w:hAnsi="Arial" w:cs="Arial"/>
          <w:lang w:val="el-GR"/>
        </w:rPr>
      </w:pPr>
      <w:r w:rsidRPr="00E24EF7">
        <w:rPr>
          <w:rFonts w:ascii="Arial" w:hAnsi="Arial" w:cs="Arial"/>
          <w:lang w:val="el-GR"/>
        </w:rPr>
        <w:t>Τέλος τους αναθέτουμε εργασία για το σπίτι μέσω φύλλου ανάθεσης, που διανέμουμε στους μαθητές.</w:t>
      </w:r>
      <w:bookmarkStart w:id="20" w:name="_Hlk4973933"/>
    </w:p>
    <w:p w14:paraId="29912237" w14:textId="44D82AC4" w:rsidR="00E24EF7" w:rsidRDefault="00E24EF7" w:rsidP="002E00BC">
      <w:pPr>
        <w:pStyle w:val="ListParagraph"/>
        <w:ind w:left="0" w:firstLine="720"/>
        <w:jc w:val="both"/>
        <w:textAlignment w:val="baseline"/>
        <w:rPr>
          <w:rFonts w:ascii="Arial" w:hAnsi="Arial" w:cs="Arial"/>
          <w:lang w:val="el-GR"/>
        </w:rPr>
      </w:pPr>
    </w:p>
    <w:p w14:paraId="33ED8010" w14:textId="2CFB3867" w:rsidR="00E24EF7" w:rsidRDefault="00E24EF7" w:rsidP="002E00BC">
      <w:pPr>
        <w:pStyle w:val="ListParagraph"/>
        <w:ind w:left="0" w:firstLine="720"/>
        <w:jc w:val="both"/>
        <w:textAlignment w:val="baseline"/>
        <w:rPr>
          <w:rFonts w:ascii="Arial" w:hAnsi="Arial" w:cs="Arial"/>
          <w:lang w:val="el-GR"/>
        </w:rPr>
      </w:pPr>
    </w:p>
    <w:p w14:paraId="3CAF8D67" w14:textId="77777777" w:rsidR="00E24EF7" w:rsidRPr="00E24EF7" w:rsidRDefault="00E24EF7" w:rsidP="002E00BC">
      <w:pPr>
        <w:pStyle w:val="ListParagraph"/>
        <w:ind w:left="0" w:firstLine="720"/>
        <w:jc w:val="both"/>
        <w:textAlignment w:val="baseline"/>
        <w:rPr>
          <w:rFonts w:ascii="Arial" w:hAnsi="Arial" w:cs="Arial"/>
          <w:lang w:val="el-GR"/>
        </w:rPr>
      </w:pPr>
    </w:p>
    <w:p w14:paraId="1E859E5B" w14:textId="77777777" w:rsidR="006C78CE" w:rsidRPr="00E24EF7" w:rsidRDefault="006C78CE" w:rsidP="00CC0FE1">
      <w:pPr>
        <w:pStyle w:val="Default"/>
        <w:rPr>
          <w:rFonts w:ascii="Arial" w:hAnsi="Arial" w:cs="Arial"/>
          <w:color w:val="auto"/>
        </w:rPr>
      </w:pPr>
    </w:p>
    <w:p w14:paraId="0718CE72" w14:textId="767F1D19" w:rsidR="006C78CE" w:rsidRPr="00E24EF7" w:rsidRDefault="00840D84" w:rsidP="00C83D35">
      <w:pPr>
        <w:pStyle w:val="Default"/>
        <w:jc w:val="center"/>
        <w:rPr>
          <w:rFonts w:ascii="Arial" w:hAnsi="Arial" w:cs="Arial"/>
          <w:color w:val="auto"/>
        </w:rPr>
      </w:pPr>
      <w:r w:rsidRPr="00E24EF7">
        <w:rPr>
          <w:rFonts w:ascii="Arial" w:hAnsi="Arial" w:cs="Arial"/>
          <w:b/>
          <w:noProof/>
          <w:lang w:eastAsia="el-GR"/>
        </w:rPr>
        <w:drawing>
          <wp:inline distT="0" distB="0" distL="0" distR="0" wp14:anchorId="6BE6ACCF" wp14:editId="0C24AFF6">
            <wp:extent cx="2130425" cy="1406525"/>
            <wp:effectExtent l="0" t="0" r="3175" b="0"/>
            <wp:docPr id="6" name="Εικόνα 8" descr="eabnagjkpt4d3fd89ed7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eabnagjkpt4d3fd89ed737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0425" cy="1406525"/>
                    </a:xfrm>
                    <a:prstGeom prst="rect">
                      <a:avLst/>
                    </a:prstGeom>
                    <a:noFill/>
                    <a:ln>
                      <a:noFill/>
                    </a:ln>
                  </pic:spPr>
                </pic:pic>
              </a:graphicData>
            </a:graphic>
          </wp:inline>
        </w:drawing>
      </w:r>
    </w:p>
    <w:bookmarkEnd w:id="20"/>
    <w:p w14:paraId="5DB4A688" w14:textId="77777777" w:rsidR="006C78CE" w:rsidRPr="00E24EF7" w:rsidRDefault="006C78CE" w:rsidP="00CC0FE1">
      <w:pPr>
        <w:pStyle w:val="Default"/>
        <w:rPr>
          <w:rFonts w:ascii="Arial" w:hAnsi="Arial" w:cs="Arial"/>
          <w:color w:val="auto"/>
        </w:rPr>
      </w:pPr>
    </w:p>
    <w:p w14:paraId="7665954E" w14:textId="1DB8BAA7" w:rsidR="006C78CE" w:rsidRDefault="006C78CE" w:rsidP="002C7F76">
      <w:pPr>
        <w:spacing w:line="360" w:lineRule="auto"/>
        <w:jc w:val="center"/>
        <w:rPr>
          <w:rFonts w:ascii="Arial" w:hAnsi="Arial" w:cs="Arial"/>
          <w:b/>
          <w:sz w:val="28"/>
          <w:szCs w:val="28"/>
        </w:rPr>
      </w:pPr>
    </w:p>
    <w:p w14:paraId="321DD2BD" w14:textId="77777777" w:rsidR="006C78CE" w:rsidRPr="00E24EF7" w:rsidRDefault="006C78CE" w:rsidP="002C7F76">
      <w:pPr>
        <w:spacing w:line="360" w:lineRule="auto"/>
        <w:jc w:val="center"/>
        <w:rPr>
          <w:rFonts w:ascii="Arial" w:hAnsi="Arial" w:cs="Arial"/>
          <w:b/>
          <w:sz w:val="28"/>
          <w:szCs w:val="28"/>
        </w:rPr>
      </w:pPr>
      <w:r w:rsidRPr="00E24EF7">
        <w:rPr>
          <w:rFonts w:ascii="Arial" w:hAnsi="Arial" w:cs="Arial"/>
          <w:b/>
          <w:sz w:val="28"/>
          <w:szCs w:val="28"/>
        </w:rPr>
        <w:lastRenderedPageBreak/>
        <w:t>ΒΙΒΛΙΟΓΡΑΦΙΑ</w:t>
      </w:r>
    </w:p>
    <w:p w14:paraId="3D2A6AD0" w14:textId="77777777" w:rsidR="006C78CE" w:rsidRPr="00E24EF7" w:rsidRDefault="006C78CE" w:rsidP="002C7F76">
      <w:pPr>
        <w:kinsoku w:val="0"/>
        <w:overflowPunct w:val="0"/>
        <w:spacing w:after="0" w:line="360" w:lineRule="auto"/>
        <w:ind w:left="720" w:firstLine="547"/>
        <w:contextualSpacing/>
        <w:textAlignment w:val="baseline"/>
        <w:rPr>
          <w:rFonts w:ascii="Arial" w:hAnsi="Arial" w:cs="Arial"/>
        </w:rPr>
      </w:pPr>
      <w:r w:rsidRPr="00E24EF7">
        <w:rPr>
          <w:rFonts w:ascii="Arial" w:hAnsi="Arial" w:cs="Arial"/>
          <w:b/>
          <w:bCs/>
        </w:rPr>
        <w:t>ΕΛΛΗΝΟΓΛΩΣ</w:t>
      </w:r>
      <w:r w:rsidR="00840D84" w:rsidRPr="00E24EF7">
        <w:rPr>
          <w:rFonts w:ascii="Arial" w:hAnsi="Arial" w:cs="Arial"/>
          <w:b/>
          <w:bCs/>
        </w:rPr>
        <w:t>Σ</w:t>
      </w:r>
      <w:r w:rsidRPr="00E24EF7">
        <w:rPr>
          <w:rFonts w:ascii="Arial" w:hAnsi="Arial" w:cs="Arial"/>
          <w:b/>
          <w:bCs/>
        </w:rPr>
        <w:t>Η</w:t>
      </w:r>
    </w:p>
    <w:p w14:paraId="1F507259" w14:textId="3C33FCE1" w:rsidR="006C78CE" w:rsidRPr="00E24EF7" w:rsidRDefault="006C78CE" w:rsidP="00C0050F">
      <w:pPr>
        <w:pStyle w:val="ListParagraph"/>
        <w:numPr>
          <w:ilvl w:val="0"/>
          <w:numId w:val="32"/>
        </w:numPr>
        <w:spacing w:after="160" w:line="259" w:lineRule="auto"/>
        <w:jc w:val="both"/>
        <w:rPr>
          <w:rStyle w:val="Hyperlink"/>
          <w:rFonts w:ascii="Arial" w:hAnsi="Arial" w:cs="Arial"/>
          <w:color w:val="auto"/>
          <w:sz w:val="22"/>
          <w:szCs w:val="22"/>
          <w:u w:val="none"/>
          <w:lang w:val="el-GR" w:eastAsia="el-GR"/>
        </w:rPr>
      </w:pPr>
      <w:r w:rsidRPr="00E24EF7">
        <w:rPr>
          <w:rStyle w:val="Hyperlink"/>
          <w:rFonts w:ascii="Arial" w:hAnsi="Arial" w:cs="Arial"/>
          <w:color w:val="auto"/>
          <w:sz w:val="22"/>
          <w:szCs w:val="22"/>
          <w:u w:val="none"/>
          <w:lang w:val="el-GR" w:eastAsia="el-GR"/>
        </w:rPr>
        <w:t xml:space="preserve">Καλαμποκίδης Δ. Κώστας, Ηλιόπουλος Νικόλαος, </w:t>
      </w:r>
      <w:proofErr w:type="spellStart"/>
      <w:r w:rsidRPr="00E24EF7">
        <w:rPr>
          <w:rStyle w:val="Hyperlink"/>
          <w:rFonts w:ascii="Arial" w:hAnsi="Arial" w:cs="Arial"/>
          <w:color w:val="auto"/>
          <w:sz w:val="22"/>
          <w:szCs w:val="22"/>
          <w:u w:val="none"/>
          <w:lang w:val="el-GR" w:eastAsia="el-GR"/>
        </w:rPr>
        <w:t>Γλιγλίνος</w:t>
      </w:r>
      <w:proofErr w:type="spellEnd"/>
      <w:r w:rsidRPr="00E24EF7">
        <w:rPr>
          <w:rStyle w:val="Hyperlink"/>
          <w:rFonts w:ascii="Arial" w:hAnsi="Arial" w:cs="Arial"/>
          <w:color w:val="auto"/>
          <w:sz w:val="22"/>
          <w:szCs w:val="22"/>
          <w:u w:val="none"/>
          <w:lang w:val="el-GR" w:eastAsia="el-GR"/>
        </w:rPr>
        <w:t xml:space="preserve"> Δημήτριος</w:t>
      </w:r>
      <w:r w:rsidR="00941EA6">
        <w:rPr>
          <w:rStyle w:val="Hyperlink"/>
          <w:rFonts w:ascii="Arial" w:hAnsi="Arial" w:cs="Arial"/>
          <w:color w:val="auto"/>
          <w:sz w:val="22"/>
          <w:szCs w:val="22"/>
          <w:u w:val="none"/>
          <w:lang w:val="el-GR" w:eastAsia="el-GR"/>
        </w:rPr>
        <w:t xml:space="preserve"> </w:t>
      </w:r>
      <w:r w:rsidRPr="00E24EF7">
        <w:rPr>
          <w:rStyle w:val="Hyperlink"/>
          <w:rFonts w:ascii="Arial" w:hAnsi="Arial" w:cs="Arial"/>
          <w:color w:val="auto"/>
          <w:sz w:val="22"/>
          <w:szCs w:val="22"/>
          <w:u w:val="none"/>
          <w:lang w:val="el-GR"/>
        </w:rPr>
        <w:t>«</w:t>
      </w:r>
      <w:proofErr w:type="spellStart"/>
      <w:r w:rsidRPr="00E24EF7">
        <w:rPr>
          <w:rStyle w:val="Hyperlink"/>
          <w:rFonts w:ascii="Arial" w:hAnsi="Arial" w:cs="Arial"/>
          <w:color w:val="auto"/>
          <w:sz w:val="22"/>
          <w:szCs w:val="22"/>
          <w:u w:val="none"/>
          <w:lang w:val="el-GR" w:eastAsia="el-GR"/>
        </w:rPr>
        <w:t>Πυρο</w:t>
      </w:r>
      <w:proofErr w:type="spellEnd"/>
      <w:r w:rsidRPr="00E24EF7">
        <w:rPr>
          <w:rStyle w:val="Hyperlink"/>
          <w:rFonts w:ascii="Arial" w:hAnsi="Arial" w:cs="Arial"/>
          <w:color w:val="auto"/>
          <w:sz w:val="22"/>
          <w:szCs w:val="22"/>
          <w:u w:val="none"/>
          <w:lang w:val="el-GR" w:eastAsia="el-GR"/>
        </w:rPr>
        <w:t>-Μετεωρολογία και Συμπεριφορά Δασικών Πυρκαγιών σε ένα Μεταβαλλόμενο Κλίμα</w:t>
      </w:r>
      <w:r w:rsidRPr="00E24EF7">
        <w:rPr>
          <w:rStyle w:val="Hyperlink"/>
          <w:rFonts w:ascii="Arial" w:hAnsi="Arial" w:cs="Arial"/>
          <w:color w:val="auto"/>
          <w:sz w:val="22"/>
          <w:szCs w:val="22"/>
          <w:u w:val="none"/>
          <w:lang w:val="el-GR"/>
        </w:rPr>
        <w:t>»</w:t>
      </w:r>
      <w:r w:rsidRPr="00E24EF7">
        <w:rPr>
          <w:rStyle w:val="Hyperlink"/>
          <w:rFonts w:ascii="Arial" w:hAnsi="Arial" w:cs="Arial"/>
          <w:color w:val="auto"/>
          <w:sz w:val="22"/>
          <w:szCs w:val="22"/>
          <w:u w:val="none"/>
          <w:lang w:val="el-GR" w:eastAsia="el-GR"/>
        </w:rPr>
        <w:t xml:space="preserve"> Εκδοτικός Όμιλος ΙΩΝ</w:t>
      </w:r>
      <w:r w:rsidRPr="00E24EF7">
        <w:rPr>
          <w:rStyle w:val="Hyperlink"/>
          <w:rFonts w:ascii="Arial" w:hAnsi="Arial" w:cs="Arial"/>
          <w:color w:val="auto"/>
          <w:sz w:val="22"/>
          <w:szCs w:val="22"/>
          <w:u w:val="none"/>
          <w:lang w:val="el-GR"/>
        </w:rPr>
        <w:t>, 2013</w:t>
      </w:r>
      <w:r w:rsidRPr="00E24EF7">
        <w:rPr>
          <w:rStyle w:val="Hyperlink"/>
          <w:rFonts w:ascii="Arial" w:hAnsi="Arial" w:cs="Arial"/>
          <w:color w:val="auto"/>
          <w:sz w:val="22"/>
          <w:szCs w:val="22"/>
          <w:u w:val="none"/>
          <w:lang w:val="el-GR" w:eastAsia="el-GR"/>
        </w:rPr>
        <w:t xml:space="preserve"> </w:t>
      </w:r>
    </w:p>
    <w:p w14:paraId="6C3F906E" w14:textId="77777777" w:rsidR="006C78CE" w:rsidRPr="00E24EF7" w:rsidRDefault="006C78CE" w:rsidP="00C0050F">
      <w:pPr>
        <w:pStyle w:val="ListParagraph"/>
        <w:numPr>
          <w:ilvl w:val="0"/>
          <w:numId w:val="32"/>
        </w:numPr>
        <w:spacing w:after="160" w:line="259" w:lineRule="auto"/>
        <w:jc w:val="both"/>
        <w:rPr>
          <w:rStyle w:val="Hyperlink"/>
          <w:rFonts w:ascii="Arial" w:hAnsi="Arial" w:cs="Arial"/>
          <w:color w:val="auto"/>
          <w:sz w:val="22"/>
          <w:szCs w:val="22"/>
          <w:u w:val="none"/>
          <w:lang w:val="el-GR" w:eastAsia="el-GR"/>
        </w:rPr>
      </w:pPr>
      <w:r w:rsidRPr="00E24EF7">
        <w:rPr>
          <w:rStyle w:val="Hyperlink"/>
          <w:rFonts w:ascii="Arial" w:hAnsi="Arial" w:cs="Arial"/>
          <w:color w:val="auto"/>
          <w:sz w:val="22"/>
          <w:szCs w:val="22"/>
          <w:u w:val="none"/>
          <w:lang w:val="el-GR" w:eastAsia="el-GR"/>
        </w:rPr>
        <w:t>Σημειώσεις μαθήματος «Διδακτική μεθοδολογία», ΑΣΠΑΙΤΕ Μυτιλήνης, 2015</w:t>
      </w:r>
    </w:p>
    <w:p w14:paraId="5D94AC78" w14:textId="77777777" w:rsidR="006C78CE" w:rsidRPr="00E24EF7" w:rsidRDefault="006C78CE" w:rsidP="00B77EA7">
      <w:pPr>
        <w:pStyle w:val="ListParagraph"/>
        <w:numPr>
          <w:ilvl w:val="0"/>
          <w:numId w:val="32"/>
        </w:numPr>
        <w:spacing w:after="160" w:line="259" w:lineRule="auto"/>
        <w:jc w:val="both"/>
        <w:rPr>
          <w:rStyle w:val="Hyperlink"/>
          <w:rFonts w:ascii="Arial" w:hAnsi="Arial" w:cs="Arial"/>
          <w:color w:val="auto"/>
          <w:sz w:val="22"/>
          <w:szCs w:val="22"/>
          <w:u w:val="none"/>
          <w:lang w:val="el-GR" w:eastAsia="el-GR"/>
        </w:rPr>
      </w:pPr>
      <w:r w:rsidRPr="00E24EF7">
        <w:rPr>
          <w:rStyle w:val="Hyperlink"/>
          <w:rFonts w:ascii="Arial" w:hAnsi="Arial" w:cs="Arial"/>
          <w:color w:val="auto"/>
          <w:sz w:val="22"/>
          <w:szCs w:val="22"/>
          <w:u w:val="none"/>
          <w:lang w:val="el-GR" w:eastAsia="el-GR"/>
        </w:rPr>
        <w:t xml:space="preserve">Κ. </w:t>
      </w:r>
      <w:proofErr w:type="spellStart"/>
      <w:r w:rsidRPr="00E24EF7">
        <w:rPr>
          <w:rStyle w:val="Hyperlink"/>
          <w:rFonts w:ascii="Arial" w:hAnsi="Arial" w:cs="Arial"/>
          <w:color w:val="auto"/>
          <w:sz w:val="22"/>
          <w:szCs w:val="22"/>
          <w:u w:val="none"/>
          <w:lang w:val="el-GR" w:eastAsia="el-GR"/>
        </w:rPr>
        <w:t>Ραδογλου</w:t>
      </w:r>
      <w:proofErr w:type="spellEnd"/>
      <w:r w:rsidRPr="00E24EF7">
        <w:rPr>
          <w:rStyle w:val="Hyperlink"/>
          <w:rFonts w:ascii="Arial" w:hAnsi="Arial" w:cs="Arial"/>
          <w:color w:val="auto"/>
          <w:sz w:val="22"/>
          <w:szCs w:val="22"/>
          <w:u w:val="none"/>
          <w:lang w:val="el-GR" w:eastAsia="el-GR"/>
        </w:rPr>
        <w:t>, «Η αποτελεσματικότητα της φυσικής αναγέννησης στην αποκατάσταση οικοσυστημάτων Μεσογειακών Πεύκων μετά από πυρκαγιά», ΕΘΙΑΓΕ Ινστιτούτο Δασικών Ερευνών Θεσσαλονίκης, 2001.</w:t>
      </w:r>
    </w:p>
    <w:p w14:paraId="2BA94FA3" w14:textId="77777777" w:rsidR="006C78CE" w:rsidRPr="00E24EF7" w:rsidRDefault="006C78CE" w:rsidP="00B77EA7">
      <w:pPr>
        <w:pStyle w:val="ListParagraph"/>
        <w:numPr>
          <w:ilvl w:val="0"/>
          <w:numId w:val="32"/>
        </w:numPr>
        <w:spacing w:after="160" w:line="259" w:lineRule="auto"/>
        <w:jc w:val="both"/>
        <w:rPr>
          <w:rStyle w:val="Hyperlink"/>
          <w:rFonts w:ascii="Arial" w:hAnsi="Arial" w:cs="Arial"/>
          <w:color w:val="auto"/>
          <w:sz w:val="22"/>
          <w:szCs w:val="22"/>
          <w:u w:val="none"/>
          <w:lang w:val="el-GR" w:eastAsia="el-GR"/>
        </w:rPr>
      </w:pPr>
      <w:r w:rsidRPr="00E24EF7">
        <w:rPr>
          <w:rStyle w:val="Hyperlink"/>
          <w:rFonts w:ascii="Arial" w:hAnsi="Arial" w:cs="Arial"/>
          <w:color w:val="auto"/>
          <w:sz w:val="22"/>
          <w:szCs w:val="22"/>
          <w:u w:val="none"/>
          <w:lang w:val="el-GR" w:eastAsia="el-GR"/>
        </w:rPr>
        <w:t xml:space="preserve">Σ. Ταμπάκης &amp; Π. </w:t>
      </w:r>
      <w:proofErr w:type="spellStart"/>
      <w:r w:rsidRPr="00E24EF7">
        <w:rPr>
          <w:rStyle w:val="Hyperlink"/>
          <w:rFonts w:ascii="Arial" w:hAnsi="Arial" w:cs="Arial"/>
          <w:color w:val="auto"/>
          <w:sz w:val="22"/>
          <w:szCs w:val="22"/>
          <w:u w:val="none"/>
          <w:lang w:val="el-GR" w:eastAsia="el-GR"/>
        </w:rPr>
        <w:t>Καρανικόλα</w:t>
      </w:r>
      <w:proofErr w:type="spellEnd"/>
      <w:r w:rsidRPr="00E24EF7">
        <w:rPr>
          <w:rStyle w:val="Hyperlink"/>
          <w:rFonts w:ascii="Arial" w:hAnsi="Arial" w:cs="Arial"/>
          <w:color w:val="auto"/>
          <w:sz w:val="22"/>
          <w:szCs w:val="22"/>
          <w:u w:val="none"/>
          <w:lang w:val="el-GR" w:eastAsia="el-GR"/>
        </w:rPr>
        <w:t xml:space="preserve">, «Δασικές Πυρκαγιές και Κοινωνία», Ορεστιάδα 2015. </w:t>
      </w:r>
    </w:p>
    <w:p w14:paraId="1960E41A" w14:textId="339C52B5" w:rsidR="006C78CE" w:rsidRPr="00E24EF7" w:rsidRDefault="006C78CE" w:rsidP="00D5521B">
      <w:pPr>
        <w:pStyle w:val="ListParagraph"/>
        <w:numPr>
          <w:ilvl w:val="0"/>
          <w:numId w:val="32"/>
        </w:numPr>
        <w:spacing w:after="160" w:line="259" w:lineRule="auto"/>
        <w:jc w:val="both"/>
        <w:rPr>
          <w:rStyle w:val="Hyperlink"/>
          <w:rFonts w:ascii="Arial" w:hAnsi="Arial" w:cs="Arial"/>
          <w:color w:val="auto"/>
          <w:sz w:val="22"/>
          <w:szCs w:val="22"/>
          <w:u w:val="none"/>
          <w:lang w:val="el-GR" w:eastAsia="el-GR"/>
        </w:rPr>
      </w:pPr>
      <w:r w:rsidRPr="00E24EF7">
        <w:rPr>
          <w:rStyle w:val="Hyperlink"/>
          <w:rFonts w:ascii="Arial" w:hAnsi="Arial" w:cs="Arial"/>
          <w:color w:val="auto"/>
          <w:sz w:val="22"/>
          <w:szCs w:val="22"/>
          <w:u w:val="none"/>
          <w:lang w:val="el-GR" w:eastAsia="el-GR"/>
        </w:rPr>
        <w:t xml:space="preserve">Κ. </w:t>
      </w:r>
      <w:proofErr w:type="spellStart"/>
      <w:r w:rsidRPr="00E24EF7">
        <w:rPr>
          <w:rStyle w:val="Hyperlink"/>
          <w:rFonts w:ascii="Arial" w:hAnsi="Arial" w:cs="Arial"/>
          <w:color w:val="auto"/>
          <w:sz w:val="22"/>
          <w:szCs w:val="22"/>
          <w:u w:val="none"/>
          <w:lang w:val="el-GR" w:eastAsia="el-GR"/>
        </w:rPr>
        <w:t>Καλαμποκίδης</w:t>
      </w:r>
      <w:proofErr w:type="spellEnd"/>
      <w:r w:rsidRPr="00E24EF7">
        <w:rPr>
          <w:rStyle w:val="Hyperlink"/>
          <w:rFonts w:ascii="Arial" w:hAnsi="Arial" w:cs="Arial"/>
          <w:color w:val="auto"/>
          <w:sz w:val="22"/>
          <w:szCs w:val="22"/>
          <w:u w:val="none"/>
          <w:lang w:val="el-GR" w:eastAsia="el-GR"/>
        </w:rPr>
        <w:t xml:space="preserve">, «Σημειώσεις μαθήματος </w:t>
      </w:r>
      <w:proofErr w:type="spellStart"/>
      <w:r w:rsidRPr="00E24EF7">
        <w:rPr>
          <w:rStyle w:val="Hyperlink"/>
          <w:rFonts w:ascii="Arial" w:hAnsi="Arial" w:cs="Arial"/>
          <w:color w:val="auto"/>
          <w:sz w:val="22"/>
          <w:szCs w:val="22"/>
          <w:u w:val="none"/>
          <w:lang w:val="el-GR" w:eastAsia="el-GR"/>
        </w:rPr>
        <w:t>Πυρομετεωρολογ</w:t>
      </w:r>
      <w:r w:rsidR="00941EA6">
        <w:rPr>
          <w:rStyle w:val="Hyperlink"/>
          <w:rFonts w:ascii="Arial" w:hAnsi="Arial" w:cs="Arial"/>
          <w:color w:val="auto"/>
          <w:sz w:val="22"/>
          <w:szCs w:val="22"/>
          <w:u w:val="none"/>
          <w:lang w:val="el-GR" w:eastAsia="el-GR"/>
        </w:rPr>
        <w:t>ί</w:t>
      </w:r>
      <w:r w:rsidRPr="00E24EF7">
        <w:rPr>
          <w:rStyle w:val="Hyperlink"/>
          <w:rFonts w:ascii="Arial" w:hAnsi="Arial" w:cs="Arial"/>
          <w:color w:val="auto"/>
          <w:sz w:val="22"/>
          <w:szCs w:val="22"/>
          <w:u w:val="none"/>
          <w:lang w:val="el-GR" w:eastAsia="el-GR"/>
        </w:rPr>
        <w:t>α</w:t>
      </w:r>
      <w:proofErr w:type="spellEnd"/>
      <w:r w:rsidRPr="00E24EF7">
        <w:rPr>
          <w:rStyle w:val="Hyperlink"/>
          <w:rFonts w:ascii="Arial" w:hAnsi="Arial" w:cs="Arial"/>
          <w:color w:val="auto"/>
          <w:sz w:val="22"/>
          <w:szCs w:val="22"/>
          <w:u w:val="none"/>
          <w:lang w:val="el-GR" w:eastAsia="el-GR"/>
        </w:rPr>
        <w:t xml:space="preserve"> και </w:t>
      </w:r>
      <w:r w:rsidR="00941EA6" w:rsidRPr="00E24EF7">
        <w:rPr>
          <w:rStyle w:val="Hyperlink"/>
          <w:rFonts w:ascii="Arial" w:hAnsi="Arial" w:cs="Arial"/>
          <w:color w:val="auto"/>
          <w:sz w:val="22"/>
          <w:szCs w:val="22"/>
          <w:u w:val="none"/>
          <w:lang w:val="el-GR" w:eastAsia="el-GR"/>
        </w:rPr>
        <w:t>συμπεριφορά</w:t>
      </w:r>
      <w:r w:rsidRPr="00E24EF7">
        <w:rPr>
          <w:rStyle w:val="Hyperlink"/>
          <w:rFonts w:ascii="Arial" w:hAnsi="Arial" w:cs="Arial"/>
          <w:color w:val="auto"/>
          <w:sz w:val="22"/>
          <w:szCs w:val="22"/>
          <w:u w:val="none"/>
          <w:lang w:val="el-GR" w:eastAsia="el-GR"/>
        </w:rPr>
        <w:t xml:space="preserve"> πυρκαγιών», Μυτιλήνη 2018.</w:t>
      </w:r>
    </w:p>
    <w:p w14:paraId="351B82A7" w14:textId="77777777" w:rsidR="006C78CE" w:rsidRPr="00E24EF7" w:rsidRDefault="006C78CE" w:rsidP="00AE14F1">
      <w:pPr>
        <w:pStyle w:val="ListParagraph"/>
        <w:numPr>
          <w:ilvl w:val="0"/>
          <w:numId w:val="32"/>
        </w:numPr>
        <w:spacing w:after="160" w:line="259" w:lineRule="auto"/>
        <w:jc w:val="both"/>
        <w:rPr>
          <w:rFonts w:ascii="Arial" w:hAnsi="Arial" w:cs="Arial"/>
          <w:color w:val="000000"/>
          <w:sz w:val="22"/>
          <w:szCs w:val="22"/>
          <w:lang w:val="el-GR"/>
        </w:rPr>
      </w:pPr>
      <w:r w:rsidRPr="00E24EF7">
        <w:rPr>
          <w:rFonts w:ascii="Arial" w:hAnsi="Arial" w:cs="Arial"/>
          <w:color w:val="000000"/>
          <w:sz w:val="22"/>
          <w:szCs w:val="22"/>
          <w:lang w:val="el-GR"/>
        </w:rPr>
        <w:t>WWF Ελλάς, «Η φωτιά σε αφορά», Υλικό Περιβαλλοντικής Εκπαίδευσης για την πρόληψη των δασικών  πυρκαγιών, Φεβρουάριος 2018</w:t>
      </w:r>
    </w:p>
    <w:p w14:paraId="7B7005E6" w14:textId="77777777" w:rsidR="006C78CE" w:rsidRPr="00E24EF7" w:rsidRDefault="006C78CE" w:rsidP="002C7F76">
      <w:pPr>
        <w:kinsoku w:val="0"/>
        <w:overflowPunct w:val="0"/>
        <w:spacing w:before="134" w:after="0" w:line="360" w:lineRule="auto"/>
        <w:ind w:left="547" w:firstLine="720"/>
        <w:textAlignment w:val="baseline"/>
        <w:rPr>
          <w:rFonts w:ascii="Arial" w:hAnsi="Arial" w:cs="Arial"/>
          <w:b/>
        </w:rPr>
      </w:pPr>
      <w:r w:rsidRPr="00E24EF7">
        <w:rPr>
          <w:rFonts w:ascii="Arial" w:hAnsi="Arial" w:cs="Arial"/>
          <w:b/>
          <w:bCs/>
        </w:rPr>
        <w:t>ΗΛΕΚΤΡΟΝΙΚΗ</w:t>
      </w:r>
    </w:p>
    <w:p w14:paraId="139F4277" w14:textId="77777777" w:rsidR="006C78CE" w:rsidRPr="00E24EF7" w:rsidRDefault="00EB1009" w:rsidP="002E00BC">
      <w:pPr>
        <w:pStyle w:val="ListParagraph"/>
        <w:numPr>
          <w:ilvl w:val="0"/>
          <w:numId w:val="32"/>
        </w:numPr>
        <w:spacing w:after="160" w:line="259" w:lineRule="auto"/>
        <w:jc w:val="both"/>
        <w:rPr>
          <w:rFonts w:ascii="Arial" w:hAnsi="Arial" w:cs="Arial"/>
          <w:sz w:val="22"/>
          <w:szCs w:val="22"/>
          <w:lang w:val="el-GR" w:eastAsia="el-GR"/>
        </w:rPr>
      </w:pPr>
      <w:hyperlink r:id="rId26" w:history="1">
        <w:r w:rsidR="006C78CE" w:rsidRPr="00E24EF7">
          <w:rPr>
            <w:rStyle w:val="Hyperlink"/>
            <w:rFonts w:ascii="Arial" w:hAnsi="Arial" w:cs="Arial"/>
            <w:color w:val="auto"/>
            <w:sz w:val="22"/>
            <w:szCs w:val="22"/>
            <w:u w:val="none"/>
            <w:lang w:val="el-GR" w:eastAsia="el-GR"/>
          </w:rPr>
          <w:t>http://www.civilprotection.gr/sites/default/gscp_uploads/media/dasikes_pirkagies_small_06_6_16.pdf</w:t>
        </w:r>
      </w:hyperlink>
    </w:p>
    <w:p w14:paraId="5FC59716" w14:textId="77777777" w:rsidR="006C78CE" w:rsidRPr="00E24EF7" w:rsidRDefault="00EB1009" w:rsidP="00AE14F1">
      <w:pPr>
        <w:pStyle w:val="ListParagraph"/>
        <w:numPr>
          <w:ilvl w:val="0"/>
          <w:numId w:val="32"/>
        </w:numPr>
        <w:spacing w:after="160" w:line="259" w:lineRule="auto"/>
        <w:jc w:val="both"/>
        <w:rPr>
          <w:rFonts w:ascii="Arial" w:hAnsi="Arial" w:cs="Arial"/>
          <w:sz w:val="22"/>
          <w:szCs w:val="22"/>
          <w:lang w:val="el-GR" w:eastAsia="el-GR"/>
        </w:rPr>
      </w:pPr>
      <w:hyperlink r:id="rId27" w:history="1">
        <w:r w:rsidR="006C78CE" w:rsidRPr="00E24EF7">
          <w:rPr>
            <w:rStyle w:val="Hyperlink"/>
            <w:rFonts w:ascii="Arial" w:hAnsi="Arial" w:cs="Arial"/>
            <w:color w:val="auto"/>
            <w:sz w:val="22"/>
            <w:szCs w:val="22"/>
            <w:u w:val="none"/>
            <w:lang w:val="el-GR" w:eastAsia="el-GR"/>
          </w:rPr>
          <w:t>http://www.firesecurity.gr/dasikespol.html</w:t>
        </w:r>
      </w:hyperlink>
      <w:r w:rsidR="006C78CE" w:rsidRPr="00E24EF7">
        <w:rPr>
          <w:rFonts w:ascii="Arial" w:hAnsi="Arial" w:cs="Arial"/>
          <w:sz w:val="22"/>
          <w:szCs w:val="22"/>
          <w:lang w:val="el-GR" w:eastAsia="el-GR"/>
        </w:rPr>
        <w:t>,</w:t>
      </w:r>
    </w:p>
    <w:p w14:paraId="3A420840" w14:textId="77777777" w:rsidR="006C78CE" w:rsidRPr="00E24EF7" w:rsidRDefault="00EB1009" w:rsidP="00AE14F1">
      <w:pPr>
        <w:pStyle w:val="ListParagraph"/>
        <w:numPr>
          <w:ilvl w:val="0"/>
          <w:numId w:val="32"/>
        </w:numPr>
        <w:spacing w:after="160" w:line="259" w:lineRule="auto"/>
        <w:jc w:val="both"/>
        <w:rPr>
          <w:rFonts w:ascii="Arial" w:hAnsi="Arial" w:cs="Arial"/>
          <w:sz w:val="22"/>
          <w:szCs w:val="22"/>
          <w:lang w:val="el-GR" w:eastAsia="el-GR"/>
        </w:rPr>
      </w:pPr>
      <w:hyperlink r:id="rId28" w:history="1">
        <w:r w:rsidR="006C78CE" w:rsidRPr="00E24EF7">
          <w:rPr>
            <w:rStyle w:val="Hyperlink"/>
            <w:rFonts w:ascii="Arial" w:hAnsi="Arial" w:cs="Arial"/>
            <w:color w:val="auto"/>
            <w:sz w:val="22"/>
            <w:szCs w:val="22"/>
            <w:u w:val="none"/>
            <w:lang w:val="el-GR" w:eastAsia="el-GR"/>
          </w:rPr>
          <w:t>https://www.civilprotection.gr/el</w:t>
        </w:r>
      </w:hyperlink>
      <w:r w:rsidR="006C78CE" w:rsidRPr="00E24EF7">
        <w:rPr>
          <w:rFonts w:ascii="Arial" w:hAnsi="Arial" w:cs="Arial"/>
          <w:sz w:val="22"/>
          <w:szCs w:val="22"/>
          <w:lang w:val="el-GR" w:eastAsia="el-GR"/>
        </w:rPr>
        <w:t>,</w:t>
      </w:r>
    </w:p>
    <w:p w14:paraId="12435040" w14:textId="77777777" w:rsidR="006C78CE" w:rsidRPr="00E24EF7" w:rsidRDefault="00EB1009" w:rsidP="00AE14F1">
      <w:pPr>
        <w:pStyle w:val="ListParagraph"/>
        <w:numPr>
          <w:ilvl w:val="0"/>
          <w:numId w:val="32"/>
        </w:numPr>
        <w:spacing w:after="160" w:line="259" w:lineRule="auto"/>
        <w:jc w:val="both"/>
        <w:rPr>
          <w:rFonts w:ascii="Arial" w:hAnsi="Arial" w:cs="Arial"/>
          <w:sz w:val="22"/>
          <w:szCs w:val="22"/>
          <w:lang w:val="el-GR" w:eastAsia="el-GR"/>
        </w:rPr>
      </w:pPr>
      <w:hyperlink r:id="rId29" w:history="1">
        <w:r w:rsidR="006C78CE" w:rsidRPr="00E24EF7">
          <w:rPr>
            <w:rStyle w:val="Hyperlink"/>
            <w:rFonts w:ascii="Arial" w:hAnsi="Arial" w:cs="Arial"/>
            <w:color w:val="auto"/>
            <w:sz w:val="22"/>
            <w:szCs w:val="22"/>
            <w:u w:val="none"/>
            <w:lang w:val="el-GR" w:eastAsia="el-GR"/>
          </w:rPr>
          <w:t>http://wwww.minagric.gr/greek/agro_pol/DASIKA/Forests/Forests2.htm</w:t>
        </w:r>
      </w:hyperlink>
      <w:r w:rsidR="006C78CE" w:rsidRPr="00E24EF7">
        <w:rPr>
          <w:rFonts w:ascii="Arial" w:hAnsi="Arial" w:cs="Arial"/>
          <w:sz w:val="22"/>
          <w:szCs w:val="22"/>
          <w:lang w:val="el-GR" w:eastAsia="el-GR"/>
        </w:rPr>
        <w:t xml:space="preserve">, </w:t>
      </w:r>
    </w:p>
    <w:p w14:paraId="3B6A684A" w14:textId="77777777" w:rsidR="006C78CE" w:rsidRPr="00E24EF7" w:rsidRDefault="00EB1009" w:rsidP="00AE14F1">
      <w:pPr>
        <w:pStyle w:val="ListParagraph"/>
        <w:numPr>
          <w:ilvl w:val="0"/>
          <w:numId w:val="32"/>
        </w:numPr>
        <w:spacing w:after="160" w:line="259" w:lineRule="auto"/>
        <w:jc w:val="both"/>
        <w:rPr>
          <w:rFonts w:ascii="Arial" w:hAnsi="Arial" w:cs="Arial"/>
          <w:sz w:val="22"/>
          <w:szCs w:val="22"/>
          <w:lang w:val="el-GR" w:eastAsia="el-GR"/>
        </w:rPr>
      </w:pPr>
      <w:hyperlink r:id="rId30" w:history="1">
        <w:r w:rsidR="006C78CE" w:rsidRPr="00E24EF7">
          <w:rPr>
            <w:rStyle w:val="Hyperlink"/>
            <w:rFonts w:ascii="Arial" w:hAnsi="Arial" w:cs="Arial"/>
            <w:color w:val="auto"/>
            <w:sz w:val="22"/>
            <w:szCs w:val="22"/>
            <w:u w:val="none"/>
            <w:lang w:val="el-GR" w:eastAsia="el-GR"/>
          </w:rPr>
          <w:t>http://kpe-pertouliou-trikkaion.gr/attachments/137_pirkagies.pdf</w:t>
        </w:r>
      </w:hyperlink>
      <w:r w:rsidR="006C78CE" w:rsidRPr="00E24EF7">
        <w:rPr>
          <w:rFonts w:ascii="Arial" w:hAnsi="Arial" w:cs="Arial"/>
          <w:sz w:val="22"/>
          <w:szCs w:val="22"/>
          <w:lang w:val="el-GR" w:eastAsia="el-GR"/>
        </w:rPr>
        <w:t>,</w:t>
      </w:r>
    </w:p>
    <w:p w14:paraId="7C2FABD5" w14:textId="77777777" w:rsidR="006C78CE" w:rsidRPr="00E24EF7" w:rsidRDefault="00EB1009" w:rsidP="00AE14F1">
      <w:pPr>
        <w:pStyle w:val="ListParagraph"/>
        <w:numPr>
          <w:ilvl w:val="0"/>
          <w:numId w:val="32"/>
        </w:numPr>
        <w:spacing w:after="160" w:line="259" w:lineRule="auto"/>
        <w:jc w:val="both"/>
        <w:rPr>
          <w:rStyle w:val="Hyperlink"/>
          <w:rFonts w:ascii="Arial" w:hAnsi="Arial" w:cs="Arial"/>
          <w:color w:val="auto"/>
          <w:sz w:val="22"/>
          <w:szCs w:val="22"/>
          <w:u w:val="none"/>
          <w:lang w:val="el-GR" w:eastAsia="el-GR"/>
        </w:rPr>
      </w:pPr>
      <w:hyperlink r:id="rId31" w:history="1">
        <w:r w:rsidR="006C78CE" w:rsidRPr="00E24EF7">
          <w:rPr>
            <w:rStyle w:val="Hyperlink"/>
            <w:rFonts w:ascii="Arial" w:hAnsi="Arial" w:cs="Arial"/>
            <w:color w:val="auto"/>
            <w:sz w:val="22"/>
            <w:szCs w:val="22"/>
            <w:u w:val="none"/>
            <w:lang w:val="el-GR" w:eastAsia="el-GR"/>
          </w:rPr>
          <w:t>http://www.moa.gov.cy/moa/fd/fd.nsf/fd51_gr/fd51_gr?OpenDocument</w:t>
        </w:r>
      </w:hyperlink>
    </w:p>
    <w:p w14:paraId="4BDFF91F" w14:textId="77777777" w:rsidR="006C78CE" w:rsidRPr="00E24EF7" w:rsidRDefault="00EB1009" w:rsidP="00AE14F1">
      <w:pPr>
        <w:pStyle w:val="ListParagraph"/>
        <w:numPr>
          <w:ilvl w:val="0"/>
          <w:numId w:val="32"/>
        </w:numPr>
        <w:spacing w:after="160" w:line="259" w:lineRule="auto"/>
        <w:jc w:val="both"/>
        <w:rPr>
          <w:rFonts w:ascii="Arial" w:hAnsi="Arial" w:cs="Arial"/>
          <w:sz w:val="22"/>
          <w:szCs w:val="22"/>
          <w:lang w:val="el-GR" w:eastAsia="el-GR"/>
        </w:rPr>
      </w:pPr>
      <w:hyperlink r:id="rId32" w:history="1">
        <w:r w:rsidR="006C78CE" w:rsidRPr="00E24EF7">
          <w:rPr>
            <w:rStyle w:val="Hyperlink"/>
            <w:rFonts w:ascii="Arial" w:hAnsi="Arial" w:cs="Arial"/>
            <w:color w:val="auto"/>
            <w:sz w:val="22"/>
            <w:szCs w:val="22"/>
            <w:u w:val="none"/>
          </w:rPr>
          <w:t>https</w:t>
        </w:r>
        <w:r w:rsidR="006C78CE" w:rsidRPr="00E24EF7">
          <w:rPr>
            <w:rStyle w:val="Hyperlink"/>
            <w:rFonts w:ascii="Arial" w:hAnsi="Arial" w:cs="Arial"/>
            <w:color w:val="auto"/>
            <w:sz w:val="22"/>
            <w:szCs w:val="22"/>
            <w:u w:val="none"/>
            <w:lang w:val="el-GR"/>
          </w:rPr>
          <w:t>://</w:t>
        </w:r>
        <w:r w:rsidR="006C78CE" w:rsidRPr="00E24EF7">
          <w:rPr>
            <w:rStyle w:val="Hyperlink"/>
            <w:rFonts w:ascii="Arial" w:hAnsi="Arial" w:cs="Arial"/>
            <w:color w:val="auto"/>
            <w:sz w:val="22"/>
            <w:szCs w:val="22"/>
            <w:u w:val="none"/>
          </w:rPr>
          <w:t>www</w:t>
        </w:r>
        <w:r w:rsidR="006C78CE" w:rsidRPr="00E24EF7">
          <w:rPr>
            <w:rStyle w:val="Hyperlink"/>
            <w:rFonts w:ascii="Arial" w:hAnsi="Arial" w:cs="Arial"/>
            <w:color w:val="auto"/>
            <w:sz w:val="22"/>
            <w:szCs w:val="22"/>
            <w:u w:val="none"/>
            <w:lang w:val="el-GR"/>
          </w:rPr>
          <w:t>.</w:t>
        </w:r>
        <w:proofErr w:type="spellStart"/>
        <w:r w:rsidR="006C78CE" w:rsidRPr="00E24EF7">
          <w:rPr>
            <w:rStyle w:val="Hyperlink"/>
            <w:rFonts w:ascii="Arial" w:hAnsi="Arial" w:cs="Arial"/>
            <w:color w:val="auto"/>
            <w:sz w:val="22"/>
            <w:szCs w:val="22"/>
            <w:u w:val="none"/>
          </w:rPr>
          <w:t>youtube</w:t>
        </w:r>
        <w:proofErr w:type="spellEnd"/>
        <w:r w:rsidR="006C78CE" w:rsidRPr="00E24EF7">
          <w:rPr>
            <w:rStyle w:val="Hyperlink"/>
            <w:rFonts w:ascii="Arial" w:hAnsi="Arial" w:cs="Arial"/>
            <w:color w:val="auto"/>
            <w:sz w:val="22"/>
            <w:szCs w:val="22"/>
            <w:u w:val="none"/>
            <w:lang w:val="el-GR"/>
          </w:rPr>
          <w:t>.</w:t>
        </w:r>
        <w:r w:rsidR="006C78CE" w:rsidRPr="00E24EF7">
          <w:rPr>
            <w:rStyle w:val="Hyperlink"/>
            <w:rFonts w:ascii="Arial" w:hAnsi="Arial" w:cs="Arial"/>
            <w:color w:val="auto"/>
            <w:sz w:val="22"/>
            <w:szCs w:val="22"/>
            <w:u w:val="none"/>
          </w:rPr>
          <w:t>com</w:t>
        </w:r>
        <w:r w:rsidR="006C78CE" w:rsidRPr="00E24EF7">
          <w:rPr>
            <w:rStyle w:val="Hyperlink"/>
            <w:rFonts w:ascii="Arial" w:hAnsi="Arial" w:cs="Arial"/>
            <w:color w:val="auto"/>
            <w:sz w:val="22"/>
            <w:szCs w:val="22"/>
            <w:u w:val="none"/>
            <w:lang w:val="el-GR"/>
          </w:rPr>
          <w:t>/</w:t>
        </w:r>
        <w:r w:rsidR="006C78CE" w:rsidRPr="00E24EF7">
          <w:rPr>
            <w:rStyle w:val="Hyperlink"/>
            <w:rFonts w:ascii="Arial" w:hAnsi="Arial" w:cs="Arial"/>
            <w:color w:val="auto"/>
            <w:sz w:val="22"/>
            <w:szCs w:val="22"/>
            <w:u w:val="none"/>
          </w:rPr>
          <w:t>watch</w:t>
        </w:r>
        <w:r w:rsidR="006C78CE" w:rsidRPr="00E24EF7">
          <w:rPr>
            <w:rStyle w:val="Hyperlink"/>
            <w:rFonts w:ascii="Arial" w:hAnsi="Arial" w:cs="Arial"/>
            <w:color w:val="auto"/>
            <w:sz w:val="22"/>
            <w:szCs w:val="22"/>
            <w:u w:val="none"/>
            <w:lang w:val="el-GR"/>
          </w:rPr>
          <w:t>?</w:t>
        </w:r>
        <w:r w:rsidR="006C78CE" w:rsidRPr="00E24EF7">
          <w:rPr>
            <w:rStyle w:val="Hyperlink"/>
            <w:rFonts w:ascii="Arial" w:hAnsi="Arial" w:cs="Arial"/>
            <w:color w:val="auto"/>
            <w:sz w:val="22"/>
            <w:szCs w:val="22"/>
            <w:u w:val="none"/>
          </w:rPr>
          <w:t>v</w:t>
        </w:r>
        <w:r w:rsidR="006C78CE" w:rsidRPr="00E24EF7">
          <w:rPr>
            <w:rStyle w:val="Hyperlink"/>
            <w:rFonts w:ascii="Arial" w:hAnsi="Arial" w:cs="Arial"/>
            <w:color w:val="auto"/>
            <w:sz w:val="22"/>
            <w:szCs w:val="22"/>
            <w:u w:val="none"/>
            <w:lang w:val="el-GR"/>
          </w:rPr>
          <w:t>=</w:t>
        </w:r>
        <w:proofErr w:type="spellStart"/>
        <w:r w:rsidR="006C78CE" w:rsidRPr="00E24EF7">
          <w:rPr>
            <w:rStyle w:val="Hyperlink"/>
            <w:rFonts w:ascii="Arial" w:hAnsi="Arial" w:cs="Arial"/>
            <w:color w:val="auto"/>
            <w:sz w:val="22"/>
            <w:szCs w:val="22"/>
            <w:u w:val="none"/>
          </w:rPr>
          <w:t>okFhvn</w:t>
        </w:r>
        <w:proofErr w:type="spellEnd"/>
        <w:r w:rsidR="006C78CE" w:rsidRPr="00E24EF7">
          <w:rPr>
            <w:rStyle w:val="Hyperlink"/>
            <w:rFonts w:ascii="Arial" w:hAnsi="Arial" w:cs="Arial"/>
            <w:color w:val="auto"/>
            <w:sz w:val="22"/>
            <w:szCs w:val="22"/>
            <w:u w:val="none"/>
            <w:lang w:val="el-GR"/>
          </w:rPr>
          <w:t>503</w:t>
        </w:r>
        <w:proofErr w:type="spellStart"/>
        <w:r w:rsidR="006C78CE" w:rsidRPr="00E24EF7">
          <w:rPr>
            <w:rStyle w:val="Hyperlink"/>
            <w:rFonts w:ascii="Arial" w:hAnsi="Arial" w:cs="Arial"/>
            <w:color w:val="auto"/>
            <w:sz w:val="22"/>
            <w:szCs w:val="22"/>
            <w:u w:val="none"/>
          </w:rPr>
          <w:t>Fk</w:t>
        </w:r>
        <w:proofErr w:type="spellEnd"/>
      </w:hyperlink>
      <w:r w:rsidR="006C78CE" w:rsidRPr="00E24EF7">
        <w:rPr>
          <w:rFonts w:ascii="Arial" w:hAnsi="Arial" w:cs="Arial"/>
          <w:sz w:val="22"/>
          <w:szCs w:val="22"/>
          <w:lang w:val="el-GR" w:eastAsia="el-GR"/>
        </w:rPr>
        <w:t xml:space="preserve">  </w:t>
      </w:r>
    </w:p>
    <w:p w14:paraId="6A650615" w14:textId="77777777" w:rsidR="006C78CE" w:rsidRPr="002E00BC" w:rsidRDefault="006C78CE" w:rsidP="002C7F76">
      <w:pPr>
        <w:kinsoku w:val="0"/>
        <w:overflowPunct w:val="0"/>
        <w:spacing w:after="0" w:line="360" w:lineRule="auto"/>
        <w:ind w:left="1267"/>
        <w:contextualSpacing/>
        <w:textAlignment w:val="baseline"/>
        <w:rPr>
          <w:rFonts w:ascii="Arial" w:hAnsi="Arial" w:cs="Arial"/>
          <w:noProof/>
        </w:rPr>
      </w:pPr>
    </w:p>
    <w:sectPr w:rsidR="006C78CE" w:rsidRPr="002E00BC" w:rsidSect="00990AF9">
      <w:footerReference w:type="default" r:id="rId3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DCFF" w14:textId="77777777" w:rsidR="00EB1009" w:rsidRDefault="00EB1009" w:rsidP="001C156C">
      <w:pPr>
        <w:spacing w:after="0" w:line="240" w:lineRule="auto"/>
      </w:pPr>
      <w:r>
        <w:separator/>
      </w:r>
    </w:p>
  </w:endnote>
  <w:endnote w:type="continuationSeparator" w:id="0">
    <w:p w14:paraId="20DBF9DB" w14:textId="77777777" w:rsidR="00EB1009" w:rsidRDefault="00EB1009" w:rsidP="001C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altName w:val="Calibri"/>
    <w:panose1 w:val="020B0502040204020203"/>
    <w:charset w:val="A1"/>
    <w:family w:val="swiss"/>
    <w:pitch w:val="variable"/>
    <w:sig w:usb0="E4002EFF" w:usb1="C000E47F" w:usb2="00000009" w:usb3="00000000" w:csb0="000001FF" w:csb1="00000000"/>
  </w:font>
  <w:font w:name="CF Asty Std">
    <w:altName w:val="Calibri"/>
    <w:panose1 w:val="00000000000000000000"/>
    <w:charset w:val="A1"/>
    <w:family w:val="swiss"/>
    <w:notTrueType/>
    <w:pitch w:val="default"/>
    <w:sig w:usb0="00000081" w:usb1="00000000" w:usb2="00000000" w:usb3="00000000" w:csb0="00000008" w:csb1="00000000"/>
  </w:font>
  <w:font w:name="font293">
    <w:altName w:val="Times New Roman"/>
    <w:panose1 w:val="00000000000000000000"/>
    <w:charset w:val="A1"/>
    <w:family w:val="auto"/>
    <w:notTrueType/>
    <w:pitch w:val="variable"/>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EA22" w14:textId="77777777" w:rsidR="006C78CE" w:rsidRDefault="000372AF">
    <w:pPr>
      <w:pStyle w:val="Footer"/>
      <w:jc w:val="right"/>
    </w:pPr>
    <w:r>
      <w:fldChar w:fldCharType="begin"/>
    </w:r>
    <w:r>
      <w:instrText>PAGE   \* MERGEFORMAT</w:instrText>
    </w:r>
    <w:r>
      <w:fldChar w:fldCharType="separate"/>
    </w:r>
    <w:r w:rsidR="00840D84">
      <w:rPr>
        <w:noProof/>
      </w:rPr>
      <w:t>7</w:t>
    </w:r>
    <w:r>
      <w:rPr>
        <w:noProof/>
      </w:rPr>
      <w:fldChar w:fldCharType="end"/>
    </w:r>
  </w:p>
  <w:p w14:paraId="37441216" w14:textId="77777777" w:rsidR="006C78CE" w:rsidRDefault="006C7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BE24B" w14:textId="77777777" w:rsidR="00EB1009" w:rsidRDefault="00EB1009" w:rsidP="001C156C">
      <w:pPr>
        <w:spacing w:after="0" w:line="240" w:lineRule="auto"/>
      </w:pPr>
      <w:r>
        <w:separator/>
      </w:r>
    </w:p>
  </w:footnote>
  <w:footnote w:type="continuationSeparator" w:id="0">
    <w:p w14:paraId="15028309" w14:textId="77777777" w:rsidR="00EB1009" w:rsidRDefault="00EB1009" w:rsidP="001C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
      </v:shape>
    </w:pict>
  </w:numPicBullet>
  <w:abstractNum w:abstractNumId="0" w15:restartNumberingAfterBreak="0">
    <w:nsid w:val="020A6092"/>
    <w:multiLevelType w:val="hybridMultilevel"/>
    <w:tmpl w:val="1C765642"/>
    <w:lvl w:ilvl="0" w:tplc="59DA664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B074FB"/>
    <w:multiLevelType w:val="hybridMultilevel"/>
    <w:tmpl w:val="276A5B36"/>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 w15:restartNumberingAfterBreak="0">
    <w:nsid w:val="10250386"/>
    <w:multiLevelType w:val="hybridMultilevel"/>
    <w:tmpl w:val="37785208"/>
    <w:lvl w:ilvl="0" w:tplc="C3BA3E58">
      <w:start w:val="3"/>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226A37"/>
    <w:multiLevelType w:val="multilevel"/>
    <w:tmpl w:val="2BB8855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6685388"/>
    <w:multiLevelType w:val="hybridMultilevel"/>
    <w:tmpl w:val="659C9A54"/>
    <w:lvl w:ilvl="0" w:tplc="ABAC7EAA">
      <w:start w:val="1"/>
      <w:numFmt w:val="bullet"/>
      <w:lvlText w:val=""/>
      <w:lvlPicBulletId w:val="0"/>
      <w:lvlJc w:val="left"/>
      <w:pPr>
        <w:ind w:left="1440" w:hanging="360"/>
      </w:pPr>
      <w:rPr>
        <w:rFonts w:ascii="Symbol" w:hAnsi="Symbol"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5" w15:restartNumberingAfterBreak="0">
    <w:nsid w:val="199D5976"/>
    <w:multiLevelType w:val="hybridMultilevel"/>
    <w:tmpl w:val="8222DA5A"/>
    <w:lvl w:ilvl="0" w:tplc="5770E0C0">
      <w:start w:val="1"/>
      <w:numFmt w:val="bullet"/>
      <w:lvlText w:val=""/>
      <w:lvlJc w:val="left"/>
      <w:pPr>
        <w:tabs>
          <w:tab w:val="num" w:pos="720"/>
        </w:tabs>
        <w:ind w:left="720" w:hanging="360"/>
      </w:pPr>
      <w:rPr>
        <w:rFonts w:ascii="Wingdings" w:hAnsi="Wingdings" w:hint="default"/>
      </w:rPr>
    </w:lvl>
    <w:lvl w:ilvl="1" w:tplc="9FE219B6" w:tentative="1">
      <w:start w:val="1"/>
      <w:numFmt w:val="bullet"/>
      <w:lvlText w:val=""/>
      <w:lvlJc w:val="left"/>
      <w:pPr>
        <w:tabs>
          <w:tab w:val="num" w:pos="1440"/>
        </w:tabs>
        <w:ind w:left="1440" w:hanging="360"/>
      </w:pPr>
      <w:rPr>
        <w:rFonts w:ascii="Wingdings" w:hAnsi="Wingdings" w:hint="default"/>
      </w:rPr>
    </w:lvl>
    <w:lvl w:ilvl="2" w:tplc="CCAC823E" w:tentative="1">
      <w:start w:val="1"/>
      <w:numFmt w:val="bullet"/>
      <w:lvlText w:val=""/>
      <w:lvlJc w:val="left"/>
      <w:pPr>
        <w:tabs>
          <w:tab w:val="num" w:pos="2160"/>
        </w:tabs>
        <w:ind w:left="2160" w:hanging="360"/>
      </w:pPr>
      <w:rPr>
        <w:rFonts w:ascii="Wingdings" w:hAnsi="Wingdings" w:hint="default"/>
      </w:rPr>
    </w:lvl>
    <w:lvl w:ilvl="3" w:tplc="E3CA6B66" w:tentative="1">
      <w:start w:val="1"/>
      <w:numFmt w:val="bullet"/>
      <w:lvlText w:val=""/>
      <w:lvlJc w:val="left"/>
      <w:pPr>
        <w:tabs>
          <w:tab w:val="num" w:pos="2880"/>
        </w:tabs>
        <w:ind w:left="2880" w:hanging="360"/>
      </w:pPr>
      <w:rPr>
        <w:rFonts w:ascii="Wingdings" w:hAnsi="Wingdings" w:hint="default"/>
      </w:rPr>
    </w:lvl>
    <w:lvl w:ilvl="4" w:tplc="84669B4C" w:tentative="1">
      <w:start w:val="1"/>
      <w:numFmt w:val="bullet"/>
      <w:lvlText w:val=""/>
      <w:lvlJc w:val="left"/>
      <w:pPr>
        <w:tabs>
          <w:tab w:val="num" w:pos="3600"/>
        </w:tabs>
        <w:ind w:left="3600" w:hanging="360"/>
      </w:pPr>
      <w:rPr>
        <w:rFonts w:ascii="Wingdings" w:hAnsi="Wingdings" w:hint="default"/>
      </w:rPr>
    </w:lvl>
    <w:lvl w:ilvl="5" w:tplc="58ECDC5A" w:tentative="1">
      <w:start w:val="1"/>
      <w:numFmt w:val="bullet"/>
      <w:lvlText w:val=""/>
      <w:lvlJc w:val="left"/>
      <w:pPr>
        <w:tabs>
          <w:tab w:val="num" w:pos="4320"/>
        </w:tabs>
        <w:ind w:left="4320" w:hanging="360"/>
      </w:pPr>
      <w:rPr>
        <w:rFonts w:ascii="Wingdings" w:hAnsi="Wingdings" w:hint="default"/>
      </w:rPr>
    </w:lvl>
    <w:lvl w:ilvl="6" w:tplc="1812D2A8" w:tentative="1">
      <w:start w:val="1"/>
      <w:numFmt w:val="bullet"/>
      <w:lvlText w:val=""/>
      <w:lvlJc w:val="left"/>
      <w:pPr>
        <w:tabs>
          <w:tab w:val="num" w:pos="5040"/>
        </w:tabs>
        <w:ind w:left="5040" w:hanging="360"/>
      </w:pPr>
      <w:rPr>
        <w:rFonts w:ascii="Wingdings" w:hAnsi="Wingdings" w:hint="default"/>
      </w:rPr>
    </w:lvl>
    <w:lvl w:ilvl="7" w:tplc="EF4E43B2" w:tentative="1">
      <w:start w:val="1"/>
      <w:numFmt w:val="bullet"/>
      <w:lvlText w:val=""/>
      <w:lvlJc w:val="left"/>
      <w:pPr>
        <w:tabs>
          <w:tab w:val="num" w:pos="5760"/>
        </w:tabs>
        <w:ind w:left="5760" w:hanging="360"/>
      </w:pPr>
      <w:rPr>
        <w:rFonts w:ascii="Wingdings" w:hAnsi="Wingdings" w:hint="default"/>
      </w:rPr>
    </w:lvl>
    <w:lvl w:ilvl="8" w:tplc="5C14F9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46E7C"/>
    <w:multiLevelType w:val="hybridMultilevel"/>
    <w:tmpl w:val="9D7C12F2"/>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7" w15:restartNumberingAfterBreak="0">
    <w:nsid w:val="1B0D7A3F"/>
    <w:multiLevelType w:val="hybridMultilevel"/>
    <w:tmpl w:val="294239F6"/>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8" w15:restartNumberingAfterBreak="0">
    <w:nsid w:val="1D08603A"/>
    <w:multiLevelType w:val="hybridMultilevel"/>
    <w:tmpl w:val="933AB794"/>
    <w:lvl w:ilvl="0" w:tplc="73E206A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6324EB"/>
    <w:multiLevelType w:val="hybridMultilevel"/>
    <w:tmpl w:val="432C4FD4"/>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20A048B7"/>
    <w:multiLevelType w:val="hybridMultilevel"/>
    <w:tmpl w:val="B9244F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4611EA"/>
    <w:multiLevelType w:val="hybridMultilevel"/>
    <w:tmpl w:val="DE8A0922"/>
    <w:lvl w:ilvl="0" w:tplc="B3E4D012">
      <w:start w:val="1"/>
      <w:numFmt w:val="bullet"/>
      <w:lvlText w:val=""/>
      <w:lvlJc w:val="left"/>
      <w:pPr>
        <w:ind w:left="360" w:hanging="360"/>
      </w:pPr>
      <w:rPr>
        <w:rFonts w:ascii="Wingdings" w:hAnsi="Wingdings" w:hint="default"/>
        <w:sz w:val="24"/>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C3C434E"/>
    <w:multiLevelType w:val="hybridMultilevel"/>
    <w:tmpl w:val="B6427EDA"/>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C4C2CF7"/>
    <w:multiLevelType w:val="hybridMultilevel"/>
    <w:tmpl w:val="79F894F8"/>
    <w:lvl w:ilvl="0" w:tplc="0408000D">
      <w:start w:val="1"/>
      <w:numFmt w:val="bullet"/>
      <w:lvlText w:val=""/>
      <w:lvlJc w:val="left"/>
      <w:pPr>
        <w:ind w:left="360" w:hanging="360"/>
      </w:pPr>
      <w:rPr>
        <w:rFonts w:ascii="Wingdings" w:hAnsi="Wingdings" w:hint="default"/>
        <w:sz w:val="24"/>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D9316A7"/>
    <w:multiLevelType w:val="hybridMultilevel"/>
    <w:tmpl w:val="6BA2BCDC"/>
    <w:lvl w:ilvl="0" w:tplc="ABAC7EAA">
      <w:start w:val="1"/>
      <w:numFmt w:val="bullet"/>
      <w:lvlText w:val=""/>
      <w:lvlPicBulletId w:val="0"/>
      <w:lvlJc w:val="left"/>
      <w:pPr>
        <w:ind w:left="1080" w:hanging="360"/>
      </w:pPr>
      <w:rPr>
        <w:rFonts w:ascii="Symbol" w:hAnsi="Symbol"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5" w15:restartNumberingAfterBreak="0">
    <w:nsid w:val="30BD7B57"/>
    <w:multiLevelType w:val="hybridMultilevel"/>
    <w:tmpl w:val="BD46D326"/>
    <w:lvl w:ilvl="0" w:tplc="373C7F5E">
      <w:start w:val="1"/>
      <w:numFmt w:val="lowerLetter"/>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19C691D"/>
    <w:multiLevelType w:val="hybridMultilevel"/>
    <w:tmpl w:val="51686ED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15:restartNumberingAfterBreak="0">
    <w:nsid w:val="34AB48D1"/>
    <w:multiLevelType w:val="hybridMultilevel"/>
    <w:tmpl w:val="60144044"/>
    <w:lvl w:ilvl="0" w:tplc="DBD0647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5351DA"/>
    <w:multiLevelType w:val="hybridMultilevel"/>
    <w:tmpl w:val="84AAEAC8"/>
    <w:lvl w:ilvl="0" w:tplc="A14C6CB0">
      <w:start w:val="1"/>
      <w:numFmt w:val="bullet"/>
      <w:lvlText w:val=""/>
      <w:lvlJc w:val="left"/>
      <w:pPr>
        <w:ind w:left="907" w:hanging="360"/>
      </w:pPr>
      <w:rPr>
        <w:rFonts w:ascii="Symbol" w:hAnsi="Symbol" w:hint="default"/>
        <w:color w:val="auto"/>
      </w:rPr>
    </w:lvl>
    <w:lvl w:ilvl="1" w:tplc="04080003" w:tentative="1">
      <w:start w:val="1"/>
      <w:numFmt w:val="bullet"/>
      <w:lvlText w:val="o"/>
      <w:lvlJc w:val="left"/>
      <w:pPr>
        <w:ind w:left="1627" w:hanging="360"/>
      </w:pPr>
      <w:rPr>
        <w:rFonts w:ascii="Courier New" w:hAnsi="Courier New" w:hint="default"/>
      </w:rPr>
    </w:lvl>
    <w:lvl w:ilvl="2" w:tplc="04080005" w:tentative="1">
      <w:start w:val="1"/>
      <w:numFmt w:val="bullet"/>
      <w:lvlText w:val=""/>
      <w:lvlJc w:val="left"/>
      <w:pPr>
        <w:ind w:left="2347" w:hanging="360"/>
      </w:pPr>
      <w:rPr>
        <w:rFonts w:ascii="Wingdings" w:hAnsi="Wingdings" w:hint="default"/>
      </w:rPr>
    </w:lvl>
    <w:lvl w:ilvl="3" w:tplc="04080001" w:tentative="1">
      <w:start w:val="1"/>
      <w:numFmt w:val="bullet"/>
      <w:lvlText w:val=""/>
      <w:lvlJc w:val="left"/>
      <w:pPr>
        <w:ind w:left="3067" w:hanging="360"/>
      </w:pPr>
      <w:rPr>
        <w:rFonts w:ascii="Symbol" w:hAnsi="Symbol" w:hint="default"/>
      </w:rPr>
    </w:lvl>
    <w:lvl w:ilvl="4" w:tplc="04080003" w:tentative="1">
      <w:start w:val="1"/>
      <w:numFmt w:val="bullet"/>
      <w:lvlText w:val="o"/>
      <w:lvlJc w:val="left"/>
      <w:pPr>
        <w:ind w:left="3787" w:hanging="360"/>
      </w:pPr>
      <w:rPr>
        <w:rFonts w:ascii="Courier New" w:hAnsi="Courier New" w:hint="default"/>
      </w:rPr>
    </w:lvl>
    <w:lvl w:ilvl="5" w:tplc="04080005" w:tentative="1">
      <w:start w:val="1"/>
      <w:numFmt w:val="bullet"/>
      <w:lvlText w:val=""/>
      <w:lvlJc w:val="left"/>
      <w:pPr>
        <w:ind w:left="4507" w:hanging="360"/>
      </w:pPr>
      <w:rPr>
        <w:rFonts w:ascii="Wingdings" w:hAnsi="Wingdings" w:hint="default"/>
      </w:rPr>
    </w:lvl>
    <w:lvl w:ilvl="6" w:tplc="04080001" w:tentative="1">
      <w:start w:val="1"/>
      <w:numFmt w:val="bullet"/>
      <w:lvlText w:val=""/>
      <w:lvlJc w:val="left"/>
      <w:pPr>
        <w:ind w:left="5227" w:hanging="360"/>
      </w:pPr>
      <w:rPr>
        <w:rFonts w:ascii="Symbol" w:hAnsi="Symbol" w:hint="default"/>
      </w:rPr>
    </w:lvl>
    <w:lvl w:ilvl="7" w:tplc="04080003" w:tentative="1">
      <w:start w:val="1"/>
      <w:numFmt w:val="bullet"/>
      <w:lvlText w:val="o"/>
      <w:lvlJc w:val="left"/>
      <w:pPr>
        <w:ind w:left="5947" w:hanging="360"/>
      </w:pPr>
      <w:rPr>
        <w:rFonts w:ascii="Courier New" w:hAnsi="Courier New" w:hint="default"/>
      </w:rPr>
    </w:lvl>
    <w:lvl w:ilvl="8" w:tplc="04080005" w:tentative="1">
      <w:start w:val="1"/>
      <w:numFmt w:val="bullet"/>
      <w:lvlText w:val=""/>
      <w:lvlJc w:val="left"/>
      <w:pPr>
        <w:ind w:left="6667" w:hanging="360"/>
      </w:pPr>
      <w:rPr>
        <w:rFonts w:ascii="Wingdings" w:hAnsi="Wingdings" w:hint="default"/>
      </w:rPr>
    </w:lvl>
  </w:abstractNum>
  <w:abstractNum w:abstractNumId="19" w15:restartNumberingAfterBreak="0">
    <w:nsid w:val="3E673841"/>
    <w:multiLevelType w:val="hybridMultilevel"/>
    <w:tmpl w:val="B2D87964"/>
    <w:lvl w:ilvl="0" w:tplc="DBD06472">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16A2E38"/>
    <w:multiLevelType w:val="multilevel"/>
    <w:tmpl w:val="A2A2B0D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43B82143"/>
    <w:multiLevelType w:val="hybridMultilevel"/>
    <w:tmpl w:val="9006CB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454E0788"/>
    <w:multiLevelType w:val="hybridMultilevel"/>
    <w:tmpl w:val="5154998C"/>
    <w:lvl w:ilvl="0" w:tplc="1DB29D12">
      <w:start w:val="1"/>
      <w:numFmt w:val="bullet"/>
      <w:lvlText w:val=""/>
      <w:lvlJc w:val="left"/>
      <w:pPr>
        <w:tabs>
          <w:tab w:val="num" w:pos="720"/>
        </w:tabs>
        <w:ind w:left="720" w:hanging="360"/>
      </w:pPr>
      <w:rPr>
        <w:rFonts w:ascii="Wingdings" w:hAnsi="Wingdings" w:hint="default"/>
      </w:rPr>
    </w:lvl>
    <w:lvl w:ilvl="1" w:tplc="27706E8A" w:tentative="1">
      <w:start w:val="1"/>
      <w:numFmt w:val="bullet"/>
      <w:lvlText w:val=""/>
      <w:lvlJc w:val="left"/>
      <w:pPr>
        <w:tabs>
          <w:tab w:val="num" w:pos="1440"/>
        </w:tabs>
        <w:ind w:left="1440" w:hanging="360"/>
      </w:pPr>
      <w:rPr>
        <w:rFonts w:ascii="Wingdings" w:hAnsi="Wingdings" w:hint="default"/>
      </w:rPr>
    </w:lvl>
    <w:lvl w:ilvl="2" w:tplc="12D01842" w:tentative="1">
      <w:start w:val="1"/>
      <w:numFmt w:val="bullet"/>
      <w:lvlText w:val=""/>
      <w:lvlJc w:val="left"/>
      <w:pPr>
        <w:tabs>
          <w:tab w:val="num" w:pos="2160"/>
        </w:tabs>
        <w:ind w:left="2160" w:hanging="360"/>
      </w:pPr>
      <w:rPr>
        <w:rFonts w:ascii="Wingdings" w:hAnsi="Wingdings" w:hint="default"/>
      </w:rPr>
    </w:lvl>
    <w:lvl w:ilvl="3" w:tplc="FE4E96D0" w:tentative="1">
      <w:start w:val="1"/>
      <w:numFmt w:val="bullet"/>
      <w:lvlText w:val=""/>
      <w:lvlJc w:val="left"/>
      <w:pPr>
        <w:tabs>
          <w:tab w:val="num" w:pos="2880"/>
        </w:tabs>
        <w:ind w:left="2880" w:hanging="360"/>
      </w:pPr>
      <w:rPr>
        <w:rFonts w:ascii="Wingdings" w:hAnsi="Wingdings" w:hint="default"/>
      </w:rPr>
    </w:lvl>
    <w:lvl w:ilvl="4" w:tplc="18142270" w:tentative="1">
      <w:start w:val="1"/>
      <w:numFmt w:val="bullet"/>
      <w:lvlText w:val=""/>
      <w:lvlJc w:val="left"/>
      <w:pPr>
        <w:tabs>
          <w:tab w:val="num" w:pos="3600"/>
        </w:tabs>
        <w:ind w:left="3600" w:hanging="360"/>
      </w:pPr>
      <w:rPr>
        <w:rFonts w:ascii="Wingdings" w:hAnsi="Wingdings" w:hint="default"/>
      </w:rPr>
    </w:lvl>
    <w:lvl w:ilvl="5" w:tplc="A606A8BE" w:tentative="1">
      <w:start w:val="1"/>
      <w:numFmt w:val="bullet"/>
      <w:lvlText w:val=""/>
      <w:lvlJc w:val="left"/>
      <w:pPr>
        <w:tabs>
          <w:tab w:val="num" w:pos="4320"/>
        </w:tabs>
        <w:ind w:left="4320" w:hanging="360"/>
      </w:pPr>
      <w:rPr>
        <w:rFonts w:ascii="Wingdings" w:hAnsi="Wingdings" w:hint="default"/>
      </w:rPr>
    </w:lvl>
    <w:lvl w:ilvl="6" w:tplc="F20A05C4" w:tentative="1">
      <w:start w:val="1"/>
      <w:numFmt w:val="bullet"/>
      <w:lvlText w:val=""/>
      <w:lvlJc w:val="left"/>
      <w:pPr>
        <w:tabs>
          <w:tab w:val="num" w:pos="5040"/>
        </w:tabs>
        <w:ind w:left="5040" w:hanging="360"/>
      </w:pPr>
      <w:rPr>
        <w:rFonts w:ascii="Wingdings" w:hAnsi="Wingdings" w:hint="default"/>
      </w:rPr>
    </w:lvl>
    <w:lvl w:ilvl="7" w:tplc="6CF8EFC8" w:tentative="1">
      <w:start w:val="1"/>
      <w:numFmt w:val="bullet"/>
      <w:lvlText w:val=""/>
      <w:lvlJc w:val="left"/>
      <w:pPr>
        <w:tabs>
          <w:tab w:val="num" w:pos="5760"/>
        </w:tabs>
        <w:ind w:left="5760" w:hanging="360"/>
      </w:pPr>
      <w:rPr>
        <w:rFonts w:ascii="Wingdings" w:hAnsi="Wingdings" w:hint="default"/>
      </w:rPr>
    </w:lvl>
    <w:lvl w:ilvl="8" w:tplc="71A441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B687A"/>
    <w:multiLevelType w:val="hybridMultilevel"/>
    <w:tmpl w:val="D256BD16"/>
    <w:lvl w:ilvl="0" w:tplc="3392EAEA">
      <w:start w:val="3"/>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8D5857"/>
    <w:multiLevelType w:val="hybridMultilevel"/>
    <w:tmpl w:val="A7FC043A"/>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25" w15:restartNumberingAfterBreak="0">
    <w:nsid w:val="56D2041A"/>
    <w:multiLevelType w:val="hybridMultilevel"/>
    <w:tmpl w:val="13F4C79C"/>
    <w:lvl w:ilvl="0" w:tplc="B3E4D012">
      <w:start w:val="1"/>
      <w:numFmt w:val="bullet"/>
      <w:lvlText w:val=""/>
      <w:lvlJc w:val="left"/>
      <w:pPr>
        <w:tabs>
          <w:tab w:val="num" w:pos="720"/>
        </w:tabs>
        <w:ind w:left="720" w:hanging="360"/>
      </w:pPr>
      <w:rPr>
        <w:rFonts w:ascii="Wingdings" w:hAnsi="Wingdings" w:hint="default"/>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E6109"/>
    <w:multiLevelType w:val="hybridMultilevel"/>
    <w:tmpl w:val="E468FE9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F132F16"/>
    <w:multiLevelType w:val="hybridMultilevel"/>
    <w:tmpl w:val="2B5488D4"/>
    <w:lvl w:ilvl="0" w:tplc="BBE4B0E0">
      <w:start w:val="3"/>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F452626"/>
    <w:multiLevelType w:val="hybridMultilevel"/>
    <w:tmpl w:val="90DE26EA"/>
    <w:lvl w:ilvl="0" w:tplc="917A9E66">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DA491A"/>
    <w:multiLevelType w:val="hybridMultilevel"/>
    <w:tmpl w:val="41D0164E"/>
    <w:lvl w:ilvl="0" w:tplc="ABAC7EAA">
      <w:start w:val="1"/>
      <w:numFmt w:val="bullet"/>
      <w:lvlText w:val=""/>
      <w:lvlPicBulletId w:val="0"/>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D3F508C"/>
    <w:multiLevelType w:val="hybridMultilevel"/>
    <w:tmpl w:val="FFA29B06"/>
    <w:lvl w:ilvl="0" w:tplc="E6DAF6F8">
      <w:start w:val="1"/>
      <w:numFmt w:val="bullet"/>
      <w:lvlText w:val=""/>
      <w:lvlJc w:val="left"/>
      <w:pPr>
        <w:tabs>
          <w:tab w:val="num" w:pos="397"/>
        </w:tabs>
        <w:ind w:left="397" w:hanging="397"/>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hint="default"/>
      </w:rPr>
    </w:lvl>
    <w:lvl w:ilvl="2" w:tplc="633C8672">
      <w:start w:val="1"/>
      <w:numFmt w:val="bullet"/>
      <w:lvlText w:val=""/>
      <w:lvlJc w:val="left"/>
      <w:pPr>
        <w:tabs>
          <w:tab w:val="num" w:pos="2197"/>
        </w:tabs>
        <w:ind w:left="2197" w:hanging="397"/>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7D19AC"/>
    <w:multiLevelType w:val="hybridMultilevel"/>
    <w:tmpl w:val="06CAB73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991ED5"/>
    <w:multiLevelType w:val="hybridMultilevel"/>
    <w:tmpl w:val="ED1A82DA"/>
    <w:lvl w:ilvl="0" w:tplc="0408000B">
      <w:start w:val="1"/>
      <w:numFmt w:val="bullet"/>
      <w:lvlText w:val=""/>
      <w:lvlJc w:val="left"/>
      <w:pPr>
        <w:tabs>
          <w:tab w:val="num" w:pos="720"/>
        </w:tabs>
        <w:ind w:left="720" w:hanging="360"/>
      </w:pPr>
      <w:rPr>
        <w:rFonts w:ascii="Wingdings" w:hAnsi="Wingdings" w:hint="default"/>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A7134"/>
    <w:multiLevelType w:val="hybridMultilevel"/>
    <w:tmpl w:val="5322D5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BCD3EC5"/>
    <w:multiLevelType w:val="hybridMultilevel"/>
    <w:tmpl w:val="4A728196"/>
    <w:lvl w:ilvl="0" w:tplc="B3E4D012">
      <w:start w:val="1"/>
      <w:numFmt w:val="bullet"/>
      <w:lvlText w:val=""/>
      <w:lvlJc w:val="left"/>
      <w:pPr>
        <w:tabs>
          <w:tab w:val="num" w:pos="720"/>
        </w:tabs>
        <w:ind w:left="720" w:hanging="360"/>
      </w:pPr>
      <w:rPr>
        <w:rFonts w:ascii="Wingdings" w:hAnsi="Wingdings" w:hint="default"/>
        <w:sz w:val="2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616EE6"/>
    <w:multiLevelType w:val="hybridMultilevel"/>
    <w:tmpl w:val="C92AF394"/>
    <w:lvl w:ilvl="0" w:tplc="F7ECAA4C">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25"/>
  </w:num>
  <w:num w:numId="3">
    <w:abstractNumId w:val="30"/>
  </w:num>
  <w:num w:numId="4">
    <w:abstractNumId w:val="1"/>
  </w:num>
  <w:num w:numId="5">
    <w:abstractNumId w:val="6"/>
  </w:num>
  <w:num w:numId="6">
    <w:abstractNumId w:val="4"/>
  </w:num>
  <w:num w:numId="7">
    <w:abstractNumId w:val="7"/>
  </w:num>
  <w:num w:numId="8">
    <w:abstractNumId w:val="14"/>
  </w:num>
  <w:num w:numId="9">
    <w:abstractNumId w:val="33"/>
  </w:num>
  <w:num w:numId="10">
    <w:abstractNumId w:val="3"/>
  </w:num>
  <w:num w:numId="11">
    <w:abstractNumId w:val="31"/>
  </w:num>
  <w:num w:numId="12">
    <w:abstractNumId w:val="10"/>
  </w:num>
  <w:num w:numId="13">
    <w:abstractNumId w:val="9"/>
  </w:num>
  <w:num w:numId="14">
    <w:abstractNumId w:val="15"/>
  </w:num>
  <w:num w:numId="15">
    <w:abstractNumId w:val="32"/>
  </w:num>
  <w:num w:numId="16">
    <w:abstractNumId w:val="12"/>
  </w:num>
  <w:num w:numId="17">
    <w:abstractNumId w:val="28"/>
  </w:num>
  <w:num w:numId="18">
    <w:abstractNumId w:val="35"/>
  </w:num>
  <w:num w:numId="19">
    <w:abstractNumId w:val="27"/>
  </w:num>
  <w:num w:numId="20">
    <w:abstractNumId w:val="23"/>
  </w:num>
  <w:num w:numId="21">
    <w:abstractNumId w:val="2"/>
  </w:num>
  <w:num w:numId="22">
    <w:abstractNumId w:val="29"/>
  </w:num>
  <w:num w:numId="23">
    <w:abstractNumId w:val="0"/>
  </w:num>
  <w:num w:numId="24">
    <w:abstractNumId w:val="8"/>
  </w:num>
  <w:num w:numId="25">
    <w:abstractNumId w:val="24"/>
  </w:num>
  <w:num w:numId="26">
    <w:abstractNumId w:val="17"/>
  </w:num>
  <w:num w:numId="27">
    <w:abstractNumId w:val="22"/>
  </w:num>
  <w:num w:numId="28">
    <w:abstractNumId w:val="5"/>
  </w:num>
  <w:num w:numId="29">
    <w:abstractNumId w:val="21"/>
  </w:num>
  <w:num w:numId="30">
    <w:abstractNumId w:val="19"/>
  </w:num>
  <w:num w:numId="31">
    <w:abstractNumId w:val="20"/>
  </w:num>
  <w:num w:numId="32">
    <w:abstractNumId w:val="18"/>
  </w:num>
  <w:num w:numId="33">
    <w:abstractNumId w:val="26"/>
  </w:num>
  <w:num w:numId="34">
    <w:abstractNumId w:val="11"/>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24"/>
    <w:rsid w:val="00003F97"/>
    <w:rsid w:val="00006771"/>
    <w:rsid w:val="00011F6C"/>
    <w:rsid w:val="000372AF"/>
    <w:rsid w:val="00043160"/>
    <w:rsid w:val="000678DE"/>
    <w:rsid w:val="00082B81"/>
    <w:rsid w:val="00091B29"/>
    <w:rsid w:val="000A0284"/>
    <w:rsid w:val="000A2839"/>
    <w:rsid w:val="000A4478"/>
    <w:rsid w:val="000C7132"/>
    <w:rsid w:val="000E0BFC"/>
    <w:rsid w:val="000E31E5"/>
    <w:rsid w:val="001035DE"/>
    <w:rsid w:val="00114313"/>
    <w:rsid w:val="001166E5"/>
    <w:rsid w:val="0012124B"/>
    <w:rsid w:val="001224FC"/>
    <w:rsid w:val="001275AB"/>
    <w:rsid w:val="00133D35"/>
    <w:rsid w:val="00136BBB"/>
    <w:rsid w:val="00136FDE"/>
    <w:rsid w:val="001641ED"/>
    <w:rsid w:val="00167B2C"/>
    <w:rsid w:val="00181E46"/>
    <w:rsid w:val="0019218C"/>
    <w:rsid w:val="001A3597"/>
    <w:rsid w:val="001A3AA4"/>
    <w:rsid w:val="001C0827"/>
    <w:rsid w:val="001C156C"/>
    <w:rsid w:val="001C527E"/>
    <w:rsid w:val="001E2BB1"/>
    <w:rsid w:val="00200C0D"/>
    <w:rsid w:val="0020361B"/>
    <w:rsid w:val="002056AD"/>
    <w:rsid w:val="00211455"/>
    <w:rsid w:val="00213D31"/>
    <w:rsid w:val="0021447D"/>
    <w:rsid w:val="0021715E"/>
    <w:rsid w:val="002378F2"/>
    <w:rsid w:val="0024632E"/>
    <w:rsid w:val="00246575"/>
    <w:rsid w:val="00246C5E"/>
    <w:rsid w:val="00247CF7"/>
    <w:rsid w:val="00250FEA"/>
    <w:rsid w:val="0025108E"/>
    <w:rsid w:val="00252B6D"/>
    <w:rsid w:val="00262CBE"/>
    <w:rsid w:val="00275A16"/>
    <w:rsid w:val="00286500"/>
    <w:rsid w:val="0029777C"/>
    <w:rsid w:val="002A5281"/>
    <w:rsid w:val="002B39AD"/>
    <w:rsid w:val="002C0EE3"/>
    <w:rsid w:val="002C1DF6"/>
    <w:rsid w:val="002C52E8"/>
    <w:rsid w:val="002C7F76"/>
    <w:rsid w:val="002E00BC"/>
    <w:rsid w:val="002F007F"/>
    <w:rsid w:val="002F0C9A"/>
    <w:rsid w:val="002F5682"/>
    <w:rsid w:val="00305202"/>
    <w:rsid w:val="00312785"/>
    <w:rsid w:val="003312EC"/>
    <w:rsid w:val="00353B2F"/>
    <w:rsid w:val="00361D68"/>
    <w:rsid w:val="003706BE"/>
    <w:rsid w:val="0037563B"/>
    <w:rsid w:val="003869A3"/>
    <w:rsid w:val="003B3238"/>
    <w:rsid w:val="003C6220"/>
    <w:rsid w:val="003D30B6"/>
    <w:rsid w:val="003E2100"/>
    <w:rsid w:val="003E3231"/>
    <w:rsid w:val="003E5B70"/>
    <w:rsid w:val="003E61AE"/>
    <w:rsid w:val="003E68C0"/>
    <w:rsid w:val="003E6CC5"/>
    <w:rsid w:val="003E7796"/>
    <w:rsid w:val="003F2CEA"/>
    <w:rsid w:val="004160E6"/>
    <w:rsid w:val="00421AE2"/>
    <w:rsid w:val="004232C3"/>
    <w:rsid w:val="00440711"/>
    <w:rsid w:val="00461DF3"/>
    <w:rsid w:val="0046725E"/>
    <w:rsid w:val="00471ED6"/>
    <w:rsid w:val="00473474"/>
    <w:rsid w:val="004808BA"/>
    <w:rsid w:val="004A3695"/>
    <w:rsid w:val="004A5019"/>
    <w:rsid w:val="004B064B"/>
    <w:rsid w:val="004B1372"/>
    <w:rsid w:val="004C4F8D"/>
    <w:rsid w:val="004D32C4"/>
    <w:rsid w:val="004F584F"/>
    <w:rsid w:val="0050370B"/>
    <w:rsid w:val="00505450"/>
    <w:rsid w:val="00505AFD"/>
    <w:rsid w:val="00516814"/>
    <w:rsid w:val="00535878"/>
    <w:rsid w:val="005370D2"/>
    <w:rsid w:val="00565A6C"/>
    <w:rsid w:val="005863CD"/>
    <w:rsid w:val="005A7D1E"/>
    <w:rsid w:val="005C268B"/>
    <w:rsid w:val="005C4349"/>
    <w:rsid w:val="005D0D4A"/>
    <w:rsid w:val="005D1A85"/>
    <w:rsid w:val="005E3CEF"/>
    <w:rsid w:val="005E4DD4"/>
    <w:rsid w:val="005E74BD"/>
    <w:rsid w:val="00622DB9"/>
    <w:rsid w:val="00625665"/>
    <w:rsid w:val="006271CF"/>
    <w:rsid w:val="006368CE"/>
    <w:rsid w:val="006A1F73"/>
    <w:rsid w:val="006B2723"/>
    <w:rsid w:val="006C78CE"/>
    <w:rsid w:val="006E352B"/>
    <w:rsid w:val="006E6307"/>
    <w:rsid w:val="00702E73"/>
    <w:rsid w:val="007038BB"/>
    <w:rsid w:val="00737D15"/>
    <w:rsid w:val="00755B92"/>
    <w:rsid w:val="0075668A"/>
    <w:rsid w:val="007613F1"/>
    <w:rsid w:val="00766429"/>
    <w:rsid w:val="007C4FD9"/>
    <w:rsid w:val="007C72C5"/>
    <w:rsid w:val="007C7351"/>
    <w:rsid w:val="00814C84"/>
    <w:rsid w:val="0081637A"/>
    <w:rsid w:val="00824AF6"/>
    <w:rsid w:val="00840D84"/>
    <w:rsid w:val="00846409"/>
    <w:rsid w:val="00852C8F"/>
    <w:rsid w:val="0085498A"/>
    <w:rsid w:val="008814DF"/>
    <w:rsid w:val="008A1EE5"/>
    <w:rsid w:val="008A692A"/>
    <w:rsid w:val="008C1BAC"/>
    <w:rsid w:val="008C315E"/>
    <w:rsid w:val="00902A88"/>
    <w:rsid w:val="009227AA"/>
    <w:rsid w:val="00941EA6"/>
    <w:rsid w:val="00946E1D"/>
    <w:rsid w:val="009548A6"/>
    <w:rsid w:val="009555E1"/>
    <w:rsid w:val="00962C1A"/>
    <w:rsid w:val="00972676"/>
    <w:rsid w:val="00982E85"/>
    <w:rsid w:val="00990AF9"/>
    <w:rsid w:val="00995B9E"/>
    <w:rsid w:val="009A4E14"/>
    <w:rsid w:val="009B2837"/>
    <w:rsid w:val="009B4444"/>
    <w:rsid w:val="009C2070"/>
    <w:rsid w:val="009E2D29"/>
    <w:rsid w:val="009E4236"/>
    <w:rsid w:val="009F7B62"/>
    <w:rsid w:val="00A038A0"/>
    <w:rsid w:val="00A132A0"/>
    <w:rsid w:val="00A13C47"/>
    <w:rsid w:val="00A342F1"/>
    <w:rsid w:val="00A3582E"/>
    <w:rsid w:val="00A40320"/>
    <w:rsid w:val="00A43BA0"/>
    <w:rsid w:val="00A46FE6"/>
    <w:rsid w:val="00A47B5A"/>
    <w:rsid w:val="00A65BA4"/>
    <w:rsid w:val="00A7681E"/>
    <w:rsid w:val="00A77EDA"/>
    <w:rsid w:val="00A81581"/>
    <w:rsid w:val="00A963F3"/>
    <w:rsid w:val="00AA26A1"/>
    <w:rsid w:val="00AA2A20"/>
    <w:rsid w:val="00AA3D76"/>
    <w:rsid w:val="00AA669E"/>
    <w:rsid w:val="00AD413F"/>
    <w:rsid w:val="00AD5423"/>
    <w:rsid w:val="00AE13B4"/>
    <w:rsid w:val="00AE14F1"/>
    <w:rsid w:val="00AE2BD4"/>
    <w:rsid w:val="00AE2CC6"/>
    <w:rsid w:val="00B059CC"/>
    <w:rsid w:val="00B11476"/>
    <w:rsid w:val="00B46875"/>
    <w:rsid w:val="00B625D5"/>
    <w:rsid w:val="00B77EA7"/>
    <w:rsid w:val="00B83655"/>
    <w:rsid w:val="00B9346C"/>
    <w:rsid w:val="00B961E6"/>
    <w:rsid w:val="00BA2950"/>
    <w:rsid w:val="00BA597C"/>
    <w:rsid w:val="00BA6A01"/>
    <w:rsid w:val="00BB6891"/>
    <w:rsid w:val="00BC3847"/>
    <w:rsid w:val="00BD0033"/>
    <w:rsid w:val="00BE03AB"/>
    <w:rsid w:val="00BE067E"/>
    <w:rsid w:val="00BE3126"/>
    <w:rsid w:val="00BF3973"/>
    <w:rsid w:val="00BF422A"/>
    <w:rsid w:val="00C0050F"/>
    <w:rsid w:val="00C21909"/>
    <w:rsid w:val="00C2305F"/>
    <w:rsid w:val="00C33459"/>
    <w:rsid w:val="00C37201"/>
    <w:rsid w:val="00C50C76"/>
    <w:rsid w:val="00C52E8B"/>
    <w:rsid w:val="00C71EBC"/>
    <w:rsid w:val="00C83D35"/>
    <w:rsid w:val="00C8412F"/>
    <w:rsid w:val="00CA78B5"/>
    <w:rsid w:val="00CC0FE1"/>
    <w:rsid w:val="00CE19B4"/>
    <w:rsid w:val="00D05C48"/>
    <w:rsid w:val="00D33199"/>
    <w:rsid w:val="00D41556"/>
    <w:rsid w:val="00D53A3E"/>
    <w:rsid w:val="00D5498C"/>
    <w:rsid w:val="00D5521B"/>
    <w:rsid w:val="00D61F7B"/>
    <w:rsid w:val="00D72B13"/>
    <w:rsid w:val="00D863B9"/>
    <w:rsid w:val="00D8757B"/>
    <w:rsid w:val="00DA3DF0"/>
    <w:rsid w:val="00DA6F51"/>
    <w:rsid w:val="00DC1ABF"/>
    <w:rsid w:val="00DF18A6"/>
    <w:rsid w:val="00DF4D59"/>
    <w:rsid w:val="00E24EF7"/>
    <w:rsid w:val="00E47224"/>
    <w:rsid w:val="00E71AA3"/>
    <w:rsid w:val="00E757B1"/>
    <w:rsid w:val="00E81569"/>
    <w:rsid w:val="00E83924"/>
    <w:rsid w:val="00E83EA0"/>
    <w:rsid w:val="00E92626"/>
    <w:rsid w:val="00EA07BD"/>
    <w:rsid w:val="00EA4432"/>
    <w:rsid w:val="00EB1009"/>
    <w:rsid w:val="00EB588D"/>
    <w:rsid w:val="00EC1713"/>
    <w:rsid w:val="00ED4429"/>
    <w:rsid w:val="00EE4249"/>
    <w:rsid w:val="00EF3D1F"/>
    <w:rsid w:val="00F014CC"/>
    <w:rsid w:val="00F02220"/>
    <w:rsid w:val="00F67F1A"/>
    <w:rsid w:val="00F96E2D"/>
    <w:rsid w:val="00FA1548"/>
    <w:rsid w:val="00FB176B"/>
    <w:rsid w:val="00FB663D"/>
    <w:rsid w:val="00FB6AB2"/>
    <w:rsid w:val="00FC2668"/>
    <w:rsid w:val="00FC3E3F"/>
    <w:rsid w:val="00FC48BF"/>
    <w:rsid w:val="00FC6C62"/>
    <w:rsid w:val="00FC78B3"/>
    <w:rsid w:val="00FD49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E9D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0AF9"/>
    <w:pPr>
      <w:spacing w:after="160" w:line="259" w:lineRule="auto"/>
    </w:pPr>
    <w:rPr>
      <w:lang w:eastAsia="en-US"/>
    </w:rPr>
  </w:style>
  <w:style w:type="paragraph" w:styleId="Heading3">
    <w:name w:val="heading 3"/>
    <w:basedOn w:val="Normal"/>
    <w:link w:val="Heading3Char"/>
    <w:uiPriority w:val="99"/>
    <w:qFormat/>
    <w:rsid w:val="00CE19B4"/>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E19B4"/>
    <w:rPr>
      <w:rFonts w:ascii="Times New Roman" w:hAnsi="Times New Roman" w:cs="Times New Roman"/>
      <w:b/>
      <w:bCs/>
      <w:sz w:val="27"/>
      <w:szCs w:val="27"/>
      <w:lang w:eastAsia="el-GR"/>
    </w:rPr>
  </w:style>
  <w:style w:type="paragraph" w:styleId="Header">
    <w:name w:val="header"/>
    <w:basedOn w:val="Normal"/>
    <w:link w:val="HeaderChar"/>
    <w:uiPriority w:val="99"/>
    <w:rsid w:val="001C156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1C156C"/>
    <w:rPr>
      <w:rFonts w:cs="Times New Roman"/>
    </w:rPr>
  </w:style>
  <w:style w:type="paragraph" w:styleId="Footer">
    <w:name w:val="footer"/>
    <w:basedOn w:val="Normal"/>
    <w:link w:val="FooterChar"/>
    <w:uiPriority w:val="99"/>
    <w:rsid w:val="001C156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C156C"/>
    <w:rPr>
      <w:rFonts w:cs="Times New Roman"/>
    </w:rPr>
  </w:style>
  <w:style w:type="paragraph" w:styleId="BalloonText">
    <w:name w:val="Balloon Text"/>
    <w:basedOn w:val="Normal"/>
    <w:link w:val="BalloonTextChar"/>
    <w:uiPriority w:val="99"/>
    <w:semiHidden/>
    <w:rsid w:val="002A5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5281"/>
    <w:rPr>
      <w:rFonts w:ascii="Segoe UI" w:hAnsi="Segoe UI" w:cs="Segoe UI"/>
      <w:sz w:val="18"/>
      <w:szCs w:val="18"/>
    </w:rPr>
  </w:style>
  <w:style w:type="paragraph" w:styleId="ListParagraph">
    <w:name w:val="List Paragraph"/>
    <w:basedOn w:val="Normal"/>
    <w:uiPriority w:val="99"/>
    <w:qFormat/>
    <w:rsid w:val="00A132A0"/>
    <w:pPr>
      <w:spacing w:after="0" w:line="240" w:lineRule="auto"/>
      <w:ind w:left="720"/>
      <w:contextualSpacing/>
    </w:pPr>
    <w:rPr>
      <w:rFonts w:ascii="Times New Roman" w:eastAsia="Times New Roman" w:hAnsi="Times New Roman"/>
      <w:sz w:val="24"/>
      <w:szCs w:val="24"/>
      <w:lang w:val="en-US"/>
    </w:rPr>
  </w:style>
  <w:style w:type="character" w:customStyle="1" w:styleId="general-descriptionel">
    <w:name w:val="general-description_el"/>
    <w:basedOn w:val="DefaultParagraphFont"/>
    <w:uiPriority w:val="99"/>
    <w:rsid w:val="004B064B"/>
    <w:rPr>
      <w:rFonts w:cs="Times New Roman"/>
    </w:rPr>
  </w:style>
  <w:style w:type="paragraph" w:customStyle="1" w:styleId="Pa9">
    <w:name w:val="Pa9"/>
    <w:basedOn w:val="Normal"/>
    <w:next w:val="Normal"/>
    <w:uiPriority w:val="99"/>
    <w:rsid w:val="003D30B6"/>
    <w:pPr>
      <w:autoSpaceDE w:val="0"/>
      <w:autoSpaceDN w:val="0"/>
      <w:adjustRightInd w:val="0"/>
      <w:spacing w:after="0" w:line="221" w:lineRule="atLeast"/>
    </w:pPr>
    <w:rPr>
      <w:rFonts w:ascii="CF Asty Std" w:hAnsi="CF Asty Std"/>
      <w:sz w:val="24"/>
      <w:szCs w:val="24"/>
    </w:rPr>
  </w:style>
  <w:style w:type="character" w:customStyle="1" w:styleId="A3">
    <w:name w:val="A3"/>
    <w:uiPriority w:val="99"/>
    <w:rsid w:val="003D30B6"/>
    <w:rPr>
      <w:color w:val="000000"/>
      <w:sz w:val="21"/>
    </w:rPr>
  </w:style>
  <w:style w:type="paragraph" w:customStyle="1" w:styleId="1">
    <w:name w:val="Παράγραφος λίστας1"/>
    <w:basedOn w:val="Normal"/>
    <w:uiPriority w:val="99"/>
    <w:rsid w:val="00006771"/>
    <w:pPr>
      <w:suppressAutoHyphens/>
      <w:spacing w:after="200" w:line="276" w:lineRule="auto"/>
      <w:ind w:left="720"/>
    </w:pPr>
    <w:rPr>
      <w:rFonts w:cs="font293"/>
      <w:lang w:eastAsia="ar-SA"/>
    </w:rPr>
  </w:style>
  <w:style w:type="paragraph" w:customStyle="1" w:styleId="Default">
    <w:name w:val="Default"/>
    <w:uiPriority w:val="99"/>
    <w:rsid w:val="00CC0FE1"/>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37563B"/>
    <w:rPr>
      <w:rFonts w:cs="Times New Roman"/>
      <w:color w:val="0563C1"/>
      <w:u w:val="single"/>
    </w:rPr>
  </w:style>
  <w:style w:type="character" w:customStyle="1" w:styleId="10">
    <w:name w:val="Ανεπίλυτη αναφορά1"/>
    <w:basedOn w:val="DefaultParagraphFont"/>
    <w:uiPriority w:val="99"/>
    <w:semiHidden/>
    <w:rsid w:val="0037563B"/>
    <w:rPr>
      <w:rFonts w:cs="Times New Roman"/>
      <w:color w:val="605E5C"/>
      <w:shd w:val="clear" w:color="auto" w:fill="E1DFDD"/>
    </w:rPr>
  </w:style>
  <w:style w:type="character" w:styleId="FollowedHyperlink">
    <w:name w:val="FollowedHyperlink"/>
    <w:basedOn w:val="DefaultParagraphFont"/>
    <w:uiPriority w:val="99"/>
    <w:semiHidden/>
    <w:rsid w:val="00A342F1"/>
    <w:rPr>
      <w:rFonts w:cs="Times New Roman"/>
      <w:color w:val="954F72"/>
      <w:u w:val="single"/>
    </w:rPr>
  </w:style>
  <w:style w:type="paragraph" w:styleId="NormalWeb">
    <w:name w:val="Normal (Web)"/>
    <w:basedOn w:val="Normal"/>
    <w:uiPriority w:val="99"/>
    <w:semiHidden/>
    <w:rsid w:val="001275AB"/>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uthor">
    <w:name w:val="author"/>
    <w:basedOn w:val="Normal"/>
    <w:uiPriority w:val="99"/>
    <w:rsid w:val="00CE19B4"/>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publications">
    <w:name w:val="publications"/>
    <w:basedOn w:val="Normal"/>
    <w:uiPriority w:val="99"/>
    <w:rsid w:val="00CE19B4"/>
    <w:pPr>
      <w:spacing w:before="100" w:beforeAutospacing="1" w:after="100" w:afterAutospacing="1" w:line="240" w:lineRule="auto"/>
    </w:pPr>
    <w:rPr>
      <w:rFonts w:ascii="Times New Roman" w:eastAsia="Times New Roman" w:hAnsi="Times New Roman"/>
      <w:sz w:val="24"/>
      <w:szCs w:val="24"/>
      <w:lang w:eastAsia="el-GR"/>
    </w:rPr>
  </w:style>
  <w:style w:type="paragraph" w:styleId="FootnoteText">
    <w:name w:val="footnote text"/>
    <w:basedOn w:val="Normal"/>
    <w:link w:val="FootnoteTextChar"/>
    <w:uiPriority w:val="99"/>
    <w:rsid w:val="00B77EA7"/>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B77EA7"/>
    <w:rPr>
      <w:rFonts w:ascii="Times New Roman" w:hAnsi="Times New Roman" w:cs="Times New Roman"/>
      <w:sz w:val="20"/>
      <w:szCs w:val="20"/>
      <w:lang w:eastAsia="ar-SA" w:bidi="ar-SA"/>
    </w:rPr>
  </w:style>
  <w:style w:type="character" w:styleId="CommentReference">
    <w:name w:val="annotation reference"/>
    <w:basedOn w:val="DefaultParagraphFont"/>
    <w:uiPriority w:val="99"/>
    <w:semiHidden/>
    <w:unhideWhenUsed/>
    <w:rsid w:val="008814DF"/>
    <w:rPr>
      <w:sz w:val="18"/>
      <w:szCs w:val="18"/>
    </w:rPr>
  </w:style>
  <w:style w:type="paragraph" w:styleId="CommentText">
    <w:name w:val="annotation text"/>
    <w:basedOn w:val="Normal"/>
    <w:link w:val="CommentTextChar"/>
    <w:uiPriority w:val="99"/>
    <w:semiHidden/>
    <w:unhideWhenUsed/>
    <w:rsid w:val="008814DF"/>
    <w:rPr>
      <w:sz w:val="24"/>
      <w:szCs w:val="24"/>
    </w:rPr>
  </w:style>
  <w:style w:type="character" w:customStyle="1" w:styleId="CommentTextChar">
    <w:name w:val="Comment Text Char"/>
    <w:basedOn w:val="DefaultParagraphFont"/>
    <w:link w:val="CommentText"/>
    <w:uiPriority w:val="99"/>
    <w:semiHidden/>
    <w:rsid w:val="008814DF"/>
    <w:rPr>
      <w:sz w:val="24"/>
      <w:szCs w:val="24"/>
      <w:lang w:eastAsia="en-US"/>
    </w:rPr>
  </w:style>
  <w:style w:type="paragraph" w:styleId="CommentSubject">
    <w:name w:val="annotation subject"/>
    <w:basedOn w:val="CommentText"/>
    <w:next w:val="CommentText"/>
    <w:link w:val="CommentSubjectChar"/>
    <w:uiPriority w:val="99"/>
    <w:semiHidden/>
    <w:unhideWhenUsed/>
    <w:rsid w:val="008814DF"/>
    <w:rPr>
      <w:b/>
      <w:bCs/>
      <w:sz w:val="20"/>
      <w:szCs w:val="20"/>
    </w:rPr>
  </w:style>
  <w:style w:type="character" w:customStyle="1" w:styleId="CommentSubjectChar">
    <w:name w:val="Comment Subject Char"/>
    <w:basedOn w:val="CommentTextChar"/>
    <w:link w:val="CommentSubject"/>
    <w:uiPriority w:val="99"/>
    <w:semiHidden/>
    <w:rsid w:val="008814D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91134">
      <w:marLeft w:val="0"/>
      <w:marRight w:val="0"/>
      <w:marTop w:val="0"/>
      <w:marBottom w:val="0"/>
      <w:divBdr>
        <w:top w:val="none" w:sz="0" w:space="0" w:color="auto"/>
        <w:left w:val="none" w:sz="0" w:space="0" w:color="auto"/>
        <w:bottom w:val="none" w:sz="0" w:space="0" w:color="auto"/>
        <w:right w:val="none" w:sz="0" w:space="0" w:color="auto"/>
      </w:divBdr>
      <w:divsChild>
        <w:div w:id="898591135">
          <w:marLeft w:val="0"/>
          <w:marRight w:val="0"/>
          <w:marTop w:val="0"/>
          <w:marBottom w:val="0"/>
          <w:divBdr>
            <w:top w:val="none" w:sz="0" w:space="0" w:color="auto"/>
            <w:left w:val="none" w:sz="0" w:space="0" w:color="auto"/>
            <w:bottom w:val="none" w:sz="0" w:space="0" w:color="auto"/>
            <w:right w:val="none" w:sz="0" w:space="0" w:color="auto"/>
          </w:divBdr>
        </w:div>
      </w:divsChild>
    </w:div>
    <w:div w:id="898591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pe-pertouliou-trikkaion.gr/attachments/137_pirkagies.pdf" TargetMode="External"/><Relationship Id="rId18" Type="http://schemas.openxmlformats.org/officeDocument/2006/relationships/hyperlink" Target="http://kpe-pertouliou-trikkaion.gr/attachments/137_pirkagies.pdf" TargetMode="External"/><Relationship Id="rId26" Type="http://schemas.openxmlformats.org/officeDocument/2006/relationships/hyperlink" Target="http://www.civilprotection.gr/sites/default/gscp_uploads/media/dasikes_pirkagies_small_06_6_16.pdf" TargetMode="External"/><Relationship Id="rId3" Type="http://schemas.openxmlformats.org/officeDocument/2006/relationships/settings" Target="settings.xml"/><Relationship Id="rId21" Type="http://schemas.openxmlformats.org/officeDocument/2006/relationships/hyperlink" Target="https://www.civilprotection.gr/el"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w.minagric.gr/greek/agro_pol/DASIKA/Forests/Forests2.htm" TargetMode="External"/><Relationship Id="rId17" Type="http://schemas.openxmlformats.org/officeDocument/2006/relationships/hyperlink" Target="http://wwww.minagric.gr/greek/agro_pol/DASIKA/Forests/Forests2.htm" TargetMode="External"/><Relationship Id="rId25" Type="http://schemas.openxmlformats.org/officeDocument/2006/relationships/image" Target="media/image6.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ivilprotection.gr/el" TargetMode="External"/><Relationship Id="rId20" Type="http://schemas.openxmlformats.org/officeDocument/2006/relationships/hyperlink" Target="http://www.firesecurity.gr/dasikespol.html" TargetMode="External"/><Relationship Id="rId29" Type="http://schemas.openxmlformats.org/officeDocument/2006/relationships/hyperlink" Target="http://wwww.minagric.gr/greek/agro_pol/DASIKA/Forests/Forests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vilprotection.gr/el" TargetMode="External"/><Relationship Id="rId24" Type="http://schemas.openxmlformats.org/officeDocument/2006/relationships/hyperlink" Target="http://www.moa.gov.cy/moa/fd/fd.nsf/fd51_gr/fd51_gr?OpenDocument" TargetMode="External"/><Relationship Id="rId32" Type="http://schemas.openxmlformats.org/officeDocument/2006/relationships/hyperlink" Target="https://www.youtube.com/watch?v=okFhvn503Fk" TargetMode="External"/><Relationship Id="rId5" Type="http://schemas.openxmlformats.org/officeDocument/2006/relationships/footnotes" Target="footnotes.xml"/><Relationship Id="rId15" Type="http://schemas.openxmlformats.org/officeDocument/2006/relationships/hyperlink" Target="http://www.firesecurity.gr/dasikespol.html" TargetMode="External"/><Relationship Id="rId23" Type="http://schemas.openxmlformats.org/officeDocument/2006/relationships/hyperlink" Target="http://kpe-pertouliou-trikkaion.gr/attachments/137_pirkagies.pdf" TargetMode="External"/><Relationship Id="rId28" Type="http://schemas.openxmlformats.org/officeDocument/2006/relationships/hyperlink" Target="https://www.civilprotection.gr/el" TargetMode="External"/><Relationship Id="rId10" Type="http://schemas.openxmlformats.org/officeDocument/2006/relationships/image" Target="media/image5.jpeg"/><Relationship Id="rId19" Type="http://schemas.openxmlformats.org/officeDocument/2006/relationships/hyperlink" Target="http://www.moa.gov.cy/moa/fd/fd.nsf/fd51_gr/fd51_gr?OpenDocument" TargetMode="External"/><Relationship Id="rId31" Type="http://schemas.openxmlformats.org/officeDocument/2006/relationships/hyperlink" Target="http://www.moa.gov.cy/moa/fd/fd.nsf/fd51_gr/fd51_gr?OpenDocumen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oa.gov.cy/moa/fd/fd.nsf/fd51_gr/fd51_gr?OpenDocument" TargetMode="External"/><Relationship Id="rId22" Type="http://schemas.openxmlformats.org/officeDocument/2006/relationships/hyperlink" Target="http://wwww.minagric.gr/greek/agro_pol/DASIKA/Forests/Forests2.htm" TargetMode="External"/><Relationship Id="rId27" Type="http://schemas.openxmlformats.org/officeDocument/2006/relationships/hyperlink" Target="http://www.firesecurity.gr/dasikespol.html" TargetMode="External"/><Relationship Id="rId30" Type="http://schemas.openxmlformats.org/officeDocument/2006/relationships/hyperlink" Target="http://kpe-pertouliou-trikkaion.gr/attachments/137_pirkagies.pdf" TargetMode="External"/><Relationship Id="rId35" Type="http://schemas.openxmlformats.org/officeDocument/2006/relationships/theme" Target="theme/theme1.xml"/><Relationship Id="rId8"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2474</Words>
  <Characters>14103</Characters>
  <Application>Microsoft Office Word</Application>
  <DocSecurity>0</DocSecurity>
  <Lines>117</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test soft</dc:creator>
  <cp:keywords/>
  <dc:description/>
  <cp:lastModifiedBy>Reviewer</cp:lastModifiedBy>
  <cp:revision>2</cp:revision>
  <dcterms:created xsi:type="dcterms:W3CDTF">2021-02-23T14:03:00Z</dcterms:created>
  <dcterms:modified xsi:type="dcterms:W3CDTF">2021-02-23T14:03:00Z</dcterms:modified>
</cp:coreProperties>
</file>