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8A35A5" w14:textId="77777777" w:rsidR="00A96F6C" w:rsidRDefault="003F17A8">
      <w:pPr>
        <w:pStyle w:val="Standard"/>
        <w:spacing w:line="264" w:lineRule="auto"/>
        <w:jc w:val="center"/>
        <w:rPr>
          <w:b/>
          <w:bCs/>
          <w:u w:val="single"/>
        </w:rPr>
      </w:pPr>
      <w:r>
        <w:rPr>
          <w:b/>
          <w:bCs/>
          <w:u w:val="single"/>
          <w:lang w:val="en-US"/>
        </w:rPr>
        <w:t>Applied land and marine spatial planning on/for islands</w:t>
      </w:r>
    </w:p>
    <w:p w14:paraId="3038E857" w14:textId="77777777" w:rsidR="00A96F6C" w:rsidRDefault="00A96F6C">
      <w:pPr>
        <w:pStyle w:val="Standard"/>
        <w:spacing w:line="264" w:lineRule="auto"/>
        <w:jc w:val="center"/>
        <w:rPr>
          <w:b/>
          <w:bCs/>
          <w:u w:val="single"/>
        </w:rPr>
      </w:pPr>
    </w:p>
    <w:p w14:paraId="12360C94" w14:textId="77777777" w:rsidR="00A96F6C" w:rsidRDefault="003F17A8">
      <w:pPr>
        <w:pStyle w:val="Standard"/>
        <w:spacing w:line="264" w:lineRule="auto"/>
        <w:jc w:val="both"/>
      </w:pPr>
      <w:r>
        <w:t xml:space="preserve">The Lab classes are consisted of two parts: the </w:t>
      </w:r>
      <w:r>
        <w:t>Lecture</w:t>
      </w:r>
      <w:r w:rsidRPr="00390CE5">
        <w:rPr>
          <w:lang w:val="en-US"/>
        </w:rPr>
        <w:t>s</w:t>
      </w:r>
      <w:r>
        <w:t>-Labs</w:t>
      </w:r>
      <w:r>
        <w:t xml:space="preserve"> and the Labs. The first part consists of the </w:t>
      </w:r>
      <w:r>
        <w:t>prerequisite</w:t>
      </w:r>
      <w:r>
        <w:t xml:space="preserve"> theory and examples on which the Labs are based. In the second part we examine implementation and quantitative performance </w:t>
      </w:r>
      <w:r w:rsidRPr="00390CE5">
        <w:rPr>
          <w:lang w:val="en-US"/>
        </w:rPr>
        <w:t>methodologies using</w:t>
      </w:r>
      <w:r>
        <w:t xml:space="preserve"> </w:t>
      </w:r>
      <w:r>
        <w:t xml:space="preserve">the free and </w:t>
      </w:r>
      <w:proofErr w:type="gramStart"/>
      <w:r>
        <w:t>open-source</w:t>
      </w:r>
      <w:proofErr w:type="gramEnd"/>
      <w:r>
        <w:t xml:space="preserve"> </w:t>
      </w:r>
      <w:proofErr w:type="spellStart"/>
      <w:r>
        <w:t>softwares</w:t>
      </w:r>
      <w:proofErr w:type="spellEnd"/>
      <w:r>
        <w:t xml:space="preserve"> GRASS GIS and Q GIS.</w:t>
      </w:r>
    </w:p>
    <w:p w14:paraId="3E8D3B5E" w14:textId="77777777" w:rsidR="00A96F6C" w:rsidRDefault="00A96F6C">
      <w:pPr>
        <w:pStyle w:val="Standard"/>
        <w:spacing w:line="264" w:lineRule="auto"/>
        <w:jc w:val="both"/>
        <w:rPr>
          <w:b/>
          <w:bCs/>
          <w:lang w:val="en-US"/>
        </w:rPr>
      </w:pPr>
    </w:p>
    <w:p w14:paraId="4B2B686E" w14:textId="77777777" w:rsidR="00A96F6C" w:rsidRDefault="003F17A8">
      <w:pPr>
        <w:pStyle w:val="Textbody"/>
        <w:spacing w:line="264" w:lineRule="auto"/>
        <w:jc w:val="both"/>
        <w:rPr>
          <w:b/>
          <w:bCs/>
          <w:lang w:val="en-US"/>
        </w:rPr>
      </w:pPr>
      <w:r>
        <w:rPr>
          <w:b/>
          <w:bCs/>
          <w:lang w:val="en-US"/>
        </w:rPr>
        <w:t>1) Lecture - Lab: Sprawl and Soil Sealing on islands</w:t>
      </w:r>
    </w:p>
    <w:p w14:paraId="5B521149" w14:textId="77777777" w:rsidR="00A96F6C" w:rsidRDefault="003F17A8">
      <w:pPr>
        <w:pStyle w:val="Textbody"/>
        <w:spacing w:line="264" w:lineRule="auto"/>
        <w:jc w:val="both"/>
      </w:pPr>
      <w:r>
        <w:rPr>
          <w:lang w:val="en-US"/>
        </w:rPr>
        <w:t xml:space="preserve">Issues concerning urban </w:t>
      </w:r>
      <w:r>
        <w:t xml:space="preserve">or residential </w:t>
      </w:r>
      <w:r>
        <w:rPr>
          <w:lang w:val="en-US"/>
        </w:rPr>
        <w:t xml:space="preserve">sprawl. </w:t>
      </w:r>
      <w:r>
        <w:rPr>
          <w:lang w:val="el-GR"/>
        </w:rPr>
        <w:t>Τ</w:t>
      </w:r>
      <w:r>
        <w:rPr>
          <w:lang w:val="en-US"/>
        </w:rPr>
        <w:t>he driving forces of urban</w:t>
      </w:r>
      <w:r>
        <w:t xml:space="preserve"> or residential</w:t>
      </w:r>
      <w:r>
        <w:rPr>
          <w:lang w:val="en-US"/>
        </w:rPr>
        <w:t xml:space="preserve"> sprawl on  islands and the </w:t>
      </w:r>
      <w:r>
        <w:t xml:space="preserve">environmental, social and cultural </w:t>
      </w:r>
      <w:r>
        <w:rPr>
          <w:lang w:val="en-US"/>
        </w:rPr>
        <w:t>impacts</w:t>
      </w:r>
      <w:r>
        <w:t>.</w:t>
      </w:r>
    </w:p>
    <w:p w14:paraId="766E08BD" w14:textId="77777777" w:rsidR="00A96F6C" w:rsidRDefault="003F17A8">
      <w:pPr>
        <w:pStyle w:val="Textbody"/>
        <w:spacing w:line="264" w:lineRule="auto"/>
        <w:rPr>
          <w:b/>
          <w:bCs/>
          <w:lang w:val="en-US"/>
        </w:rPr>
      </w:pPr>
      <w:r>
        <w:rPr>
          <w:b/>
          <w:bCs/>
          <w:lang w:val="en-US"/>
        </w:rPr>
        <w:t>Lab 1: Soil sealing on islands: examples</w:t>
      </w:r>
    </w:p>
    <w:p w14:paraId="76523816" w14:textId="77777777" w:rsidR="00A96F6C" w:rsidRDefault="003F17A8">
      <w:pPr>
        <w:pStyle w:val="Textbody"/>
        <w:spacing w:after="0" w:line="264" w:lineRule="auto"/>
        <w:rPr>
          <w:u w:val="single"/>
        </w:rPr>
      </w:pPr>
      <w:r>
        <w:rPr>
          <w:u w:val="single"/>
        </w:rPr>
        <w:t>Data</w:t>
      </w:r>
    </w:p>
    <w:p w14:paraId="4B3EA6E4" w14:textId="77777777" w:rsidR="00A96F6C" w:rsidRDefault="003F17A8">
      <w:pPr>
        <w:pStyle w:val="Textbody"/>
        <w:numPr>
          <w:ilvl w:val="0"/>
          <w:numId w:val="1"/>
        </w:numPr>
        <w:spacing w:after="0" w:line="264" w:lineRule="auto"/>
      </w:pPr>
      <w:r>
        <w:t>Polygons of islands</w:t>
      </w:r>
    </w:p>
    <w:p w14:paraId="3D955F41" w14:textId="77777777" w:rsidR="00A96F6C" w:rsidRDefault="003F17A8">
      <w:pPr>
        <w:pStyle w:val="Textbody"/>
        <w:numPr>
          <w:ilvl w:val="0"/>
          <w:numId w:val="1"/>
        </w:numPr>
        <w:spacing w:after="0" w:line="264" w:lineRule="auto"/>
      </w:pPr>
      <w:r>
        <w:t>Imperviousness Density 2006 and 2018</w:t>
      </w:r>
    </w:p>
    <w:p w14:paraId="26742611" w14:textId="77777777" w:rsidR="00A96F6C" w:rsidRDefault="003F17A8">
      <w:pPr>
        <w:pStyle w:val="Textbody"/>
        <w:numPr>
          <w:ilvl w:val="0"/>
          <w:numId w:val="1"/>
        </w:numPr>
        <w:spacing w:after="0" w:line="264" w:lineRule="auto"/>
      </w:pPr>
      <w:r>
        <w:t>Impervious Built-up 2018</w:t>
      </w:r>
    </w:p>
    <w:p w14:paraId="50E531C4" w14:textId="77777777" w:rsidR="00A96F6C" w:rsidRDefault="003F17A8">
      <w:pPr>
        <w:pStyle w:val="Textbody"/>
        <w:numPr>
          <w:ilvl w:val="0"/>
          <w:numId w:val="1"/>
        </w:numPr>
        <w:spacing w:after="0" w:line="264" w:lineRule="auto"/>
      </w:pPr>
      <w:r>
        <w:t>Official Settlements Delineation</w:t>
      </w:r>
    </w:p>
    <w:p w14:paraId="03B31302" w14:textId="77777777" w:rsidR="00A96F6C" w:rsidRDefault="003F17A8">
      <w:pPr>
        <w:pStyle w:val="Textbody"/>
        <w:spacing w:after="0" w:line="264" w:lineRule="auto"/>
        <w:rPr>
          <w:u w:val="single"/>
        </w:rPr>
      </w:pPr>
      <w:r>
        <w:rPr>
          <w:u w:val="single"/>
        </w:rPr>
        <w:t>Methods</w:t>
      </w:r>
    </w:p>
    <w:p w14:paraId="07ECEF4C" w14:textId="77777777" w:rsidR="00A96F6C" w:rsidRDefault="003F17A8">
      <w:pPr>
        <w:pStyle w:val="Textbody"/>
        <w:numPr>
          <w:ilvl w:val="0"/>
          <w:numId w:val="2"/>
        </w:numPr>
        <w:spacing w:after="0" w:line="264" w:lineRule="auto"/>
      </w:pPr>
      <w:r>
        <w:t>Rasterize vector layers - Raster Analysis</w:t>
      </w:r>
    </w:p>
    <w:p w14:paraId="27A4F999" w14:textId="77777777" w:rsidR="00A96F6C" w:rsidRDefault="003F17A8">
      <w:pPr>
        <w:pStyle w:val="Textbody"/>
        <w:numPr>
          <w:ilvl w:val="0"/>
          <w:numId w:val="2"/>
        </w:numPr>
        <w:spacing w:after="0" w:line="264" w:lineRule="auto"/>
      </w:pPr>
      <w:r>
        <w:t xml:space="preserve">Overlay </w:t>
      </w:r>
      <w:r>
        <w:t>raster analysis</w:t>
      </w:r>
    </w:p>
    <w:p w14:paraId="7F0824E4" w14:textId="77777777" w:rsidR="00A96F6C" w:rsidRDefault="003F17A8">
      <w:pPr>
        <w:pStyle w:val="Textbody"/>
        <w:numPr>
          <w:ilvl w:val="0"/>
          <w:numId w:val="2"/>
        </w:numPr>
        <w:spacing w:after="0" w:line="264" w:lineRule="auto"/>
      </w:pPr>
      <w:r>
        <w:t>Statistical reports for raster maps</w:t>
      </w:r>
    </w:p>
    <w:p w14:paraId="767C3583" w14:textId="77777777" w:rsidR="00A96F6C" w:rsidRDefault="00A96F6C">
      <w:pPr>
        <w:pStyle w:val="Textbody"/>
        <w:spacing w:after="0" w:line="264" w:lineRule="auto"/>
        <w:rPr>
          <w:b/>
          <w:bCs/>
        </w:rPr>
      </w:pPr>
    </w:p>
    <w:p w14:paraId="161DD801" w14:textId="77777777" w:rsidR="00A96F6C" w:rsidRDefault="003F17A8">
      <w:pPr>
        <w:pStyle w:val="Textbody"/>
        <w:spacing w:line="264" w:lineRule="auto"/>
        <w:rPr>
          <w:b/>
          <w:bCs/>
          <w:lang w:val="en-US"/>
        </w:rPr>
      </w:pPr>
      <w:r>
        <w:rPr>
          <w:b/>
          <w:bCs/>
          <w:lang w:val="en-US"/>
        </w:rPr>
        <w:t>2) Lecture - Lab: Short- term rental on island: The impact of Airbnb</w:t>
      </w:r>
    </w:p>
    <w:p w14:paraId="11F46A1E" w14:textId="77777777" w:rsidR="00A96F6C" w:rsidRDefault="003F17A8">
      <w:pPr>
        <w:pStyle w:val="Textbody"/>
        <w:spacing w:line="264" w:lineRule="auto"/>
        <w:rPr>
          <w:b/>
          <w:bCs/>
        </w:rPr>
      </w:pPr>
      <w:r>
        <w:rPr>
          <w:lang w:val="en-US"/>
        </w:rPr>
        <w:t>Short-term rental on islands.</w:t>
      </w:r>
      <w:r>
        <w:t xml:space="preserve"> The impact of Airbnb on land use changes and residential sprawl.</w:t>
      </w:r>
    </w:p>
    <w:p w14:paraId="6897CCE0" w14:textId="77777777" w:rsidR="00A96F6C" w:rsidRDefault="003F17A8">
      <w:pPr>
        <w:pStyle w:val="Textbody"/>
        <w:spacing w:line="264" w:lineRule="auto"/>
        <w:rPr>
          <w:b/>
          <w:bCs/>
          <w:lang w:val="en-US"/>
        </w:rPr>
      </w:pPr>
      <w:r>
        <w:rPr>
          <w:b/>
          <w:bCs/>
          <w:lang w:val="en-US"/>
        </w:rPr>
        <w:t>Lab 2: Quantitative rendering of Airbnb impact on islands: examples</w:t>
      </w:r>
    </w:p>
    <w:p w14:paraId="229B8E42" w14:textId="77777777" w:rsidR="00A96F6C" w:rsidRDefault="003F17A8">
      <w:pPr>
        <w:pStyle w:val="Textbody"/>
        <w:spacing w:after="0" w:line="264" w:lineRule="auto"/>
        <w:rPr>
          <w:u w:val="single"/>
        </w:rPr>
      </w:pPr>
      <w:r>
        <w:rPr>
          <w:u w:val="single"/>
        </w:rPr>
        <w:t>Data</w:t>
      </w:r>
    </w:p>
    <w:p w14:paraId="44AD4E7F" w14:textId="77777777" w:rsidR="00A96F6C" w:rsidRDefault="003F17A8">
      <w:pPr>
        <w:pStyle w:val="Textbody"/>
        <w:numPr>
          <w:ilvl w:val="0"/>
          <w:numId w:val="1"/>
        </w:numPr>
        <w:spacing w:after="0" w:line="264" w:lineRule="auto"/>
      </w:pPr>
      <w:r>
        <w:t>Polygons of islands</w:t>
      </w:r>
    </w:p>
    <w:p w14:paraId="47A933C8" w14:textId="77777777" w:rsidR="00A96F6C" w:rsidRDefault="003F17A8">
      <w:pPr>
        <w:pStyle w:val="Textbody"/>
        <w:numPr>
          <w:ilvl w:val="0"/>
          <w:numId w:val="1"/>
        </w:numPr>
        <w:spacing w:after="0" w:line="264" w:lineRule="auto"/>
      </w:pPr>
      <w:r>
        <w:t>Impervious Built-up 2018</w:t>
      </w:r>
    </w:p>
    <w:p w14:paraId="41344ABC" w14:textId="77777777" w:rsidR="00A96F6C" w:rsidRDefault="003F17A8">
      <w:pPr>
        <w:pStyle w:val="Textbody"/>
        <w:numPr>
          <w:ilvl w:val="0"/>
          <w:numId w:val="1"/>
        </w:numPr>
        <w:spacing w:after="0" w:line="264" w:lineRule="auto"/>
      </w:pPr>
      <w:r>
        <w:t>Official Settlements Delineation</w:t>
      </w:r>
    </w:p>
    <w:p w14:paraId="0E23E84A" w14:textId="77777777" w:rsidR="00A96F6C" w:rsidRDefault="003F17A8">
      <w:pPr>
        <w:pStyle w:val="Textbody"/>
        <w:numPr>
          <w:ilvl w:val="0"/>
          <w:numId w:val="1"/>
        </w:numPr>
        <w:spacing w:after="0" w:line="264" w:lineRule="auto"/>
      </w:pPr>
      <w:proofErr w:type="spellStart"/>
      <w:r>
        <w:t>Aibnb</w:t>
      </w:r>
      <w:proofErr w:type="spellEnd"/>
      <w:r>
        <w:t xml:space="preserve"> listings</w:t>
      </w:r>
    </w:p>
    <w:p w14:paraId="12931822" w14:textId="77777777" w:rsidR="00A96F6C" w:rsidRDefault="003F17A8">
      <w:pPr>
        <w:pStyle w:val="Textbody"/>
        <w:spacing w:after="0" w:line="264" w:lineRule="auto"/>
        <w:rPr>
          <w:u w:val="single"/>
        </w:rPr>
      </w:pPr>
      <w:r>
        <w:rPr>
          <w:u w:val="single"/>
        </w:rPr>
        <w:t>Methods</w:t>
      </w:r>
    </w:p>
    <w:p w14:paraId="30117B23" w14:textId="77777777" w:rsidR="00A96F6C" w:rsidRDefault="003F17A8">
      <w:pPr>
        <w:pStyle w:val="Textbody"/>
        <w:numPr>
          <w:ilvl w:val="0"/>
          <w:numId w:val="3"/>
        </w:numPr>
        <w:spacing w:after="0" w:line="264" w:lineRule="auto"/>
      </w:pPr>
      <w:r>
        <w:t>Points Density Map</w:t>
      </w:r>
    </w:p>
    <w:p w14:paraId="29ADBCB1" w14:textId="77777777" w:rsidR="00A96F6C" w:rsidRDefault="003F17A8">
      <w:pPr>
        <w:pStyle w:val="Textbody"/>
        <w:numPr>
          <w:ilvl w:val="0"/>
          <w:numId w:val="3"/>
        </w:numPr>
        <w:spacing w:after="0" w:line="264" w:lineRule="auto"/>
      </w:pPr>
      <w:r>
        <w:t>Count points in polygons</w:t>
      </w:r>
    </w:p>
    <w:p w14:paraId="092C9704" w14:textId="77777777" w:rsidR="00A96F6C" w:rsidRDefault="003F17A8">
      <w:pPr>
        <w:pStyle w:val="Textbody"/>
        <w:numPr>
          <w:ilvl w:val="0"/>
          <w:numId w:val="3"/>
        </w:numPr>
        <w:spacing w:after="0" w:line="264" w:lineRule="auto"/>
      </w:pPr>
      <w:r>
        <w:t>Overlay raster analysis</w:t>
      </w:r>
    </w:p>
    <w:p w14:paraId="0EAA1739" w14:textId="77777777" w:rsidR="00A96F6C" w:rsidRDefault="003F17A8">
      <w:pPr>
        <w:pStyle w:val="Textbody"/>
        <w:numPr>
          <w:ilvl w:val="0"/>
          <w:numId w:val="3"/>
        </w:numPr>
        <w:spacing w:after="0" w:line="264" w:lineRule="auto"/>
      </w:pPr>
      <w:r>
        <w:t>Statistical reports for raster maps</w:t>
      </w:r>
    </w:p>
    <w:p w14:paraId="2E49A3F9" w14:textId="77777777" w:rsidR="00A96F6C" w:rsidRDefault="00A96F6C">
      <w:pPr>
        <w:pStyle w:val="Textbody"/>
        <w:spacing w:after="0" w:line="264" w:lineRule="auto"/>
      </w:pPr>
    </w:p>
    <w:p w14:paraId="5A245F1F" w14:textId="77777777" w:rsidR="00A96F6C" w:rsidRDefault="003F17A8">
      <w:pPr>
        <w:pStyle w:val="Textbody"/>
        <w:spacing w:line="264" w:lineRule="auto"/>
        <w:rPr>
          <w:b/>
          <w:bCs/>
          <w:lang w:val="en-US"/>
        </w:rPr>
      </w:pPr>
      <w:r>
        <w:rPr>
          <w:b/>
          <w:bCs/>
          <w:lang w:val="en-US"/>
        </w:rPr>
        <w:t>3) Lecture - Lab: Visibility issues on islands</w:t>
      </w:r>
    </w:p>
    <w:p w14:paraId="40621608" w14:textId="77777777" w:rsidR="00A96F6C" w:rsidRDefault="003F17A8">
      <w:pPr>
        <w:pStyle w:val="Textbody"/>
        <w:spacing w:line="264" w:lineRule="auto"/>
        <w:jc w:val="both"/>
      </w:pPr>
      <w:r>
        <w:t>S</w:t>
      </w:r>
      <w:r w:rsidRPr="00390CE5">
        <w:rPr>
          <w:lang w:val="en-US"/>
        </w:rPr>
        <w:t xml:space="preserve">tructures that exert pressure on </w:t>
      </w:r>
      <w:r>
        <w:rPr>
          <w:lang w:val="en-US"/>
        </w:rPr>
        <w:t xml:space="preserve">islands' </w:t>
      </w:r>
      <w:r w:rsidRPr="00390CE5">
        <w:rPr>
          <w:lang w:val="en-US"/>
        </w:rPr>
        <w:t>landscape</w:t>
      </w:r>
      <w:r>
        <w:rPr>
          <w:lang w:val="en-US"/>
        </w:rPr>
        <w:t>. Visibility analysis.</w:t>
      </w:r>
    </w:p>
    <w:p w14:paraId="0DF40EB8" w14:textId="77777777" w:rsidR="00A96F6C" w:rsidRDefault="003F17A8">
      <w:pPr>
        <w:pStyle w:val="Textbody"/>
        <w:spacing w:line="264" w:lineRule="auto"/>
        <w:rPr>
          <w:b/>
          <w:bCs/>
          <w:lang w:val="en-US"/>
        </w:rPr>
      </w:pPr>
      <w:r>
        <w:rPr>
          <w:b/>
          <w:bCs/>
          <w:lang w:val="en-US"/>
        </w:rPr>
        <w:t>Lab 3: Visibility analysis on islands: examples</w:t>
      </w:r>
    </w:p>
    <w:p w14:paraId="66E56C34" w14:textId="77777777" w:rsidR="00A96F6C" w:rsidRDefault="003F17A8">
      <w:pPr>
        <w:pStyle w:val="Textbody"/>
        <w:spacing w:after="0" w:line="264" w:lineRule="auto"/>
        <w:rPr>
          <w:u w:val="single"/>
        </w:rPr>
      </w:pPr>
      <w:r>
        <w:rPr>
          <w:u w:val="single"/>
        </w:rPr>
        <w:t>Data</w:t>
      </w:r>
    </w:p>
    <w:p w14:paraId="0A74EC0C" w14:textId="77777777" w:rsidR="00A96F6C" w:rsidRDefault="003F17A8">
      <w:pPr>
        <w:pStyle w:val="Textbody"/>
        <w:numPr>
          <w:ilvl w:val="0"/>
          <w:numId w:val="1"/>
        </w:numPr>
        <w:spacing w:after="0" w:line="264" w:lineRule="auto"/>
      </w:pPr>
      <w:r>
        <w:t>Polygons of islands</w:t>
      </w:r>
    </w:p>
    <w:p w14:paraId="42904414" w14:textId="77777777" w:rsidR="00A96F6C" w:rsidRDefault="003F17A8">
      <w:pPr>
        <w:pStyle w:val="Textbody"/>
        <w:numPr>
          <w:ilvl w:val="0"/>
          <w:numId w:val="1"/>
        </w:numPr>
        <w:spacing w:after="0" w:line="264" w:lineRule="auto"/>
      </w:pPr>
      <w:r>
        <w:t>Official Settlements Delineation</w:t>
      </w:r>
    </w:p>
    <w:p w14:paraId="33908430" w14:textId="77777777" w:rsidR="00A96F6C" w:rsidRDefault="003F17A8">
      <w:pPr>
        <w:pStyle w:val="Textbody"/>
        <w:numPr>
          <w:ilvl w:val="0"/>
          <w:numId w:val="1"/>
        </w:numPr>
        <w:spacing w:after="0" w:line="264" w:lineRule="auto"/>
      </w:pPr>
      <w:r>
        <w:t xml:space="preserve">Points of disturbing </w:t>
      </w:r>
      <w:r>
        <w:t>structures</w:t>
      </w:r>
    </w:p>
    <w:p w14:paraId="4A2C05DF" w14:textId="77777777" w:rsidR="00A96F6C" w:rsidRDefault="003F17A8">
      <w:pPr>
        <w:pStyle w:val="Textbody"/>
        <w:spacing w:after="0" w:line="264" w:lineRule="auto"/>
        <w:rPr>
          <w:u w:val="single"/>
        </w:rPr>
      </w:pPr>
      <w:r>
        <w:rPr>
          <w:u w:val="single"/>
        </w:rPr>
        <w:t>Methods</w:t>
      </w:r>
    </w:p>
    <w:p w14:paraId="15EA0D16" w14:textId="77777777" w:rsidR="00A96F6C" w:rsidRDefault="003F17A8">
      <w:pPr>
        <w:pStyle w:val="Textbody"/>
        <w:numPr>
          <w:ilvl w:val="0"/>
          <w:numId w:val="4"/>
        </w:numPr>
        <w:spacing w:after="0" w:line="264" w:lineRule="auto"/>
      </w:pPr>
      <w:r>
        <w:lastRenderedPageBreak/>
        <w:t>Viewshed Analysis</w:t>
      </w:r>
    </w:p>
    <w:p w14:paraId="4F04CCFF" w14:textId="77777777" w:rsidR="00A96F6C" w:rsidRDefault="003F17A8">
      <w:pPr>
        <w:pStyle w:val="Textbody"/>
        <w:numPr>
          <w:ilvl w:val="0"/>
          <w:numId w:val="4"/>
        </w:numPr>
        <w:spacing w:after="0" w:line="264" w:lineRule="auto"/>
      </w:pPr>
      <w:r>
        <w:t>Overlay raster analysis</w:t>
      </w:r>
    </w:p>
    <w:p w14:paraId="063941D6" w14:textId="77777777" w:rsidR="00A96F6C" w:rsidRDefault="003F17A8">
      <w:pPr>
        <w:pStyle w:val="Textbody"/>
        <w:numPr>
          <w:ilvl w:val="0"/>
          <w:numId w:val="4"/>
        </w:numPr>
        <w:spacing w:after="0" w:line="264" w:lineRule="auto"/>
      </w:pPr>
      <w:r>
        <w:t>Statistical reports for raster maps</w:t>
      </w:r>
    </w:p>
    <w:p w14:paraId="5D9F5122" w14:textId="77777777" w:rsidR="00A96F6C" w:rsidRDefault="00A96F6C">
      <w:pPr>
        <w:pStyle w:val="Textbody"/>
        <w:spacing w:after="0" w:line="264" w:lineRule="auto"/>
      </w:pPr>
    </w:p>
    <w:p w14:paraId="43F86D81" w14:textId="77777777" w:rsidR="00A96F6C" w:rsidRDefault="003F17A8">
      <w:pPr>
        <w:pStyle w:val="Textbody"/>
        <w:spacing w:line="264" w:lineRule="auto"/>
        <w:rPr>
          <w:b/>
          <w:bCs/>
          <w:lang w:val="en-US"/>
        </w:rPr>
      </w:pPr>
      <w:r>
        <w:rPr>
          <w:b/>
          <w:bCs/>
          <w:lang w:val="en-US"/>
        </w:rPr>
        <w:t>4) Lecture - Lab: Protected areas and sprawl on islands</w:t>
      </w:r>
    </w:p>
    <w:p w14:paraId="2C8DB3C6" w14:textId="77777777" w:rsidR="00A96F6C" w:rsidRDefault="003F17A8">
      <w:pPr>
        <w:pStyle w:val="Textbody"/>
        <w:spacing w:line="264" w:lineRule="auto"/>
        <w:rPr>
          <w:lang w:val="en-US"/>
        </w:rPr>
      </w:pPr>
      <w:r>
        <w:rPr>
          <w:lang w:val="en-US"/>
        </w:rPr>
        <w:t>The importance of the natural and cultural heritage of islands. The impact of residential or urban sprawl.</w:t>
      </w:r>
    </w:p>
    <w:p w14:paraId="53367876" w14:textId="77777777" w:rsidR="00A96F6C" w:rsidRDefault="003F17A8">
      <w:pPr>
        <w:pStyle w:val="Textbody"/>
        <w:spacing w:line="264" w:lineRule="auto"/>
        <w:rPr>
          <w:b/>
          <w:bCs/>
          <w:lang w:val="en-US"/>
        </w:rPr>
      </w:pPr>
      <w:r>
        <w:rPr>
          <w:b/>
          <w:bCs/>
          <w:lang w:val="en-US"/>
        </w:rPr>
        <w:t>Lab 4: Protected areas on islands and urban sprawl: examples</w:t>
      </w:r>
    </w:p>
    <w:p w14:paraId="6BB83649" w14:textId="77777777" w:rsidR="00A96F6C" w:rsidRDefault="003F17A8">
      <w:pPr>
        <w:pStyle w:val="Textbody"/>
        <w:spacing w:after="0" w:line="264" w:lineRule="auto"/>
        <w:rPr>
          <w:u w:val="single"/>
        </w:rPr>
      </w:pPr>
      <w:r>
        <w:rPr>
          <w:u w:val="single"/>
        </w:rPr>
        <w:t>Data</w:t>
      </w:r>
    </w:p>
    <w:p w14:paraId="15076C2F" w14:textId="77777777" w:rsidR="00A96F6C" w:rsidRDefault="003F17A8">
      <w:pPr>
        <w:pStyle w:val="Textbody"/>
        <w:numPr>
          <w:ilvl w:val="0"/>
          <w:numId w:val="1"/>
        </w:numPr>
        <w:spacing w:after="0" w:line="264" w:lineRule="auto"/>
      </w:pPr>
      <w:r>
        <w:t>Polygons of islands</w:t>
      </w:r>
    </w:p>
    <w:p w14:paraId="58CDFCA6" w14:textId="77777777" w:rsidR="00A96F6C" w:rsidRDefault="003F17A8">
      <w:pPr>
        <w:pStyle w:val="Textbody"/>
        <w:numPr>
          <w:ilvl w:val="0"/>
          <w:numId w:val="1"/>
        </w:numPr>
        <w:spacing w:after="0" w:line="264" w:lineRule="auto"/>
      </w:pPr>
      <w:r>
        <w:t>Official Settlements Delineation</w:t>
      </w:r>
    </w:p>
    <w:p w14:paraId="71624145" w14:textId="77777777" w:rsidR="00A96F6C" w:rsidRDefault="003F17A8">
      <w:pPr>
        <w:pStyle w:val="Textbody"/>
        <w:numPr>
          <w:ilvl w:val="0"/>
          <w:numId w:val="1"/>
        </w:numPr>
        <w:spacing w:after="0" w:line="264" w:lineRule="auto"/>
      </w:pPr>
      <w:r>
        <w:t>Impervious Built-up 2018</w:t>
      </w:r>
    </w:p>
    <w:p w14:paraId="616EF385" w14:textId="77777777" w:rsidR="00A96F6C" w:rsidRDefault="003F17A8">
      <w:pPr>
        <w:pStyle w:val="Textbody"/>
        <w:numPr>
          <w:ilvl w:val="0"/>
          <w:numId w:val="1"/>
        </w:numPr>
        <w:spacing w:after="0" w:line="264" w:lineRule="auto"/>
      </w:pPr>
      <w:r>
        <w:t>Natura 2000 areas</w:t>
      </w:r>
    </w:p>
    <w:p w14:paraId="78810E1A" w14:textId="77777777" w:rsidR="00A96F6C" w:rsidRDefault="003F17A8">
      <w:pPr>
        <w:pStyle w:val="Textbody"/>
        <w:numPr>
          <w:ilvl w:val="0"/>
          <w:numId w:val="1"/>
        </w:numPr>
        <w:spacing w:after="0" w:line="264" w:lineRule="auto"/>
      </w:pPr>
      <w:r>
        <w:t>Traditional Settlements</w:t>
      </w:r>
    </w:p>
    <w:p w14:paraId="0A070504" w14:textId="77777777" w:rsidR="00A96F6C" w:rsidRDefault="003F17A8">
      <w:pPr>
        <w:pStyle w:val="Textbody"/>
        <w:numPr>
          <w:ilvl w:val="0"/>
          <w:numId w:val="1"/>
        </w:numPr>
        <w:spacing w:after="0" w:line="264" w:lineRule="auto"/>
      </w:pPr>
      <w:r>
        <w:t>Archaeological areas</w:t>
      </w:r>
    </w:p>
    <w:p w14:paraId="4A5830CF" w14:textId="77777777" w:rsidR="00A96F6C" w:rsidRDefault="003F17A8">
      <w:pPr>
        <w:pStyle w:val="Textbody"/>
        <w:spacing w:after="0" w:line="264" w:lineRule="auto"/>
        <w:rPr>
          <w:u w:val="single"/>
        </w:rPr>
      </w:pPr>
      <w:r>
        <w:rPr>
          <w:u w:val="single"/>
        </w:rPr>
        <w:t>Methods</w:t>
      </w:r>
    </w:p>
    <w:p w14:paraId="3455648B" w14:textId="77777777" w:rsidR="00A96F6C" w:rsidRDefault="003F17A8">
      <w:pPr>
        <w:pStyle w:val="Textbody"/>
        <w:numPr>
          <w:ilvl w:val="0"/>
          <w:numId w:val="5"/>
        </w:numPr>
        <w:spacing w:after="0" w:line="264" w:lineRule="auto"/>
      </w:pPr>
      <w:r>
        <w:t>Rasterize vector layers - Raster Analysis</w:t>
      </w:r>
    </w:p>
    <w:p w14:paraId="4AFEFF30" w14:textId="77777777" w:rsidR="00A96F6C" w:rsidRDefault="003F17A8">
      <w:pPr>
        <w:pStyle w:val="Textbody"/>
        <w:numPr>
          <w:ilvl w:val="0"/>
          <w:numId w:val="5"/>
        </w:numPr>
        <w:spacing w:after="0" w:line="264" w:lineRule="auto"/>
      </w:pPr>
      <w:r>
        <w:t>Overlay raster analysis</w:t>
      </w:r>
    </w:p>
    <w:p w14:paraId="3390B459" w14:textId="77777777" w:rsidR="00A96F6C" w:rsidRDefault="003F17A8">
      <w:pPr>
        <w:pStyle w:val="Textbody"/>
        <w:numPr>
          <w:ilvl w:val="0"/>
          <w:numId w:val="5"/>
        </w:numPr>
        <w:spacing w:after="0" w:line="264" w:lineRule="auto"/>
        <w:jc w:val="both"/>
      </w:pPr>
      <w:r>
        <w:t>Statistical reports for raster maps</w:t>
      </w:r>
    </w:p>
    <w:sectPr w:rsidR="00A96F6C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47F395" w14:textId="77777777" w:rsidR="003F17A8" w:rsidRDefault="003F17A8">
      <w:r>
        <w:separator/>
      </w:r>
    </w:p>
  </w:endnote>
  <w:endnote w:type="continuationSeparator" w:id="0">
    <w:p w14:paraId="5AC8D412" w14:textId="77777777" w:rsidR="003F17A8" w:rsidRDefault="003F17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9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584EC3" w14:textId="77777777" w:rsidR="003F17A8" w:rsidRDefault="003F17A8">
      <w:r>
        <w:rPr>
          <w:color w:val="000000"/>
        </w:rPr>
        <w:separator/>
      </w:r>
    </w:p>
  </w:footnote>
  <w:footnote w:type="continuationSeparator" w:id="0">
    <w:p w14:paraId="1CD54CA1" w14:textId="77777777" w:rsidR="003F17A8" w:rsidRDefault="003F17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B725F"/>
    <w:multiLevelType w:val="multilevel"/>
    <w:tmpl w:val="0CDC9CDE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" w15:restartNumberingAfterBreak="0">
    <w:nsid w:val="0A980FF5"/>
    <w:multiLevelType w:val="multilevel"/>
    <w:tmpl w:val="B06CA7A4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" w15:restartNumberingAfterBreak="0">
    <w:nsid w:val="0F101C2F"/>
    <w:multiLevelType w:val="multilevel"/>
    <w:tmpl w:val="D26894C8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3" w15:restartNumberingAfterBreak="0">
    <w:nsid w:val="31CE7439"/>
    <w:multiLevelType w:val="multilevel"/>
    <w:tmpl w:val="10D04AFC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4" w15:restartNumberingAfterBreak="0">
    <w:nsid w:val="4030238C"/>
    <w:multiLevelType w:val="multilevel"/>
    <w:tmpl w:val="DB62BE8C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 w16cid:durableId="1176262452">
    <w:abstractNumId w:val="0"/>
  </w:num>
  <w:num w:numId="2" w16cid:durableId="237785334">
    <w:abstractNumId w:val="3"/>
  </w:num>
  <w:num w:numId="3" w16cid:durableId="2011759394">
    <w:abstractNumId w:val="1"/>
  </w:num>
  <w:num w:numId="4" w16cid:durableId="1039551185">
    <w:abstractNumId w:val="4"/>
  </w:num>
  <w:num w:numId="5" w16cid:durableId="4819670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A96F6C"/>
    <w:rsid w:val="00390CE5"/>
    <w:rsid w:val="003F17A8"/>
    <w:rsid w:val="009D0FD9"/>
    <w:rsid w:val="00A96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CEC171"/>
  <w15:docId w15:val="{3F301400-A9B3-48D3-9CCF-CF0ECE5C0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Lucida Sans"/>
        <w:kern w:val="3"/>
        <w:sz w:val="24"/>
        <w:szCs w:val="24"/>
        <w:lang w:val="en-GB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Heading"/>
    <w:next w:val="Textbody"/>
    <w:uiPriority w:val="9"/>
    <w:semiHidden/>
    <w:unhideWhenUsed/>
    <w:qFormat/>
    <w:pPr>
      <w:outlineLvl w:val="1"/>
    </w:pPr>
    <w:rPr>
      <w:rFonts w:ascii="Times New Roman" w:eastAsia="SimSun" w:hAnsi="Times New Roman"/>
      <w:b/>
      <w:bCs/>
      <w:sz w:val="36"/>
      <w:szCs w:val="36"/>
    </w:rPr>
  </w:style>
  <w:style w:type="paragraph" w:styleId="Heading3">
    <w:name w:val="heading 3"/>
    <w:basedOn w:val="Heading"/>
    <w:next w:val="Textbody"/>
    <w:uiPriority w:val="9"/>
    <w:semiHidden/>
    <w:unhideWhenUsed/>
    <w:qFormat/>
    <w:pPr>
      <w:outlineLvl w:val="2"/>
    </w:pPr>
    <w:rPr>
      <w:rFonts w:ascii="Times New Roman" w:eastAsia="SimSun" w:hAnsi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BulletSymbols">
    <w:name w:val="Bullet Symbols"/>
    <w:rPr>
      <w:rFonts w:ascii="OpenSymbol" w:eastAsia="OpenSymbol" w:hAnsi="OpenSymbol" w:cs="OpenSymbo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333</Words>
  <Characters>1800</Characters>
  <Application>Microsoft Office Word</Application>
  <DocSecurity>0</DocSecurity>
  <Lines>15</Lines>
  <Paragraphs>4</Paragraphs>
  <ScaleCrop>false</ScaleCrop>
  <Company/>
  <LinksUpToDate>false</LinksUpToDate>
  <CharactersWithSpaces>2129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Kizos Athanasios</dc:creator>
  <cp:lastModifiedBy>geo noc</cp:lastModifiedBy>
  <cp:revision>2</cp:revision>
  <dcterms:created xsi:type="dcterms:W3CDTF">2025-02-07T09:51:00Z</dcterms:created>
  <dcterms:modified xsi:type="dcterms:W3CDTF">2025-02-07T09:51:00Z</dcterms:modified>
</cp:coreProperties>
</file>