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E096C0" w14:textId="0EB9E5F3" w:rsidR="006B3F1F" w:rsidRPr="00722CDA" w:rsidRDefault="00722CDA" w:rsidP="00A631A3">
      <w:pPr>
        <w:pStyle w:val="Title"/>
        <w:spacing w:before="0" w:beforeAutospacing="0" w:after="180"/>
        <w:rPr>
          <w:lang w:val="el-GR"/>
        </w:rPr>
      </w:pPr>
      <w:r>
        <w:t>Group</w:t>
      </w:r>
      <w:r w:rsidRPr="00722CDA">
        <w:rPr>
          <w:lang w:val="el-GR"/>
        </w:rPr>
        <w:t xml:space="preserve"> </w:t>
      </w:r>
      <w:r>
        <w:t>D</w:t>
      </w:r>
      <w:r w:rsidRPr="00722CDA">
        <w:rPr>
          <w:lang w:val="el-GR"/>
        </w:rPr>
        <w:t xml:space="preserve"> –</w:t>
      </w:r>
      <w:r>
        <w:rPr>
          <w:lang w:val="el-GR"/>
        </w:rPr>
        <w:t xml:space="preserve"> Κινητή Εφαρμογή για Μονοπάτια Απάνω Μεριάς</w:t>
      </w:r>
    </w:p>
    <w:tbl>
      <w:tblPr>
        <w:tblW w:w="10080" w:type="dxa"/>
        <w:jc w:val="center"/>
        <w:tblLayout w:type="fixed"/>
        <w:tblLook w:val="0000" w:firstRow="0" w:lastRow="0" w:firstColumn="0" w:lastColumn="0" w:noHBand="0" w:noVBand="0"/>
      </w:tblPr>
      <w:tblGrid>
        <w:gridCol w:w="2520"/>
        <w:gridCol w:w="2520"/>
        <w:gridCol w:w="2520"/>
        <w:gridCol w:w="2520"/>
      </w:tblGrid>
      <w:tr w:rsidR="00725C1B" w14:paraId="2A071708" w14:textId="77777777" w:rsidTr="00725C1B">
        <w:trPr>
          <w:tblHeader/>
          <w:jc w:val="center"/>
        </w:trPr>
        <w:tc>
          <w:tcPr>
            <w:tcW w:w="3360" w:type="dxa"/>
            <w:tcBorders>
              <w:top w:val="nil"/>
              <w:left w:val="nil"/>
              <w:bottom w:val="nil"/>
              <w:right w:val="nil"/>
            </w:tcBorders>
          </w:tcPr>
          <w:p w14:paraId="38043A10" w14:textId="0482634B" w:rsidR="00725C1B" w:rsidRPr="00D62A4A" w:rsidRDefault="00725C1B" w:rsidP="005A2C27">
            <w:pPr>
              <w:pStyle w:val="AuthorName"/>
            </w:pPr>
            <w:r>
              <w:rPr>
                <w:lang w:val="el-GR"/>
              </w:rPr>
              <w:t>Αντωνίου Λευτέρης</w:t>
            </w:r>
          </w:p>
          <w:p w14:paraId="70623E7D" w14:textId="55824269" w:rsidR="00725C1B" w:rsidRPr="00D62A4A" w:rsidRDefault="00725C1B" w:rsidP="00725C1B">
            <w:pPr>
              <w:pStyle w:val="AuthorAffiliation"/>
            </w:pPr>
            <w:r>
              <w:t>dpsd14046</w:t>
            </w:r>
          </w:p>
        </w:tc>
        <w:tc>
          <w:tcPr>
            <w:tcW w:w="3360" w:type="dxa"/>
            <w:tcBorders>
              <w:top w:val="nil"/>
              <w:left w:val="nil"/>
              <w:bottom w:val="nil"/>
              <w:right w:val="nil"/>
            </w:tcBorders>
          </w:tcPr>
          <w:p w14:paraId="04043866" w14:textId="4B3B78E9" w:rsidR="00725C1B" w:rsidRPr="00D62A4A" w:rsidRDefault="00725C1B" w:rsidP="005A2C27">
            <w:pPr>
              <w:pStyle w:val="AuthorName"/>
            </w:pPr>
            <w:r>
              <w:rPr>
                <w:lang w:val="el-GR"/>
              </w:rPr>
              <w:t>Κεφαλιάν Σοφία</w:t>
            </w:r>
            <w:r w:rsidRPr="00D62A4A">
              <w:t xml:space="preserve"> </w:t>
            </w:r>
          </w:p>
          <w:p w14:paraId="1841A2BB" w14:textId="43706434" w:rsidR="00725C1B" w:rsidRPr="00D62A4A" w:rsidRDefault="00725C1B" w:rsidP="00725C1B">
            <w:pPr>
              <w:pStyle w:val="AuthorAffiliation"/>
            </w:pPr>
            <w:r>
              <w:t>dpsd13041</w:t>
            </w:r>
          </w:p>
        </w:tc>
        <w:tc>
          <w:tcPr>
            <w:tcW w:w="3360" w:type="dxa"/>
            <w:tcBorders>
              <w:top w:val="nil"/>
              <w:left w:val="nil"/>
              <w:bottom w:val="nil"/>
              <w:right w:val="nil"/>
            </w:tcBorders>
          </w:tcPr>
          <w:p w14:paraId="7927566C" w14:textId="77777777" w:rsidR="00725C1B" w:rsidRDefault="00725C1B" w:rsidP="005A2C27">
            <w:pPr>
              <w:pStyle w:val="AuthorName"/>
              <w:rPr>
                <w:lang w:val="el-GR"/>
              </w:rPr>
            </w:pPr>
            <w:r>
              <w:rPr>
                <w:lang w:val="el-GR"/>
              </w:rPr>
              <w:t>Μελής Νίκος</w:t>
            </w:r>
          </w:p>
          <w:p w14:paraId="069595E0" w14:textId="569A1703" w:rsidR="00725C1B" w:rsidRPr="00725C1B" w:rsidRDefault="00725C1B" w:rsidP="00725C1B">
            <w:pPr>
              <w:pStyle w:val="AuthorAffiliation"/>
            </w:pPr>
            <w:r>
              <w:t>dpsd14063</w:t>
            </w:r>
          </w:p>
        </w:tc>
        <w:tc>
          <w:tcPr>
            <w:tcW w:w="3360" w:type="dxa"/>
            <w:tcBorders>
              <w:top w:val="nil"/>
              <w:left w:val="nil"/>
              <w:bottom w:val="nil"/>
              <w:right w:val="nil"/>
            </w:tcBorders>
          </w:tcPr>
          <w:p w14:paraId="290C907D" w14:textId="6516DCB6" w:rsidR="00725C1B" w:rsidRPr="00D62A4A" w:rsidRDefault="00725C1B" w:rsidP="005A2C27">
            <w:pPr>
              <w:pStyle w:val="AuthorName"/>
            </w:pPr>
            <w:r>
              <w:rPr>
                <w:lang w:val="el-GR"/>
              </w:rPr>
              <w:t>Σπαθάρας Κώστας</w:t>
            </w:r>
            <w:r w:rsidRPr="00D62A4A">
              <w:t xml:space="preserve"> </w:t>
            </w:r>
          </w:p>
          <w:p w14:paraId="6180ECBE" w14:textId="33861F0E" w:rsidR="00725C1B" w:rsidRPr="00F100EF" w:rsidRDefault="00725C1B" w:rsidP="00725C1B">
            <w:pPr>
              <w:pStyle w:val="AuthorAffiliation"/>
            </w:pPr>
            <w:r>
              <w:t>dpsd13105</w:t>
            </w:r>
          </w:p>
        </w:tc>
      </w:tr>
    </w:tbl>
    <w:p w14:paraId="6D0B57DC" w14:textId="77777777" w:rsidR="006B3F1F" w:rsidRDefault="006B3F1F">
      <w:pPr>
        <w:pStyle w:val="Author"/>
        <w:rPr>
          <w:sz w:val="20"/>
        </w:rPr>
      </w:pPr>
    </w:p>
    <w:p w14:paraId="67367779" w14:textId="77777777" w:rsidR="006B3F1F" w:rsidRDefault="006B3F1F" w:rsidP="00F100EF">
      <w:pPr>
        <w:pStyle w:val="Author"/>
        <w:jc w:val="both"/>
        <w:rPr>
          <w:sz w:val="20"/>
        </w:rPr>
        <w:sectPr w:rsidR="006B3F1F" w:rsidSect="006B1D5B">
          <w:pgSz w:w="12240" w:h="15840" w:code="1"/>
          <w:pgMar w:top="1224" w:right="1080" w:bottom="1440" w:left="1080" w:header="720" w:footer="720" w:gutter="0"/>
          <w:cols w:space="720"/>
          <w:docGrid w:linePitch="360"/>
        </w:sectPr>
      </w:pPr>
    </w:p>
    <w:p w14:paraId="2F92542B" w14:textId="10B7A764" w:rsidR="006B3F1F" w:rsidRPr="002D2AB1" w:rsidRDefault="0088145B">
      <w:pPr>
        <w:pStyle w:val="Heading1"/>
        <w:spacing w:before="0"/>
        <w:rPr>
          <w:lang w:val="el-GR"/>
        </w:rPr>
      </w:pPr>
      <w:r>
        <w:rPr>
          <w:noProof/>
        </w:rPr>
        <mc:AlternateContent>
          <mc:Choice Requires="wps">
            <w:drawing>
              <wp:anchor distT="0" distB="0" distL="114300" distR="114300" simplePos="0" relativeHeight="251657728" behindDoc="0" locked="1" layoutInCell="1" allowOverlap="0" wp14:anchorId="5E6106D7" wp14:editId="4B5044BD">
                <wp:simplePos x="0" y="0"/>
                <wp:positionH relativeFrom="margin">
                  <wp:posOffset>0</wp:posOffset>
                </wp:positionH>
                <wp:positionV relativeFrom="margin">
                  <wp:posOffset>6839585</wp:posOffset>
                </wp:positionV>
                <wp:extent cx="3044825" cy="173291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173291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2DF2C7" w14:textId="48C12588" w:rsidR="00AF347A" w:rsidRDefault="00AF347A" w:rsidP="006973A2">
                            <w:pPr>
                              <w:autoSpaceDE w:val="0"/>
                              <w:autoSpaceDN w:val="0"/>
                              <w:adjustRightInd w:val="0"/>
                              <w:spacing w:after="0"/>
                              <w:rPr>
                                <w:rFonts w:ascii="TimesNewRomanPSMT" w:hAnsi="TimesNewRomanPSMT" w:cs="TimesNewRomanPSMT"/>
                                <w:sz w:val="16"/>
                                <w:szCs w:val="16"/>
                              </w:rPr>
                            </w:pPr>
                            <w:r>
                              <w:rPr>
                                <w:rFonts w:ascii="TimesNewRomanPSMT" w:hAnsi="TimesNewRomanPSMT" w:cs="TimesNewRomanPSMT"/>
                                <w:sz w:val="16"/>
                                <w:szCs w:val="16"/>
                              </w:rPr>
                              <w:t>Paste the appropriate copyright/license statement here. ACM now supports three different publication options:</w:t>
                            </w:r>
                          </w:p>
                          <w:p w14:paraId="4DC7790F" w14:textId="370188A6" w:rsidR="00AF347A" w:rsidRDefault="00AF347A" w:rsidP="006973A2">
                            <w:pPr>
                              <w:numPr>
                                <w:ilvl w:val="0"/>
                                <w:numId w:val="32"/>
                              </w:numPr>
                              <w:autoSpaceDE w:val="0"/>
                              <w:autoSpaceDN w:val="0"/>
                              <w:adjustRightInd w:val="0"/>
                              <w:spacing w:after="0"/>
                              <w:ind w:left="360" w:hanging="240"/>
                              <w:rPr>
                                <w:rFonts w:ascii="TimesNewRomanPSMT" w:hAnsi="TimesNewRomanPSMT" w:cs="TimesNewRomanPSMT"/>
                                <w:sz w:val="16"/>
                                <w:szCs w:val="16"/>
                              </w:rPr>
                            </w:pPr>
                            <w:r>
                              <w:rPr>
                                <w:rFonts w:ascii="TimesNewRomanPSMT" w:hAnsi="TimesNewRomanPSMT" w:cs="TimesNewRomanPSMT"/>
                                <w:sz w:val="16"/>
                                <w:szCs w:val="16"/>
                              </w:rPr>
                              <w:t>ACM copyright: ACM holds the copyright on the work. This is the historical approach.</w:t>
                            </w:r>
                          </w:p>
                          <w:p w14:paraId="787C1A33" w14:textId="77777777" w:rsidR="00AF347A" w:rsidRDefault="00AF347A" w:rsidP="006973A2">
                            <w:pPr>
                              <w:numPr>
                                <w:ilvl w:val="0"/>
                                <w:numId w:val="32"/>
                              </w:numPr>
                              <w:autoSpaceDE w:val="0"/>
                              <w:autoSpaceDN w:val="0"/>
                              <w:adjustRightInd w:val="0"/>
                              <w:spacing w:after="0"/>
                              <w:ind w:left="360" w:hanging="240"/>
                              <w:rPr>
                                <w:rFonts w:ascii="TimesNewRomanPSMT" w:hAnsi="TimesNewRomanPSMT" w:cs="TimesNewRomanPSMT"/>
                                <w:sz w:val="16"/>
                                <w:szCs w:val="16"/>
                              </w:rPr>
                            </w:pPr>
                            <w:r>
                              <w:rPr>
                                <w:rFonts w:ascii="TimesNewRomanPSMT" w:hAnsi="TimesNewRomanPSMT" w:cs="TimesNewRomanPSMT"/>
                                <w:sz w:val="16"/>
                                <w:szCs w:val="16"/>
                              </w:rPr>
                              <w:t>License: The author(s) retain copyright, but ACM receives an exclusive publication license.</w:t>
                            </w:r>
                          </w:p>
                          <w:p w14:paraId="4C0609FE" w14:textId="575B6104" w:rsidR="00AF347A" w:rsidRDefault="00AF347A" w:rsidP="006973A2">
                            <w:pPr>
                              <w:numPr>
                                <w:ilvl w:val="0"/>
                                <w:numId w:val="32"/>
                              </w:numPr>
                              <w:autoSpaceDE w:val="0"/>
                              <w:autoSpaceDN w:val="0"/>
                              <w:adjustRightInd w:val="0"/>
                              <w:spacing w:after="0"/>
                              <w:ind w:left="360" w:hanging="240"/>
                              <w:rPr>
                                <w:rFonts w:ascii="TimesNewRomanPSMT" w:hAnsi="TimesNewRomanPSMT" w:cs="TimesNewRomanPSMT"/>
                                <w:sz w:val="16"/>
                                <w:szCs w:val="16"/>
                              </w:rPr>
                            </w:pPr>
                            <w:r>
                              <w:rPr>
                                <w:rFonts w:ascii="TimesNewRomanPSMT" w:hAnsi="TimesNewRomanPSMT" w:cs="TimesNewRomanPSMT"/>
                                <w:sz w:val="16"/>
                                <w:szCs w:val="16"/>
                              </w:rPr>
                              <w:t>Open Access: The author(s) wish to pay for the work to be open access. The additional fee must be paid to ACM.</w:t>
                            </w:r>
                          </w:p>
                          <w:p w14:paraId="1EBA2BAB" w14:textId="115C87B2" w:rsidR="00AF347A" w:rsidRDefault="00AF347A" w:rsidP="006973A2">
                            <w:pPr>
                              <w:autoSpaceDE w:val="0"/>
                              <w:autoSpaceDN w:val="0"/>
                              <w:adjustRightInd w:val="0"/>
                              <w:spacing w:after="0"/>
                              <w:rPr>
                                <w:rFonts w:ascii="TimesNewRomanPSMT" w:hAnsi="TimesNewRomanPSMT" w:cs="TimesNewRomanPSMT"/>
                                <w:sz w:val="16"/>
                                <w:szCs w:val="16"/>
                              </w:rPr>
                            </w:pPr>
                            <w:r>
                              <w:rPr>
                                <w:rFonts w:ascii="TimesNewRomanPSMT" w:hAnsi="TimesNewRomanPSMT" w:cs="TimesNewRomanPSMT"/>
                                <w:sz w:val="16"/>
                                <w:szCs w:val="16"/>
                              </w:rPr>
                              <w:t>This text field is large enough to hold the appropriate release statement assuming it is single-spaced in Times New Roman 8-point font. Please do not change or modify the size of this text box.</w:t>
                            </w:r>
                          </w:p>
                          <w:p w14:paraId="672A0327" w14:textId="3C3C801D" w:rsidR="00AF347A" w:rsidRPr="00D3324C" w:rsidRDefault="00AF347A" w:rsidP="0090145C">
                            <w:pPr>
                              <w:pStyle w:val="Copyright"/>
                              <w:rPr>
                                <w:szCs w:val="16"/>
                              </w:rPr>
                            </w:pPr>
                            <w:r w:rsidRPr="00D3324C">
                              <w:rPr>
                                <w:szCs w:val="16"/>
                              </w:rPr>
                              <w:t>Each submission will be assigned a DOI string to be included here.</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6106D7" id="_x0000_t202" coordsize="21600,21600" o:spt="202" path="m,l,21600r21600,l21600,xe">
                <v:stroke joinstyle="miter"/>
                <v:path gradientshapeok="t" o:connecttype="rect"/>
              </v:shapetype>
              <v:shape id="Text Box 2" o:spid="_x0000_s1026" type="#_x0000_t202" style="position:absolute;left:0;text-align:left;margin-left:0;margin-top:538.55pt;width:239.75pt;height:136.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" o:allowoverlap="f" stroked="f">
                <v:textbox inset="0,,0">
                  <w:txbxContent>
                    <w:p w14:paraId="102DF2C7" w14:textId="48C12588" w:rsidR="00AF347A" w:rsidRDefault="00AF347A" w:rsidP="006973A2">
                      <w:pPr>
                        <w:autoSpaceDE w:val="0"/>
                        <w:autoSpaceDN w:val="0"/>
                        <w:adjustRightInd w:val="0"/>
                        <w:spacing w:after="0"/>
                        <w:rPr>
                          <w:rFonts w:ascii="TimesNewRomanPSMT" w:hAnsi="TimesNewRomanPSMT" w:cs="TimesNewRomanPSMT"/>
                          <w:sz w:val="16"/>
                          <w:szCs w:val="16"/>
                        </w:rPr>
                      </w:pPr>
                      <w:r>
                        <w:rPr>
                          <w:rFonts w:ascii="TimesNewRomanPSMT" w:hAnsi="TimesNewRomanPSMT" w:cs="TimesNewRomanPSMT"/>
                          <w:sz w:val="16"/>
                          <w:szCs w:val="16"/>
                        </w:rPr>
                        <w:t>Paste the appropriate copyright/license statement here. ACM now supports three different publication options:</w:t>
                      </w:r>
                    </w:p>
                    <w:p w14:paraId="4DC7790F" w14:textId="370188A6" w:rsidR="00AF347A" w:rsidRDefault="00AF347A" w:rsidP="006973A2">
                      <w:pPr>
                        <w:numPr>
                          <w:ilvl w:val="0"/>
                          <w:numId w:val="32"/>
                        </w:numPr>
                        <w:autoSpaceDE w:val="0"/>
                        <w:autoSpaceDN w:val="0"/>
                        <w:adjustRightInd w:val="0"/>
                        <w:spacing w:after="0"/>
                        <w:ind w:left="360" w:hanging="240"/>
                        <w:rPr>
                          <w:rFonts w:ascii="TimesNewRomanPSMT" w:hAnsi="TimesNewRomanPSMT" w:cs="TimesNewRomanPSMT"/>
                          <w:sz w:val="16"/>
                          <w:szCs w:val="16"/>
                        </w:rPr>
                      </w:pPr>
                      <w:r>
                        <w:rPr>
                          <w:rFonts w:ascii="TimesNewRomanPSMT" w:hAnsi="TimesNewRomanPSMT" w:cs="TimesNewRomanPSMT"/>
                          <w:sz w:val="16"/>
                          <w:szCs w:val="16"/>
                        </w:rPr>
                        <w:t>ACM copyright: ACM holds the copyright on the work. This is the historical approach.</w:t>
                      </w:r>
                    </w:p>
                    <w:p w14:paraId="787C1A33" w14:textId="77777777" w:rsidR="00AF347A" w:rsidRDefault="00AF347A" w:rsidP="006973A2">
                      <w:pPr>
                        <w:numPr>
                          <w:ilvl w:val="0"/>
                          <w:numId w:val="32"/>
                        </w:numPr>
                        <w:autoSpaceDE w:val="0"/>
                        <w:autoSpaceDN w:val="0"/>
                        <w:adjustRightInd w:val="0"/>
                        <w:spacing w:after="0"/>
                        <w:ind w:left="360" w:hanging="240"/>
                        <w:rPr>
                          <w:rFonts w:ascii="TimesNewRomanPSMT" w:hAnsi="TimesNewRomanPSMT" w:cs="TimesNewRomanPSMT"/>
                          <w:sz w:val="16"/>
                          <w:szCs w:val="16"/>
                        </w:rPr>
                      </w:pPr>
                      <w:r>
                        <w:rPr>
                          <w:rFonts w:ascii="TimesNewRomanPSMT" w:hAnsi="TimesNewRomanPSMT" w:cs="TimesNewRomanPSMT"/>
                          <w:sz w:val="16"/>
                          <w:szCs w:val="16"/>
                        </w:rPr>
                        <w:t>License: The author(s) retain copyright, but ACM receives an exclusive publication license.</w:t>
                      </w:r>
                    </w:p>
                    <w:p w14:paraId="4C0609FE" w14:textId="575B6104" w:rsidR="00AF347A" w:rsidRDefault="00AF347A" w:rsidP="006973A2">
                      <w:pPr>
                        <w:numPr>
                          <w:ilvl w:val="0"/>
                          <w:numId w:val="32"/>
                        </w:numPr>
                        <w:autoSpaceDE w:val="0"/>
                        <w:autoSpaceDN w:val="0"/>
                        <w:adjustRightInd w:val="0"/>
                        <w:spacing w:after="0"/>
                        <w:ind w:left="360" w:hanging="240"/>
                        <w:rPr>
                          <w:rFonts w:ascii="TimesNewRomanPSMT" w:hAnsi="TimesNewRomanPSMT" w:cs="TimesNewRomanPSMT"/>
                          <w:sz w:val="16"/>
                          <w:szCs w:val="16"/>
                        </w:rPr>
                      </w:pPr>
                      <w:r>
                        <w:rPr>
                          <w:rFonts w:ascii="TimesNewRomanPSMT" w:hAnsi="TimesNewRomanPSMT" w:cs="TimesNewRomanPSMT"/>
                          <w:sz w:val="16"/>
                          <w:szCs w:val="16"/>
                        </w:rPr>
                        <w:t>Open Access: The author(s) wish to pay for the work to be open access. The additional fee must be paid to ACM.</w:t>
                      </w:r>
                    </w:p>
                    <w:p w14:paraId="1EBA2BAB" w14:textId="115C87B2" w:rsidR="00AF347A" w:rsidRDefault="00AF347A" w:rsidP="006973A2">
                      <w:pPr>
                        <w:autoSpaceDE w:val="0"/>
                        <w:autoSpaceDN w:val="0"/>
                        <w:adjustRightInd w:val="0"/>
                        <w:spacing w:after="0"/>
                        <w:rPr>
                          <w:rFonts w:ascii="TimesNewRomanPSMT" w:hAnsi="TimesNewRomanPSMT" w:cs="TimesNewRomanPSMT"/>
                          <w:sz w:val="16"/>
                          <w:szCs w:val="16"/>
                        </w:rPr>
                      </w:pPr>
                      <w:r>
                        <w:rPr>
                          <w:rFonts w:ascii="TimesNewRomanPSMT" w:hAnsi="TimesNewRomanPSMT" w:cs="TimesNewRomanPSMT"/>
                          <w:sz w:val="16"/>
                          <w:szCs w:val="16"/>
                        </w:rPr>
                        <w:t>This text field is large enough to hold the appropriate release statement assuming it is single-spaced in Times New Roman 8-point font. Please do not change or modify the size of this text box.</w:t>
                      </w:r>
                    </w:p>
                    <w:p w14:paraId="672A0327" w14:textId="3C3C801D" w:rsidR="00AF347A" w:rsidRPr="00D3324C" w:rsidRDefault="00AF347A" w:rsidP="0090145C">
                      <w:pPr>
                        <w:pStyle w:val="Copyright"/>
                        <w:rPr>
                          <w:szCs w:val="16"/>
                        </w:rPr>
                      </w:pPr>
                      <w:r w:rsidRPr="00D3324C">
                        <w:rPr>
                          <w:szCs w:val="16"/>
                        </w:rPr>
                        <w:t>Each submission will be assigned a DOI string to be included here.</w:t>
                      </w:r>
                    </w:p>
                  </w:txbxContent>
                </v:textbox>
                <w10:wrap type="square" anchorx="margin" anchory="margin"/>
                <w10:anchorlock/>
              </v:shape>
            </w:pict>
          </mc:Fallback>
        </mc:AlternateContent>
      </w:r>
      <w:r w:rsidR="002D2AB1">
        <w:rPr>
          <w:lang w:val="el-GR"/>
        </w:rPr>
        <w:t>περιληψη</w:t>
      </w:r>
    </w:p>
    <w:p w14:paraId="1BB3CF17" w14:textId="2492A7B2" w:rsidR="006B3F1F" w:rsidRPr="00345C22" w:rsidRDefault="00345C22">
      <w:pPr>
        <w:rPr>
          <w:lang w:val="el-GR"/>
        </w:rPr>
      </w:pPr>
      <w:r w:rsidRPr="00345C22">
        <w:rPr>
          <w:color w:val="000000"/>
          <w:lang w:val="el-GR"/>
        </w:rPr>
        <w:t xml:space="preserve">Στο πρότζεκτ αυτό ακολουθήσαμε τη σύνηθες μεθοδολογία που χρησιμοποιήσαμε και σε </w:t>
      </w:r>
      <w:r>
        <w:rPr>
          <w:color w:val="000000"/>
        </w:rPr>
        <w:t> </w:t>
      </w:r>
      <w:r w:rsidRPr="00345C22">
        <w:rPr>
          <w:color w:val="000000"/>
          <w:lang w:val="el-GR"/>
        </w:rPr>
        <w:t xml:space="preserve">όλα τα υπόλοιπα στούντιο: έρευνα – σχεδίαση – ανάπτυξη – αξιολόγηση. Σε αυτό το </w:t>
      </w:r>
      <w:r>
        <w:rPr>
          <w:color w:val="000000"/>
        </w:rPr>
        <w:t>report</w:t>
      </w:r>
      <w:r w:rsidRPr="00345C22">
        <w:rPr>
          <w:color w:val="000000"/>
          <w:lang w:val="el-GR"/>
        </w:rPr>
        <w:t xml:space="preserve"> θα παραθέσουμε την έρευνα που έχουμε κάνει, τις μεθόδους και τεχνολογίες που ακολουθήσαμε, τις αξιολογήσεις που κάναμε μαζί με τα αποτελέσματά τους, καθώς και το μελλοντικά σχέδια για την εφαρμογή που δημιουργήσαμε</w:t>
      </w:r>
    </w:p>
    <w:p w14:paraId="5C1C542F" w14:textId="5AD12E21" w:rsidR="006B3F1F" w:rsidRPr="00345C22" w:rsidRDefault="002D2AB1">
      <w:pPr>
        <w:pStyle w:val="Heading2"/>
        <w:rPr>
          <w:lang w:val="el-GR"/>
        </w:rPr>
      </w:pPr>
      <w:r>
        <w:rPr>
          <w:lang w:val="el-GR"/>
        </w:rPr>
        <w:t>Λέξεις</w:t>
      </w:r>
      <w:r w:rsidRPr="00345C22">
        <w:rPr>
          <w:lang w:val="el-GR"/>
        </w:rPr>
        <w:t xml:space="preserve"> </w:t>
      </w:r>
      <w:r w:rsidR="0064012D">
        <w:rPr>
          <w:lang w:val="el-GR"/>
        </w:rPr>
        <w:t>Κ</w:t>
      </w:r>
      <w:r>
        <w:rPr>
          <w:lang w:val="el-GR"/>
        </w:rPr>
        <w:t>λειδιά</w:t>
      </w:r>
    </w:p>
    <w:p w14:paraId="6B9C79CB" w14:textId="700D9DAF" w:rsidR="00345C22" w:rsidRPr="00345C22" w:rsidRDefault="00345C22" w:rsidP="00345C22">
      <w:pPr>
        <w:rPr>
          <w:lang w:val="el-GR"/>
        </w:rPr>
      </w:pPr>
      <w:r>
        <w:rPr>
          <w:lang w:val="el-GR"/>
        </w:rPr>
        <w:t>Εφαρμογή</w:t>
      </w:r>
      <w:r w:rsidRPr="00345C22">
        <w:rPr>
          <w:lang w:val="el-GR"/>
        </w:rPr>
        <w:t>; Απάνω Μεριά; Σύρος; Καστρί; Πεζοπορία; Ξενάγηση;</w:t>
      </w:r>
    </w:p>
    <w:p w14:paraId="61D869FF" w14:textId="7E7F102D" w:rsidR="00A6678D" w:rsidRPr="002D2AB1" w:rsidRDefault="002D2AB1" w:rsidP="00A6678D">
      <w:pPr>
        <w:pStyle w:val="Heading1"/>
        <w:rPr>
          <w:rStyle w:val="Hyperlink"/>
          <w:lang w:val="el-GR"/>
        </w:rPr>
      </w:pPr>
      <w:r>
        <w:rPr>
          <w:lang w:val="el-GR"/>
        </w:rPr>
        <w:t>εισαγωγη</w:t>
      </w:r>
    </w:p>
    <w:p w14:paraId="778DA26E" w14:textId="77777777" w:rsidR="00345C22" w:rsidRPr="00345C22" w:rsidRDefault="00345C22" w:rsidP="00345C22">
      <w:pPr>
        <w:rPr>
          <w:lang w:val="el-GR"/>
        </w:rPr>
      </w:pPr>
      <w:r w:rsidRPr="00345C22">
        <w:rPr>
          <w:lang w:val="el-GR"/>
        </w:rPr>
        <w:t>Η Απάνω Μεριά είναι ένα μέρος με απίστευτο γεωλογικό πλούτο και ιστορική σημασία, το οποίο δε χρησιμοποιείται στο βέλτιστο βαθμό. Οι αρμόδιοι που ανήκουν στην Κοινωνικές Συνεταιριστικές Επιχειρήσεις (Κοιν.Σ.Επ), προσπαθούν να ευαισθητοποιήσουν τον πληθυσμό με ξεναγήσεις γύρω από διάφορες διαδρομές που αναδεικνύουν την Απάνω Μεριά, όπως είναι το Καστρί, τα Γράμματα και η Χαλανδριανή. Ένα σημαντικό μειονέκτημά τους όμως είναι ότι οι ξεναγοί δεν γνωρίζουν άλλη γλώσσα πέρα από τα Ελληνικά. Η άλλη οργάνωση στη Σύρο που ασχολείται με την ανάδειξη της Απάνω Μεριάς σε ένα μικρότερο βαθμό είναι η Ομάδα Πεζοπορίας Σύρου. Η ομάδα κάνει πεζοπορίες σε όλο το νησί και έχει χαρτογραφημένες με λεπτομέρεια όλες τις πιθανές διαδρομές που βρίσκονται εντός της Σύρου, και αναλαμβάνουν συχνά, ειδικά τους καλοκαιρινούς μήνες, ξεναγήσεις με ξένους τουρίστες στις γλώσσες τους. Το πρόβλημά τους, ωστόσο, είναι η έλλειψη γνώσεων πάνω στο αντικείμενο της Απάνω Μεριάς, επειδή η ομάδα ασχολείται με ολόκληρη την Σύρο και όχι μόνο την περιοχή της Απάνω Μεριάς. Αξίζει να σημειωθεί ότι οι δύο ομάδες συνεργάζονται ορισμένες φορές, κατόπιν συνεννόησης.</w:t>
      </w:r>
    </w:p>
    <w:p w14:paraId="0F9D5E69" w14:textId="77777777" w:rsidR="00345C22" w:rsidRPr="00345C22" w:rsidRDefault="00345C22" w:rsidP="00345C22">
      <w:pPr>
        <w:rPr>
          <w:lang w:val="el-GR"/>
        </w:rPr>
      </w:pPr>
      <w:r w:rsidRPr="00345C22">
        <w:rPr>
          <w:lang w:val="el-GR"/>
        </w:rPr>
        <w:t xml:space="preserve"> Η σχεδιαστική μας ομάδα ασχολήθηκε με την αξιοποίηση της περιοχής και την ανάπτυξη εφαρμογής, η οποία θα </w:t>
      </w:r>
      <w:r w:rsidRPr="00345C22">
        <w:rPr>
          <w:lang w:val="el-GR"/>
        </w:rPr>
        <w:t>ανέδυε την περιοχή της Απάνω Μεριάς με ιστορικές γνώσεις και θα κάλυπτε τις ανάγκες των τουριστών οι οποίοι θέλουν να μάθουν και να περιηγηθούν στην Απάνω Μεριά.</w:t>
      </w:r>
    </w:p>
    <w:p w14:paraId="233B8CC8" w14:textId="77777777" w:rsidR="00345C22" w:rsidRPr="00345C22" w:rsidRDefault="00345C22" w:rsidP="00345C22">
      <w:pPr>
        <w:rPr>
          <w:lang w:val="el-GR"/>
        </w:rPr>
      </w:pPr>
      <w:r w:rsidRPr="00345C22">
        <w:rPr>
          <w:lang w:val="el-GR"/>
        </w:rPr>
        <w:t>Η εφαρμογή αυτή χρησιμοποιείται σε φορητές συσκευές (</w:t>
      </w:r>
      <w:r>
        <w:t>smartphone</w:t>
      </w:r>
      <w:r w:rsidRPr="00345C22">
        <w:rPr>
          <w:lang w:val="el-GR"/>
        </w:rPr>
        <w:t xml:space="preserve"> και </w:t>
      </w:r>
      <w:r>
        <w:t>tablet</w:t>
      </w:r>
      <w:r w:rsidRPr="00345C22">
        <w:rPr>
          <w:lang w:val="el-GR"/>
        </w:rPr>
        <w:t xml:space="preserve">) και εξυπηρετεί ως </w:t>
      </w:r>
      <w:r>
        <w:t>route</w:t>
      </w:r>
      <w:r w:rsidRPr="00345C22">
        <w:rPr>
          <w:lang w:val="el-GR"/>
        </w:rPr>
        <w:t xml:space="preserve"> </w:t>
      </w:r>
      <w:r>
        <w:t>organizer</w:t>
      </w:r>
      <w:r w:rsidRPr="00345C22">
        <w:rPr>
          <w:lang w:val="el-GR"/>
        </w:rPr>
        <w:t xml:space="preserve"> και </w:t>
      </w:r>
      <w:r>
        <w:t>companion</w:t>
      </w:r>
      <w:r w:rsidRPr="00345C22">
        <w:rPr>
          <w:lang w:val="el-GR"/>
        </w:rPr>
        <w:t xml:space="preserve"> </w:t>
      </w:r>
      <w:r>
        <w:t>application</w:t>
      </w:r>
      <w:r w:rsidRPr="00345C22">
        <w:rPr>
          <w:lang w:val="el-GR"/>
        </w:rPr>
        <w:t>. Ταυτόχρονα, περιλαμβάνει ιστορικές πληροφορίες για τους προϊστορικούς οικισμούς της περιοχής, γεωλογικές πληροφορίες για πετρώματα και περιβαλλοντικές πληροφορίες.</w:t>
      </w:r>
    </w:p>
    <w:p w14:paraId="3E9495B2" w14:textId="77777777" w:rsidR="00345C22" w:rsidRPr="00345C22" w:rsidRDefault="00345C22" w:rsidP="00345C22">
      <w:pPr>
        <w:rPr>
          <w:lang w:val="el-GR"/>
        </w:rPr>
      </w:pPr>
      <w:r w:rsidRPr="00345C22">
        <w:rPr>
          <w:lang w:val="el-GR"/>
        </w:rPr>
        <w:t>Στόχοι μας ήταν η βελτίωση της εμπειρίας των χρηστών που επισκέπτονται την Απάνω Μεριά με τη χρήση ενός διοργανωτή δρομολογίου (</w:t>
      </w:r>
      <w:r>
        <w:t>route</w:t>
      </w:r>
      <w:r w:rsidRPr="00345C22">
        <w:rPr>
          <w:lang w:val="el-GR"/>
        </w:rPr>
        <w:t xml:space="preserve"> </w:t>
      </w:r>
      <w:r>
        <w:t>organizer</w:t>
      </w:r>
      <w:r w:rsidRPr="00345C22">
        <w:rPr>
          <w:lang w:val="el-GR"/>
        </w:rPr>
        <w:t xml:space="preserve">), το οποίο προτείνει διαφορετικές διαδρομές ανάλογα με τις καιρικές συνθήκες και τις προτιμήσεις των χρηστών. Η εφαρμογή περιλαμβάνει ακόμα έναν ηχητικό ξεναγό / </w:t>
      </w:r>
      <w:r>
        <w:t>companion</w:t>
      </w:r>
      <w:r w:rsidRPr="00345C22">
        <w:rPr>
          <w:lang w:val="el-GR"/>
        </w:rPr>
        <w:t>, ο οποίος μιλάει σε συγκεκριμένα σημεία ενδιαφέροντος (</w:t>
      </w:r>
      <w:r>
        <w:t>infospots</w:t>
      </w:r>
      <w:r w:rsidRPr="00345C22">
        <w:rPr>
          <w:lang w:val="el-GR"/>
        </w:rPr>
        <w:t>) και παρέχει πληροφορίες για την Απάνω Μεριά κατά τη διάρκεια της διαδρομής, και λεπτομερή χάρτη, ο οποίος δείχνει με λεπτομέρεια στο χρήστη τα διάφορα μονοπάτια και τα σημεία ενδιαφέροντος πάνω τους. Επιπλέον επιθυμούσαμε να προβάλουμε τις δραστηριότητες που παρέχονται στην περιοχή, η οποία παραμένει αρκετά ανεκμετάλλευτη και άγνωστη για το μεγαλύτερο κομμάτι του πληθυσμού.</w:t>
      </w:r>
    </w:p>
    <w:p w14:paraId="653F9A9D" w14:textId="77777777" w:rsidR="00345C22" w:rsidRPr="00345C22" w:rsidRDefault="00345C22" w:rsidP="00345C22">
      <w:pPr>
        <w:rPr>
          <w:lang w:val="el-GR"/>
        </w:rPr>
      </w:pPr>
      <w:r w:rsidRPr="00345C22">
        <w:rPr>
          <w:lang w:val="el-GR"/>
        </w:rPr>
        <w:t>Ενώ είχαμε σκεφθεί αρχικά να κάναμε μια πολύ πιο διαδραστική εφαρμογή, με δυνατότητα επαυξημένης πραγματικότητας και αξιοποίησης κοινωνικών δικτύων, στη συνέχεια τα αφαιρέσαμε λόγω έλλειψης χρόνου και καταλλήλων εργαλείων και γνώσεων για τη σωστή εκτέλεση των διεργασιών αυτών. Η αξιολόγηση τελέστηκε τόσο πάνω στην Απάνω Μεριά, στη διαδρομή Χαλανδριανή - Καστρί, όσο και μέσα στο περιβάλλον των εργαστηρίων υπολογιστών της σχολής.</w:t>
      </w:r>
    </w:p>
    <w:p w14:paraId="016150A6" w14:textId="6C7C44BB" w:rsidR="006B3F1F" w:rsidRPr="00725C1B" w:rsidRDefault="002104EE" w:rsidP="009D0E6F">
      <w:pPr>
        <w:pStyle w:val="Heading1"/>
        <w:spacing w:before="0"/>
        <w:rPr>
          <w:lang w:val="el-GR"/>
        </w:rPr>
      </w:pPr>
      <w:r>
        <w:rPr>
          <w:lang w:val="el-GR"/>
        </w:rPr>
        <w:t>Έρευνα</w:t>
      </w:r>
    </w:p>
    <w:p w14:paraId="3617F51B" w14:textId="77777777" w:rsidR="00345C22" w:rsidRPr="00345C22" w:rsidRDefault="00345C22" w:rsidP="00345C22">
      <w:pPr>
        <w:rPr>
          <w:lang w:val="el-GR"/>
        </w:rPr>
      </w:pPr>
      <w:r w:rsidRPr="00345C22">
        <w:rPr>
          <w:lang w:val="el-GR"/>
        </w:rPr>
        <w:t>Το πρότζεκτ μας χωρίστηκε σε τρία επιμέρους κομμάτια. Πρώτο ήταν η έρευνα. Συγκεντρώσαμε υλικό από ειδικούς στην Απάνω Μεριά, όπως είναι η Κοιν.Σ.Επ και η Ομάδα Πεζοπόρων Σύρου, και γνωρίσαμε από κοντά τα μέρη της Απάνω Μεριάς μέσα από εκπαιδευτικές εκδρομές που έγιναν στα πλαίσια του μαθήματος Στούντιο 7Α - Σχεδίαση Διαδραστικών Συστημάτων. Στη συνέχεια οργανώσαμε το υλικό μας και καταλήξαμε σε τι περίπου εφαρμογή θέλαμε να φτιάξουμε. Η εφαρμογή θα ήταν βοηθός ενός οδοιπόρου στην Απάνω Μεριά, πάροχος ενδιαφερόντων ιστορικών και γεωλογικών πληροφοριών.</w:t>
      </w:r>
    </w:p>
    <w:p w14:paraId="5022DF87" w14:textId="77777777" w:rsidR="00345C22" w:rsidRPr="00345C22" w:rsidRDefault="00345C22" w:rsidP="00345C22">
      <w:pPr>
        <w:rPr>
          <w:lang w:val="el-GR"/>
        </w:rPr>
      </w:pPr>
      <w:r w:rsidRPr="00345C22">
        <w:rPr>
          <w:lang w:val="el-GR"/>
        </w:rPr>
        <w:lastRenderedPageBreak/>
        <w:t>Αφού καταλήξαμε ότι η εφαρμογή μας θα ήταν για την Απάνω Μεριά, διοργανώσαμε και διεξάγαμε συνεντεύξεις με τους αρμόδιους. Ταυτόχρονα διεξάγαμε διαδικτυακή έρευνα προκειμένου να συγκεντρώσουμε πληροφορίες για παρόμοιες εφαρμογές από τους ανταγωνιστές μας, παρόμοιες διπλωματικές συμφοιτητών μας, αλλά και για το ποιες ήταν οι τάσεις στην αγορά για την οποία θα φτιάχναμε την εφαρμογή μας.</w:t>
      </w:r>
    </w:p>
    <w:p w14:paraId="4AC8339D" w14:textId="0805E0EB" w:rsidR="006B3F1F" w:rsidRPr="00725C1B" w:rsidRDefault="002104EE">
      <w:pPr>
        <w:pStyle w:val="Heading2"/>
        <w:rPr>
          <w:lang w:val="el-GR"/>
        </w:rPr>
      </w:pPr>
      <w:r>
        <w:rPr>
          <w:lang w:val="el-GR"/>
        </w:rPr>
        <w:t>Σχετικές</w:t>
      </w:r>
      <w:r w:rsidRPr="00725C1B">
        <w:rPr>
          <w:lang w:val="el-GR"/>
        </w:rPr>
        <w:t xml:space="preserve"> </w:t>
      </w:r>
      <w:r w:rsidR="0064012D">
        <w:rPr>
          <w:lang w:val="el-GR"/>
        </w:rPr>
        <w:t>Δ</w:t>
      </w:r>
      <w:r>
        <w:rPr>
          <w:lang w:val="el-GR"/>
        </w:rPr>
        <w:t>ουλειές</w:t>
      </w:r>
    </w:p>
    <w:p w14:paraId="51373E87" w14:textId="77777777" w:rsidR="00345C22" w:rsidRPr="00321118" w:rsidRDefault="00345C22" w:rsidP="00345C22">
      <w:pPr>
        <w:pStyle w:val="Heading3"/>
        <w:rPr>
          <w:lang w:val="el-GR"/>
        </w:rPr>
      </w:pPr>
      <w:r>
        <w:t>Pocket</w:t>
      </w:r>
      <w:r w:rsidRPr="00345C22">
        <w:rPr>
          <w:lang w:val="el-GR"/>
        </w:rPr>
        <w:t xml:space="preserve"> </w:t>
      </w:r>
      <w:r>
        <w:t>Guide</w:t>
      </w:r>
      <w:r w:rsidRPr="00345C22">
        <w:rPr>
          <w:lang w:val="el-GR"/>
        </w:rPr>
        <w:t xml:space="preserve"> [1]</w:t>
      </w:r>
    </w:p>
    <w:p w14:paraId="4F66A67F" w14:textId="6506675A" w:rsidR="00345C22" w:rsidRPr="00345C22" w:rsidRDefault="00321118" w:rsidP="00345C22">
      <w:pPr>
        <w:pStyle w:val="NormalWeb"/>
        <w:spacing w:before="0" w:beforeAutospacing="0" w:after="120" w:afterAutospacing="0"/>
        <w:jc w:val="both"/>
        <w:rPr>
          <w:lang w:val="el-GR"/>
        </w:rPr>
      </w:pPr>
      <w:r>
        <w:rPr>
          <w:noProof/>
          <w:lang w:val="el-GR"/>
        </w:rPr>
        <w:drawing>
          <wp:inline distT="0" distB="0" distL="0" distR="0" wp14:anchorId="41B7C3A2" wp14:editId="33CF529A">
            <wp:extent cx="2029664" cy="3609975"/>
            <wp:effectExtent l="0" t="0" r="8890" b="0"/>
            <wp:docPr id="1" name="Picture 1" descr="Screenshot of Pocket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cketguide.png"/>
                    <pic:cNvPicPr/>
                  </pic:nvPicPr>
                  <pic:blipFill>
                    <a:blip r:embed="rId8"/>
                    <a:stretch>
                      <a:fillRect/>
                    </a:stretch>
                  </pic:blipFill>
                  <pic:spPr>
                    <a:xfrm>
                      <a:off x="0" y="0"/>
                      <a:ext cx="2041319" cy="3630705"/>
                    </a:xfrm>
                    <a:prstGeom prst="rect">
                      <a:avLst/>
                    </a:prstGeom>
                  </pic:spPr>
                </pic:pic>
              </a:graphicData>
            </a:graphic>
          </wp:inline>
        </w:drawing>
      </w:r>
    </w:p>
    <w:p w14:paraId="300E2DBB" w14:textId="77777777" w:rsidR="00345C22" w:rsidRPr="00345C22" w:rsidRDefault="00345C22" w:rsidP="00345C22">
      <w:pPr>
        <w:rPr>
          <w:lang w:val="el-GR"/>
        </w:rPr>
      </w:pPr>
      <w:r w:rsidRPr="00345C22">
        <w:rPr>
          <w:lang w:val="el-GR"/>
        </w:rPr>
        <w:t xml:space="preserve">Προσφέρει </w:t>
      </w:r>
      <w:r>
        <w:t>audio</w:t>
      </w:r>
      <w:r w:rsidRPr="00345C22">
        <w:rPr>
          <w:lang w:val="el-GR"/>
        </w:rPr>
        <w:t xml:space="preserve"> </w:t>
      </w:r>
      <w:r>
        <w:t>tours</w:t>
      </w:r>
      <w:r w:rsidRPr="00345C22">
        <w:rPr>
          <w:lang w:val="el-GR"/>
        </w:rPr>
        <w:t xml:space="preserve"> από επαγγελματίες σε </w:t>
      </w:r>
      <w:r>
        <w:t>app</w:t>
      </w:r>
      <w:r w:rsidRPr="00345C22">
        <w:rPr>
          <w:lang w:val="el-GR"/>
        </w:rPr>
        <w:t xml:space="preserve"> μορφή </w:t>
      </w:r>
      <w:r>
        <w:t>online</w:t>
      </w:r>
      <w:r w:rsidRPr="00345C22">
        <w:rPr>
          <w:lang w:val="el-GR"/>
        </w:rPr>
        <w:t xml:space="preserve"> &amp; </w:t>
      </w:r>
      <w:r>
        <w:t>offline</w:t>
      </w:r>
      <w:r w:rsidRPr="00345C22">
        <w:rPr>
          <w:lang w:val="el-GR"/>
        </w:rPr>
        <w:t xml:space="preserve">. Έχει μεγάλη κάλυψη από χώρες και πόλεις, η Ελλάδα όμως αντιπροσωπεύεται μόνο από την Αθήνα. Το </w:t>
      </w:r>
      <w:r>
        <w:t>Pocket</w:t>
      </w:r>
      <w:r w:rsidRPr="00345C22">
        <w:rPr>
          <w:lang w:val="el-GR"/>
        </w:rPr>
        <w:t xml:space="preserve"> </w:t>
      </w:r>
      <w:r>
        <w:t>Guide</w:t>
      </w:r>
      <w:r w:rsidRPr="00345C22">
        <w:rPr>
          <w:lang w:val="el-GR"/>
        </w:rPr>
        <w:t xml:space="preserve"> κάνει χρηση </w:t>
      </w:r>
      <w:r>
        <w:t>GPS</w:t>
      </w:r>
      <w:r w:rsidRPr="00345C22">
        <w:rPr>
          <w:lang w:val="el-GR"/>
        </w:rPr>
        <w:t xml:space="preserve"> για την καθοδηγηση των χρηστών. Οι χρήστες ακόμη μπορούν να ανεβάζουν σχόλια και βίντεο από τις εμπειρίες τους κατά τη διάρκεια του </w:t>
      </w:r>
      <w:r>
        <w:t>tour</w:t>
      </w:r>
      <w:r w:rsidRPr="00345C22">
        <w:rPr>
          <w:lang w:val="el-GR"/>
        </w:rPr>
        <w:t>, και να τις συνθέσουν μετά σε μια 3</w:t>
      </w:r>
      <w:r>
        <w:t>D</w:t>
      </w:r>
      <w:r w:rsidRPr="00345C22">
        <w:rPr>
          <w:lang w:val="el-GR"/>
        </w:rPr>
        <w:t xml:space="preserve"> εμπειρία στον ιστότοπο της εφαρμογής, προσδίδοντας έτσι ένα κοινωνικό στοιχείο στην εφαρμογή. Η εφαρμογή </w:t>
      </w:r>
      <w:r>
        <w:t>Pocket</w:t>
      </w:r>
      <w:r w:rsidRPr="00345C22">
        <w:rPr>
          <w:lang w:val="el-GR"/>
        </w:rPr>
        <w:t xml:space="preserve"> </w:t>
      </w:r>
      <w:r>
        <w:t>Guide</w:t>
      </w:r>
      <w:r w:rsidRPr="00345C22">
        <w:rPr>
          <w:lang w:val="el-GR"/>
        </w:rPr>
        <w:t xml:space="preserve"> είναι διαθέσιμη για λογισμικά </w:t>
      </w:r>
      <w:r>
        <w:t>Android</w:t>
      </w:r>
      <w:r w:rsidRPr="00345C22">
        <w:rPr>
          <w:lang w:val="el-GR"/>
        </w:rPr>
        <w:t xml:space="preserve"> και </w:t>
      </w:r>
      <w:r>
        <w:t>iPhone</w:t>
      </w:r>
      <w:r w:rsidRPr="00345C22">
        <w:rPr>
          <w:lang w:val="el-GR"/>
        </w:rPr>
        <w:t>.</w:t>
      </w:r>
    </w:p>
    <w:p w14:paraId="2AFD1F60" w14:textId="5D88FE67" w:rsidR="00345C22" w:rsidRDefault="00345C22" w:rsidP="00345C22">
      <w:pPr>
        <w:pStyle w:val="Heading3"/>
        <w:rPr>
          <w:lang w:val="el-GR"/>
        </w:rPr>
      </w:pPr>
      <w:r w:rsidRPr="00345C22">
        <w:t>Detour</w:t>
      </w:r>
      <w:r w:rsidRPr="00345C22">
        <w:rPr>
          <w:lang w:val="el-GR"/>
        </w:rPr>
        <w:t xml:space="preserve"> [2]</w:t>
      </w:r>
    </w:p>
    <w:p w14:paraId="6B948C42" w14:textId="6C7A3637" w:rsidR="00321118" w:rsidRPr="00321118" w:rsidRDefault="00321118" w:rsidP="00321118">
      <w:pPr>
        <w:rPr>
          <w:lang w:val="el-GR"/>
        </w:rPr>
      </w:pPr>
      <w:r>
        <w:rPr>
          <w:noProof/>
          <w:lang w:val="el-GR"/>
        </w:rPr>
        <w:drawing>
          <wp:inline distT="0" distB="0" distL="0" distR="0" wp14:anchorId="277ECF86" wp14:editId="01F014F6">
            <wp:extent cx="3063240" cy="2981325"/>
            <wp:effectExtent l="0" t="0" r="3810" b="9525"/>
            <wp:docPr id="2" name="Picture 2" descr="Screenshot of De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tour.png"/>
                    <pic:cNvPicPr/>
                  </pic:nvPicPr>
                  <pic:blipFill>
                    <a:blip r:embed="rId9"/>
                    <a:stretch>
                      <a:fillRect/>
                    </a:stretch>
                  </pic:blipFill>
                  <pic:spPr>
                    <a:xfrm>
                      <a:off x="0" y="0"/>
                      <a:ext cx="3063240" cy="2981325"/>
                    </a:xfrm>
                    <a:prstGeom prst="rect">
                      <a:avLst/>
                    </a:prstGeom>
                  </pic:spPr>
                </pic:pic>
              </a:graphicData>
            </a:graphic>
          </wp:inline>
        </w:drawing>
      </w:r>
    </w:p>
    <w:p w14:paraId="4BA96171" w14:textId="77777777" w:rsidR="00345C22" w:rsidRPr="00345C22" w:rsidRDefault="00345C22" w:rsidP="00345C22">
      <w:pPr>
        <w:rPr>
          <w:lang w:val="el-GR"/>
        </w:rPr>
      </w:pPr>
      <w:r w:rsidRPr="00345C22">
        <w:rPr>
          <w:lang w:val="el-GR"/>
        </w:rPr>
        <w:t xml:space="preserve">Η εφαρμογή δίνει έμφαση κυρίως στην αμερικανική ήπειρο, με πολλές πόλεις των Η.Π.Α. να είναι διαθέσιμες για </w:t>
      </w:r>
      <w:r>
        <w:t>tours</w:t>
      </w:r>
      <w:r w:rsidRPr="00345C22">
        <w:rPr>
          <w:lang w:val="el-GR"/>
        </w:rPr>
        <w:t xml:space="preserve">. Στον κατάλογο υπάρχουν και άλλες παγκόσμιες πόλεις. Αν και προσφέρονται ηχογραφημένα </w:t>
      </w:r>
      <w:r>
        <w:t>tours</w:t>
      </w:r>
      <w:r w:rsidRPr="00345C22">
        <w:rPr>
          <w:lang w:val="el-GR"/>
        </w:rPr>
        <w:t xml:space="preserve"> με διάσημες φωνές για ξενάγηση στις διάφορες πόλεις, δίνεται πολύ μεγάλη έμφαση στον χρήστη να δημιουργήσει δικό του </w:t>
      </w:r>
      <w:r>
        <w:t>tour</w:t>
      </w:r>
      <w:r w:rsidRPr="00345C22">
        <w:rPr>
          <w:lang w:val="el-GR"/>
        </w:rPr>
        <w:t xml:space="preserve"> και να το μοιραστεί με τους υπόλοιπους χρήστες. Δίνεται έτσι έμφαση στην εξερεύνηση της πόλης με τη χρήση προσαρμόσιμου περιεχομένου που δημιουργήθηκε από τους χρήστες (</w:t>
      </w:r>
      <w:r>
        <w:t>user</w:t>
      </w:r>
      <w:r w:rsidRPr="00345C22">
        <w:rPr>
          <w:lang w:val="el-GR"/>
        </w:rPr>
        <w:t>-</w:t>
      </w:r>
      <w:r>
        <w:t>generated</w:t>
      </w:r>
      <w:r w:rsidRPr="00345C22">
        <w:rPr>
          <w:lang w:val="el-GR"/>
        </w:rPr>
        <w:t xml:space="preserve"> </w:t>
      </w:r>
      <w:r>
        <w:t>content</w:t>
      </w:r>
      <w:r w:rsidRPr="00345C22">
        <w:rPr>
          <w:lang w:val="el-GR"/>
        </w:rPr>
        <w:t>), με την παρουσίαση άγνωστων μονοπατιών και δρόμων όπου μόνο οι ντόπιοι θα ξέρανε.</w:t>
      </w:r>
    </w:p>
    <w:p w14:paraId="3C0C1567" w14:textId="7260D54A" w:rsidR="00345C22" w:rsidRDefault="00345C22" w:rsidP="00345C22">
      <w:pPr>
        <w:pStyle w:val="Heading3"/>
        <w:rPr>
          <w:lang w:val="el-GR"/>
        </w:rPr>
      </w:pPr>
      <w:r w:rsidRPr="00345C22">
        <w:t>Argon</w:t>
      </w:r>
      <w:r w:rsidRPr="00345C22">
        <w:rPr>
          <w:lang w:val="el-GR"/>
        </w:rPr>
        <w:t xml:space="preserve"> [3]</w:t>
      </w:r>
    </w:p>
    <w:p w14:paraId="07E3735F" w14:textId="5DA15D34" w:rsidR="00321118" w:rsidRPr="00321118" w:rsidRDefault="00321118" w:rsidP="00321118">
      <w:pPr>
        <w:rPr>
          <w:lang w:val="el-GR"/>
        </w:rPr>
      </w:pPr>
      <w:r>
        <w:rPr>
          <w:noProof/>
          <w:lang w:val="el-GR"/>
        </w:rPr>
        <w:drawing>
          <wp:inline distT="0" distB="0" distL="0" distR="0" wp14:anchorId="12816D95" wp14:editId="15FA3004">
            <wp:extent cx="3063240" cy="1722120"/>
            <wp:effectExtent l="0" t="0" r="3810" b="0"/>
            <wp:docPr id="4" name="Picture 4" descr="Screenshot of Ar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gon.png"/>
                    <pic:cNvPicPr/>
                  </pic:nvPicPr>
                  <pic:blipFill>
                    <a:blip r:embed="rId10"/>
                    <a:stretch>
                      <a:fillRect/>
                    </a:stretch>
                  </pic:blipFill>
                  <pic:spPr>
                    <a:xfrm>
                      <a:off x="0" y="0"/>
                      <a:ext cx="3063240" cy="1722120"/>
                    </a:xfrm>
                    <a:prstGeom prst="rect">
                      <a:avLst/>
                    </a:prstGeom>
                  </pic:spPr>
                </pic:pic>
              </a:graphicData>
            </a:graphic>
          </wp:inline>
        </w:drawing>
      </w:r>
    </w:p>
    <w:p w14:paraId="369DD2BB" w14:textId="77777777" w:rsidR="00345C22" w:rsidRPr="00345C22" w:rsidRDefault="00345C22" w:rsidP="00345C22">
      <w:pPr>
        <w:rPr>
          <w:lang w:val="el-GR"/>
        </w:rPr>
      </w:pPr>
      <w:r w:rsidRPr="00345C22">
        <w:rPr>
          <w:lang w:val="el-GR"/>
        </w:rPr>
        <w:t xml:space="preserve">Το </w:t>
      </w:r>
      <w:r>
        <w:t>Argon</w:t>
      </w:r>
      <w:r w:rsidRPr="00345C22">
        <w:rPr>
          <w:lang w:val="el-GR"/>
        </w:rPr>
        <w:t xml:space="preserve"> κάνει χρήση Επαυξημένης Πραγματικότητας (</w:t>
      </w:r>
      <w:r>
        <w:t>Augmented</w:t>
      </w:r>
      <w:r w:rsidRPr="00345C22">
        <w:rPr>
          <w:lang w:val="el-GR"/>
        </w:rPr>
        <w:t xml:space="preserve"> </w:t>
      </w:r>
      <w:r>
        <w:t>Reality</w:t>
      </w:r>
      <w:r w:rsidRPr="00345C22">
        <w:rPr>
          <w:lang w:val="el-GR"/>
        </w:rPr>
        <w:t xml:space="preserve"> - </w:t>
      </w:r>
      <w:r>
        <w:t>AR</w:t>
      </w:r>
      <w:r w:rsidRPr="00345C22">
        <w:rPr>
          <w:lang w:val="el-GR"/>
        </w:rPr>
        <w:t xml:space="preserve">) προκειμένου να αναδείξει σημεία ενδιαφέροντος για τον χρήστη ή άλλων αντικειμένων μέσω της κάμερας του κινητού του. Η εφαρμογή και η ανάπτυξή της αναπτύσσεται με τη συνεισφορά της κοινότητάς της, και διατίθεται για μεγάλες πόλεις των Η.Π.Α. προς το παρών. Υπάρχει διαθεσιμότητα για ξεναγήσεις και από διαφορετικά μέρη του πλανήτη, ενώ </w:t>
      </w:r>
      <w:r w:rsidRPr="00345C22">
        <w:rPr>
          <w:lang w:val="el-GR"/>
        </w:rPr>
        <w:lastRenderedPageBreak/>
        <w:t xml:space="preserve">η εφαρμογή διαθέτει σύνδεση σε κοινωνικά δίκτυα, όπως είναι το </w:t>
      </w:r>
      <w:r>
        <w:t>Twitter</w:t>
      </w:r>
      <w:r w:rsidRPr="00345C22">
        <w:rPr>
          <w:lang w:val="el-GR"/>
        </w:rPr>
        <w:t>.</w:t>
      </w:r>
    </w:p>
    <w:p w14:paraId="5FAA2041" w14:textId="77777777" w:rsidR="00345C22" w:rsidRPr="00345C22" w:rsidRDefault="00345C22" w:rsidP="00345C22">
      <w:pPr>
        <w:pStyle w:val="Heading3"/>
        <w:rPr>
          <w:lang w:val="el-GR"/>
        </w:rPr>
      </w:pPr>
      <w:r>
        <w:t>Tour</w:t>
      </w:r>
      <w:r w:rsidRPr="00345C22">
        <w:rPr>
          <w:lang w:val="el-GR"/>
        </w:rPr>
        <w:t xml:space="preserve"> </w:t>
      </w:r>
      <w:r w:rsidRPr="00345C22">
        <w:t>Pal</w:t>
      </w:r>
      <w:r w:rsidRPr="00345C22">
        <w:rPr>
          <w:lang w:val="el-GR"/>
        </w:rPr>
        <w:t xml:space="preserve"> [4]</w:t>
      </w:r>
    </w:p>
    <w:p w14:paraId="2EE7CB3D" w14:textId="1D1D5762" w:rsidR="00321118" w:rsidRDefault="00321118" w:rsidP="00345C22">
      <w:r>
        <w:rPr>
          <w:noProof/>
        </w:rPr>
        <w:drawing>
          <wp:inline distT="0" distB="0" distL="0" distR="0" wp14:anchorId="09AE1E26" wp14:editId="48D05051">
            <wp:extent cx="3063240" cy="3239770"/>
            <wp:effectExtent l="0" t="0" r="3810" b="0"/>
            <wp:docPr id="5" name="Picture 5" descr="Screenshot of Tour 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biles.png"/>
                    <pic:cNvPicPr/>
                  </pic:nvPicPr>
                  <pic:blipFill>
                    <a:blip r:embed="rId11"/>
                    <a:stretch>
                      <a:fillRect/>
                    </a:stretch>
                  </pic:blipFill>
                  <pic:spPr>
                    <a:xfrm>
                      <a:off x="0" y="0"/>
                      <a:ext cx="3063240" cy="3239770"/>
                    </a:xfrm>
                    <a:prstGeom prst="rect">
                      <a:avLst/>
                    </a:prstGeom>
                  </pic:spPr>
                </pic:pic>
              </a:graphicData>
            </a:graphic>
          </wp:inline>
        </w:drawing>
      </w:r>
    </w:p>
    <w:p w14:paraId="1CA45307" w14:textId="3A10BB22" w:rsidR="00345C22" w:rsidRPr="00345C22" w:rsidRDefault="00345C22" w:rsidP="00345C22">
      <w:pPr>
        <w:rPr>
          <w:lang w:val="el-GR"/>
        </w:rPr>
      </w:pPr>
      <w:r>
        <w:t>To</w:t>
      </w:r>
      <w:r w:rsidRPr="00345C22">
        <w:rPr>
          <w:lang w:val="el-GR"/>
        </w:rPr>
        <w:t xml:space="preserve"> </w:t>
      </w:r>
      <w:r>
        <w:t>Tour</w:t>
      </w:r>
      <w:r w:rsidRPr="00345C22">
        <w:rPr>
          <w:lang w:val="el-GR"/>
        </w:rPr>
        <w:t xml:space="preserve"> </w:t>
      </w:r>
      <w:r>
        <w:t>Pal</w:t>
      </w:r>
      <w:r w:rsidRPr="00345C22">
        <w:rPr>
          <w:lang w:val="el-GR"/>
        </w:rPr>
        <w:t xml:space="preserve"> είναι μια παρόμοια εφαρμογή με το </w:t>
      </w:r>
      <w:r>
        <w:t>Pocket</w:t>
      </w:r>
      <w:r w:rsidRPr="00345C22">
        <w:rPr>
          <w:lang w:val="el-GR"/>
        </w:rPr>
        <w:t xml:space="preserve"> </w:t>
      </w:r>
      <w:r>
        <w:t>Guide</w:t>
      </w:r>
      <w:r w:rsidRPr="00345C22">
        <w:rPr>
          <w:lang w:val="el-GR"/>
        </w:rPr>
        <w:t xml:space="preserve"> όσον αφορά την παροχή ξεναγήσεων σε ηλεκτρονική μορφή. Η διαφορά με την προαναφερθείσα εφαρμογή βρίσκεται στο γεγονός ότι παρέχει και περαιτέρω επιλογές για τον χρήστη, όπως εύρεση εστιατορίων και ξενοδοχείων, και χώρων ψυχαγωγίας και χαλάρωσης. Δίνεται ακόμη η ευκαιρία σε επαγγελματίες οδηγούς και ξεναγούς να μπορέσουν να ανεβάσουν ξεναγήσεις στην εφαρμογή και, εάν επιθυμούν, να αμειφθούν για αυτό. Η εφαρμογή αυτή καλύπτει βασικές περιοχές της βόρειας Αμερικής και Δυτικής Ευρώπης.</w:t>
      </w:r>
    </w:p>
    <w:p w14:paraId="3DF6B90E" w14:textId="0178BB55" w:rsidR="005C632C" w:rsidRPr="00345C22" w:rsidRDefault="00B8729F" w:rsidP="005C632C">
      <w:pPr>
        <w:spacing w:before="120" w:after="0"/>
        <w:rPr>
          <w:rFonts w:ascii="Arial" w:hAnsi="Arial" w:cs="Arial"/>
          <w:b/>
          <w:sz w:val="18"/>
          <w:szCs w:val="18"/>
          <w:lang w:val="el-GR"/>
        </w:rPr>
      </w:pPr>
      <w:r>
        <w:rPr>
          <w:rFonts w:ascii="Arial" w:hAnsi="Arial" w:cs="Arial"/>
          <w:b/>
          <w:sz w:val="18"/>
          <w:szCs w:val="18"/>
          <w:lang w:val="el-GR"/>
        </w:rPr>
        <w:t>Έρευνα</w:t>
      </w:r>
      <w:r w:rsidRPr="00345C22">
        <w:rPr>
          <w:rFonts w:ascii="Arial" w:hAnsi="Arial" w:cs="Arial"/>
          <w:b/>
          <w:sz w:val="18"/>
          <w:szCs w:val="18"/>
          <w:lang w:val="el-GR"/>
        </w:rPr>
        <w:t xml:space="preserve"> </w:t>
      </w:r>
      <w:r w:rsidR="0064012D">
        <w:rPr>
          <w:rFonts w:ascii="Arial" w:hAnsi="Arial" w:cs="Arial"/>
          <w:b/>
          <w:sz w:val="18"/>
          <w:szCs w:val="18"/>
          <w:lang w:val="el-GR"/>
        </w:rPr>
        <w:t>Π</w:t>
      </w:r>
      <w:r>
        <w:rPr>
          <w:rFonts w:ascii="Arial" w:hAnsi="Arial" w:cs="Arial"/>
          <w:b/>
          <w:sz w:val="18"/>
          <w:szCs w:val="18"/>
          <w:lang w:val="el-GR"/>
        </w:rPr>
        <w:t>λαισίου</w:t>
      </w:r>
    </w:p>
    <w:p w14:paraId="150E19A0" w14:textId="77777777" w:rsidR="00345C22" w:rsidRPr="00345C22" w:rsidRDefault="00345C22" w:rsidP="00345C22">
      <w:pPr>
        <w:rPr>
          <w:lang w:val="el-GR"/>
        </w:rPr>
      </w:pPr>
      <w:r w:rsidRPr="00345C22">
        <w:rPr>
          <w:lang w:val="el-GR"/>
        </w:rPr>
        <w:t xml:space="preserve">Προκειμένου να μάθουμε περισσότερα για την Απάνω Μεριά, πήραμε μέρος σε 2 πεζοπορίες που διοργανώθηκαν από το τμήμα μας σε συνεργασία με την Κοιν.Σ.Επ., μία στο Καστρί και μία στον Αερόλιθο. Πήραμε βίντεο, κρατήσαμε σημειώσεις για τα ενδιαφέροντα σημεία της διαδρομής και αργότερα αναζητήσαμε άτομα που είναι άρρητα συνδεδεμένα με την Απάνω Μεριά και τις πεζοπορίες σε αυτή. Πήραμε 3 ημιδομημένες συνεντεύξεις, μία από τον κ. Ρόμβο της Κοιν.Σ.Επ, μία από τον κ. Χαμεζόπουλο </w:t>
      </w:r>
      <w:r>
        <w:t> </w:t>
      </w:r>
      <w:r w:rsidRPr="00345C22">
        <w:rPr>
          <w:lang w:val="el-GR"/>
        </w:rPr>
        <w:t>της Ομάδας Πεζοπόρων Σύρου, και μία από διάφορα κεντρικά μέλη της Ομάδας Πεζοπόρων Σύρου. Και στις 3 κρατήσαμε βίντεο ή ηχογραφήσεις και αργότερα αναλύσαμε αυτά που μας είπαν για να καταλάβουμε τι ανάγκες έχουν και τι προβλήματα αντιμετωπίζουν.</w:t>
      </w:r>
    </w:p>
    <w:p w14:paraId="58F9D9FA" w14:textId="77777777" w:rsidR="00345C22" w:rsidRPr="00345C22" w:rsidRDefault="00345C22" w:rsidP="00345C22">
      <w:pPr>
        <w:rPr>
          <w:lang w:val="el-GR"/>
        </w:rPr>
      </w:pPr>
      <w:r w:rsidRPr="00345C22">
        <w:rPr>
          <w:lang w:val="el-GR"/>
        </w:rPr>
        <w:t xml:space="preserve">Παράλληλα κάναμε διαδικτυακή έρευνα για τις διάφορες δραστηριότητες που μπορούν να γίνουν στην Απάνω Μεριά της Σύρου. Είδαμε ότι πέρα από την πεζοπορία στα πολλά μονοπάτια που έχει (Καστρί, Αερόλιθος, Γράμματα κ.τ.λ.), </w:t>
      </w:r>
      <w:r w:rsidRPr="00345C22">
        <w:rPr>
          <w:lang w:val="el-GR"/>
        </w:rPr>
        <w:t>οι ντόπιοι πάνε και για μπάνιο, αφού οι παραλίες εκεί, παρότι λιγότερο προσβάσιμες, είναι πιο όμορφες από της υπόλοιπης Σύρου. Πολλοί μάλιστα συνδυάζουν μπάνιο και πεζοπορία, και μερικές φορές ψάρεμα, καθώς πολλά από τα μονοπάτια οδηγούν σε πανέμορφες παραλίες. Οι επισκέπτες μπορούν να κάνουν και ποδηλασία στους δρόμους της Απάνω Μεριάς ενώ παράλληλα απολαμβάνουν τη θέα, καθώς οι περισσότεροι δρόμοι είναι σε μεγάλο ύψος.</w:t>
      </w:r>
    </w:p>
    <w:p w14:paraId="65946AA2" w14:textId="5FDF4F9F" w:rsidR="006B3F1F" w:rsidRPr="00B8729F" w:rsidRDefault="00B8729F">
      <w:pPr>
        <w:pStyle w:val="Heading2"/>
        <w:rPr>
          <w:lang w:val="el-GR"/>
        </w:rPr>
      </w:pPr>
      <w:r>
        <w:rPr>
          <w:lang w:val="el-GR"/>
        </w:rPr>
        <w:t xml:space="preserve">Έρευνα για </w:t>
      </w:r>
      <w:r w:rsidR="0064012D">
        <w:rPr>
          <w:lang w:val="el-GR"/>
        </w:rPr>
        <w:t>Α</w:t>
      </w:r>
      <w:r>
        <w:rPr>
          <w:lang w:val="el-GR"/>
        </w:rPr>
        <w:t xml:space="preserve">πευθυνόμενο </w:t>
      </w:r>
      <w:r w:rsidR="0064012D">
        <w:rPr>
          <w:lang w:val="el-GR"/>
        </w:rPr>
        <w:t>Κ</w:t>
      </w:r>
      <w:r>
        <w:rPr>
          <w:lang w:val="el-GR"/>
        </w:rPr>
        <w:t xml:space="preserve">οινό </w:t>
      </w:r>
    </w:p>
    <w:p w14:paraId="399CFE33" w14:textId="77777777" w:rsidR="00345C22" w:rsidRPr="00345C22" w:rsidRDefault="00345C22" w:rsidP="00345C22">
      <w:pPr>
        <w:rPr>
          <w:lang w:val="el-GR"/>
        </w:rPr>
      </w:pPr>
      <w:r w:rsidRPr="00345C22">
        <w:rPr>
          <w:lang w:val="el-GR"/>
        </w:rPr>
        <w:t>Από τις συνεντεύξεις που κάναμε, μάθαμε ότι αρκετά πανεπιστήμια από το εξωτερικό διοργανώνουν εκδρομές γεωλογικού ενδιαφέροντος με μαθητές και καθηγητές και στρέφονται συχνά στον κ.Ρόμβο ή σε άλλα μέλη της Κοιν.Σ.Επ. για καθοδήγηση (ο ίδιος ο κ. Ρόμβος εκτελεί χρέη ανεπίσημου οδηγού για την Απάνω Μεριά).</w:t>
      </w:r>
    </w:p>
    <w:p w14:paraId="56D0C3EA" w14:textId="77777777" w:rsidR="00345C22" w:rsidRPr="00345C22" w:rsidRDefault="00345C22" w:rsidP="00345C22">
      <w:pPr>
        <w:rPr>
          <w:lang w:val="el-GR"/>
        </w:rPr>
      </w:pPr>
      <w:r w:rsidRPr="00345C22">
        <w:rPr>
          <w:lang w:val="el-GR"/>
        </w:rPr>
        <w:t xml:space="preserve">Επίσης έρχονται αρκετοί τουρίστες, επί το πλείστον από το εξωτερικό, που στρέφονται στην Ομάδα Πεζοπόρων Σύρου για να τους βοηθήσουν ως οδηγοί., αλλά οι ίδιοι δε γνωρίζουν για τον τόπο και την ιστορία του όσο ο κ.Ρόμβος. </w:t>
      </w:r>
    </w:p>
    <w:p w14:paraId="21F8DC99" w14:textId="77777777" w:rsidR="00345C22" w:rsidRPr="00345C22" w:rsidRDefault="00345C22" w:rsidP="00345C22">
      <w:pPr>
        <w:rPr>
          <w:lang w:val="el-GR"/>
        </w:rPr>
      </w:pPr>
      <w:r w:rsidRPr="00345C22">
        <w:rPr>
          <w:lang w:val="el-GR"/>
        </w:rPr>
        <w:t>Επισκέψεις κάνουν και πολιτιστικές ομάδες από άλλα μέρη της Ελλάδας, οι οποίες όμως έρχονται με δικό τους οδηγό συνήθως.</w:t>
      </w:r>
    </w:p>
    <w:p w14:paraId="6333A555" w14:textId="77777777" w:rsidR="00345C22" w:rsidRPr="00345C22" w:rsidRDefault="00345C22" w:rsidP="00345C22">
      <w:pPr>
        <w:rPr>
          <w:lang w:val="el-GR"/>
        </w:rPr>
      </w:pPr>
      <w:r w:rsidRPr="00345C22">
        <w:rPr>
          <w:lang w:val="el-GR"/>
        </w:rPr>
        <w:t>Στο τέλος καταλήξαμε στο συμπέρασμα πως το κύριο απευθυνόμενο κοινό μας είναι τουρίστες που ενδιαφέρονται για περιπάτους στην Απάνω Μεριά της Σύρου, και είτε δεν θέλουν, είτε δεν έχουν πρόσβαση σε κάποιον οδηγό για να τους υποδείξει τις διάφορες διαδρομές που μπορούν να κάνουν. Τα άτομα αυτά έχουν επίσης κάποιο ενδιαφέρον για τον ίδιο τον τόπο, αλλά δεν έχουν άμεση πρόσβαση σε πληροφορίες για αυτόν.</w:t>
      </w:r>
    </w:p>
    <w:p w14:paraId="55765625" w14:textId="1AF5CD58" w:rsidR="006B3F1F" w:rsidRPr="00345C22" w:rsidRDefault="00B8729F">
      <w:pPr>
        <w:pStyle w:val="Heading2"/>
        <w:rPr>
          <w:lang w:val="el-GR"/>
        </w:rPr>
      </w:pPr>
      <w:r>
        <w:rPr>
          <w:lang w:val="el-GR"/>
        </w:rPr>
        <w:t>Τεχνολογική</w:t>
      </w:r>
      <w:r w:rsidRPr="00345C22">
        <w:rPr>
          <w:lang w:val="el-GR"/>
        </w:rPr>
        <w:t xml:space="preserve"> </w:t>
      </w:r>
      <w:r w:rsidR="0064012D">
        <w:rPr>
          <w:lang w:val="el-GR"/>
        </w:rPr>
        <w:t>Έ</w:t>
      </w:r>
      <w:r>
        <w:rPr>
          <w:lang w:val="el-GR"/>
        </w:rPr>
        <w:t>ρευνα</w:t>
      </w:r>
    </w:p>
    <w:p w14:paraId="55D403E7" w14:textId="77777777" w:rsidR="00345C22" w:rsidRPr="00345C22" w:rsidRDefault="00345C22" w:rsidP="00345C22">
      <w:pPr>
        <w:rPr>
          <w:lang w:val="el-GR"/>
        </w:rPr>
      </w:pPr>
      <w:r w:rsidRPr="00345C22">
        <w:rPr>
          <w:lang w:val="el-GR"/>
        </w:rPr>
        <w:t xml:space="preserve">Αρχικά ερευνήσαμε πώς δουλεύει το </w:t>
      </w:r>
      <w:r>
        <w:t>AR</w:t>
      </w:r>
      <w:r w:rsidRPr="00345C22">
        <w:rPr>
          <w:lang w:val="el-GR"/>
        </w:rPr>
        <w:t xml:space="preserve"> και ποιο είδος θα ήταν καλύτερο για την εφαρμογή μας. Αργότερα, ασχοληθήκαμε με τους τρόπους εύρεσης θέσης χρήστη μέσω του κινητού και στο τέλος ψάξαμε για πλατφόρμες κωδικοποίησης και υλοποίησης της εφαρμογής μας.</w:t>
      </w:r>
    </w:p>
    <w:p w14:paraId="41A6A23D" w14:textId="77777777" w:rsidR="00345C22" w:rsidRPr="00345C22" w:rsidRDefault="00345C22" w:rsidP="00345C22">
      <w:pPr>
        <w:pStyle w:val="Heading3"/>
        <w:rPr>
          <w:lang w:val="el-GR"/>
        </w:rPr>
      </w:pPr>
      <w:r>
        <w:t>AR</w:t>
      </w:r>
      <w:r w:rsidRPr="00345C22">
        <w:rPr>
          <w:lang w:val="el-GR"/>
        </w:rPr>
        <w:t xml:space="preserve"> με </w:t>
      </w:r>
      <w:r>
        <w:t> </w:t>
      </w:r>
      <w:r w:rsidRPr="00345C22">
        <w:rPr>
          <w:lang w:val="el-GR"/>
        </w:rPr>
        <w:t>βάση τη θέση του χρήστη</w:t>
      </w:r>
    </w:p>
    <w:p w14:paraId="30AAD886" w14:textId="77777777" w:rsidR="00345C22" w:rsidRPr="00345C22" w:rsidRDefault="00345C22" w:rsidP="00345C22">
      <w:pPr>
        <w:rPr>
          <w:lang w:val="el-GR"/>
        </w:rPr>
      </w:pPr>
      <w:r w:rsidRPr="00345C22">
        <w:rPr>
          <w:lang w:val="el-GR"/>
        </w:rPr>
        <w:t xml:space="preserve">Καταλήξαμε στο συμπέρασμα ότι το καλύτερο </w:t>
      </w:r>
      <w:r>
        <w:t>AR</w:t>
      </w:r>
      <w:r w:rsidRPr="00345C22">
        <w:rPr>
          <w:lang w:val="el-GR"/>
        </w:rPr>
        <w:t xml:space="preserve"> για εμάς, ήταν αυτό που χρησιμοποιούσε τη θέση του χρήστη (μέσω </w:t>
      </w:r>
      <w:r>
        <w:t>GPS</w:t>
      </w:r>
      <w:r w:rsidRPr="00345C22">
        <w:rPr>
          <w:lang w:val="el-GR"/>
        </w:rPr>
        <w:t xml:space="preserve"> κ.τ.λ) και όχι φυσικά σημάδια αφού δεν μπορούσαμε να αλλοιώσουμε τα μονοπάτια της Σύρου με αυτά, όπως απαιτούσαν οι άλλοι τρόποι </w:t>
      </w:r>
      <w:r>
        <w:t>AR</w:t>
      </w:r>
      <w:r w:rsidRPr="00345C22">
        <w:rPr>
          <w:lang w:val="el-GR"/>
        </w:rPr>
        <w:t>.</w:t>
      </w:r>
    </w:p>
    <w:p w14:paraId="254168C5" w14:textId="77777777" w:rsidR="00345C22" w:rsidRPr="00345C22" w:rsidRDefault="00345C22" w:rsidP="00345C22">
      <w:pPr>
        <w:pStyle w:val="Heading3"/>
        <w:rPr>
          <w:lang w:val="el-GR"/>
        </w:rPr>
      </w:pPr>
      <w:r w:rsidRPr="00345C22">
        <w:rPr>
          <w:lang w:val="el-GR"/>
        </w:rPr>
        <w:t xml:space="preserve">Εύρεση θέσης </w:t>
      </w:r>
      <w:r w:rsidRPr="00321118">
        <w:rPr>
          <w:lang w:val="el-GR"/>
        </w:rPr>
        <w:t>χρήστη</w:t>
      </w:r>
    </w:p>
    <w:p w14:paraId="595D0A1B" w14:textId="77777777" w:rsidR="00345C22" w:rsidRPr="00345C22" w:rsidRDefault="00345C22" w:rsidP="00345C22">
      <w:pPr>
        <w:rPr>
          <w:lang w:val="el-GR"/>
        </w:rPr>
      </w:pPr>
      <w:r w:rsidRPr="00345C22">
        <w:rPr>
          <w:lang w:val="el-GR"/>
        </w:rPr>
        <w:t xml:space="preserve">Βρήκαμε τρεις τρόπους θέσεις χρήστη. Ο πιο απλός ήταν μέσω του ίδιου το κινητού, το οποίο συνδέεται με πύργους επικοινωνίας Ο δεύτερος ήταν μέσω </w:t>
      </w:r>
      <w:r>
        <w:t>GPS</w:t>
      </w:r>
      <w:r w:rsidRPr="00345C22">
        <w:rPr>
          <w:lang w:val="el-GR"/>
        </w:rPr>
        <w:t xml:space="preserve"> που συνδέεται σε δορυφόρους και ο τρίτος ήταν μέσω </w:t>
      </w:r>
      <w:r>
        <w:t>Assisted</w:t>
      </w:r>
      <w:r w:rsidRPr="00345C22">
        <w:rPr>
          <w:lang w:val="el-GR"/>
        </w:rPr>
        <w:t xml:space="preserve"> </w:t>
      </w:r>
      <w:r>
        <w:t>GPS</w:t>
      </w:r>
      <w:r w:rsidRPr="00345C22">
        <w:rPr>
          <w:lang w:val="el-GR"/>
        </w:rPr>
        <w:t xml:space="preserve"> (</w:t>
      </w:r>
      <w:r>
        <w:t>A</w:t>
      </w:r>
      <w:r w:rsidRPr="00345C22">
        <w:rPr>
          <w:lang w:val="el-GR"/>
        </w:rPr>
        <w:t>-</w:t>
      </w:r>
      <w:r>
        <w:t>GPS</w:t>
      </w:r>
      <w:r w:rsidRPr="00345C22">
        <w:rPr>
          <w:lang w:val="el-GR"/>
        </w:rPr>
        <w:t xml:space="preserve">) το οποίο είναι ένας συνδυασμός των παραπάνω. Πιο συγκεκριμένα, η εύρεση μέσω πύργων δεν είναι τόσο ακριβής όσο το </w:t>
      </w:r>
      <w:r>
        <w:t>GPS</w:t>
      </w:r>
      <w:r w:rsidRPr="00345C22">
        <w:rPr>
          <w:lang w:val="el-GR"/>
        </w:rPr>
        <w:t xml:space="preserve"> και δουλεύει καλύτερα σε πυκνοκατοικημένες περιοχές. Σε αντίθεση, το </w:t>
      </w:r>
      <w:r>
        <w:t>GPS</w:t>
      </w:r>
      <w:r w:rsidRPr="00345C22">
        <w:rPr>
          <w:lang w:val="el-GR"/>
        </w:rPr>
        <w:t xml:space="preserve"> δουλεύει καλύτερα σε ανοιχτές περιοχές, χωρίς ψηλά </w:t>
      </w:r>
      <w:r w:rsidRPr="00345C22">
        <w:rPr>
          <w:lang w:val="el-GR"/>
        </w:rPr>
        <w:lastRenderedPageBreak/>
        <w:t xml:space="preserve">κτήρια ή δέντρα αλλά δεν είναι διαθέσιμο σε όλες τις περιοχές καθώς και όλα τα κινητά. Ο συνδυασμός των παραπάνω, το </w:t>
      </w:r>
      <w:r>
        <w:t>A</w:t>
      </w:r>
      <w:r w:rsidRPr="00345C22">
        <w:rPr>
          <w:lang w:val="el-GR"/>
        </w:rPr>
        <w:t>-</w:t>
      </w:r>
      <w:r>
        <w:t>GPS</w:t>
      </w:r>
      <w:r w:rsidRPr="00345C22">
        <w:rPr>
          <w:lang w:val="el-GR"/>
        </w:rPr>
        <w:t xml:space="preserve">, έχει όλα τα προτερήματα του </w:t>
      </w:r>
      <w:r>
        <w:t>GPS</w:t>
      </w:r>
      <w:r w:rsidRPr="00345C22">
        <w:rPr>
          <w:lang w:val="el-GR"/>
        </w:rPr>
        <w:t xml:space="preserve"> αλλά ταυτόχρονα είναι πιο γρήγορο, καταναλώνει λιγότερη μπαταρία, και βρίσκει τη θέση του χρήστη ακόμα και όταν το </w:t>
      </w:r>
      <w:r>
        <w:t>GPS</w:t>
      </w:r>
      <w:r w:rsidRPr="00345C22">
        <w:rPr>
          <w:lang w:val="el-GR"/>
        </w:rPr>
        <w:t xml:space="preserve"> </w:t>
      </w:r>
      <w:r>
        <w:t> </w:t>
      </w:r>
      <w:r w:rsidRPr="00345C22">
        <w:rPr>
          <w:lang w:val="el-GR"/>
        </w:rPr>
        <w:t xml:space="preserve">δεν είναι εύκαιρο. </w:t>
      </w:r>
    </w:p>
    <w:p w14:paraId="6159A505" w14:textId="77777777" w:rsidR="00345C22" w:rsidRPr="00345C22" w:rsidRDefault="00345C22" w:rsidP="00345C22">
      <w:pPr>
        <w:pStyle w:val="Heading3"/>
        <w:rPr>
          <w:lang w:val="el-GR"/>
        </w:rPr>
      </w:pPr>
      <w:r w:rsidRPr="00321118">
        <w:rPr>
          <w:lang w:val="el-GR"/>
        </w:rPr>
        <w:t>Πλατφόρμες</w:t>
      </w:r>
    </w:p>
    <w:p w14:paraId="471C8A48" w14:textId="77777777" w:rsidR="00345C22" w:rsidRPr="00345C22" w:rsidRDefault="00345C22" w:rsidP="00345C22">
      <w:pPr>
        <w:rPr>
          <w:lang w:val="el-GR"/>
        </w:rPr>
      </w:pPr>
      <w:r w:rsidRPr="00345C22">
        <w:rPr>
          <w:lang w:val="el-GR"/>
        </w:rPr>
        <w:t xml:space="preserve">Στην αρχή αποφασίσαμε να καλύψουμε όσα περισσότερα λογισμικά κινητού γίνεται, ενώ παράλληλα να χρησιμοποιήσουμε μια γλώσσα προγραμματισμού η οποία είναι πιο οικεία σε εμάς. Αποφασίσαμε να χρησιμοποιήσουμε το </w:t>
      </w:r>
      <w:r>
        <w:t>Visual</w:t>
      </w:r>
      <w:r w:rsidRPr="00345C22">
        <w:rPr>
          <w:lang w:val="el-GR"/>
        </w:rPr>
        <w:t xml:space="preserve"> </w:t>
      </w:r>
      <w:r>
        <w:t>Studio</w:t>
      </w:r>
      <w:r w:rsidRPr="00345C22">
        <w:rPr>
          <w:lang w:val="el-GR"/>
        </w:rPr>
        <w:t xml:space="preserve"> σε συνδυασμό με </w:t>
      </w:r>
      <w:r>
        <w:t>Xamarin</w:t>
      </w:r>
      <w:r w:rsidRPr="00345C22">
        <w:rPr>
          <w:lang w:val="el-GR"/>
        </w:rPr>
        <w:t xml:space="preserve"> (</w:t>
      </w:r>
      <w:r>
        <w:t>C</w:t>
      </w:r>
      <w:r w:rsidRPr="00345C22">
        <w:rPr>
          <w:lang w:val="el-GR"/>
        </w:rPr>
        <w:t xml:space="preserve">#) για να φτιάξουμε μια </w:t>
      </w:r>
      <w:r>
        <w:t>cross</w:t>
      </w:r>
      <w:r w:rsidRPr="00345C22">
        <w:rPr>
          <w:lang w:val="el-GR"/>
        </w:rPr>
        <w:t>-</w:t>
      </w:r>
      <w:r>
        <w:t>platfrom</w:t>
      </w:r>
      <w:r w:rsidRPr="00345C22">
        <w:rPr>
          <w:lang w:val="el-GR"/>
        </w:rPr>
        <w:t xml:space="preserve"> εφαρμογή. Παρόλα αυτά, μετά από συζήτηση με καθηγητές, καταλήξαμε να χρησιμοποιήσουμε το </w:t>
      </w:r>
      <w:r>
        <w:t>Android</w:t>
      </w:r>
      <w:r w:rsidRPr="00345C22">
        <w:rPr>
          <w:lang w:val="el-GR"/>
        </w:rPr>
        <w:t xml:space="preserve"> </w:t>
      </w:r>
      <w:r>
        <w:t>Studio</w:t>
      </w:r>
      <w:r w:rsidRPr="00345C22">
        <w:rPr>
          <w:lang w:val="el-GR"/>
        </w:rPr>
        <w:t xml:space="preserve"> και να επικεντρωθούμε μόνο σε κινητά λογισμικού </w:t>
      </w:r>
      <w:r>
        <w:t>Android</w:t>
      </w:r>
      <w:r w:rsidRPr="00345C22">
        <w:rPr>
          <w:lang w:val="el-GR"/>
        </w:rPr>
        <w:t xml:space="preserve"> με το σκεπτικό ότι θα είναι πιο εύκολο για εμάς να προγραμματίσουμε μόνο για ένα λογισμικό. </w:t>
      </w:r>
    </w:p>
    <w:p w14:paraId="4F7ED80F" w14:textId="036542C6" w:rsidR="006B3F1F" w:rsidRPr="00725C1B" w:rsidRDefault="00DD1C9D" w:rsidP="00330635">
      <w:pPr>
        <w:pStyle w:val="Heading1"/>
        <w:rPr>
          <w:lang w:val="el-GR"/>
        </w:rPr>
      </w:pPr>
      <w:r>
        <w:rPr>
          <w:lang w:val="el-GR"/>
        </w:rPr>
        <w:t>ΣΧΕΔΙΑΣΗ</w:t>
      </w:r>
      <w:r w:rsidRPr="00725C1B">
        <w:rPr>
          <w:lang w:val="el-GR"/>
        </w:rPr>
        <w:t xml:space="preserve"> </w:t>
      </w:r>
    </w:p>
    <w:p w14:paraId="0E17C5B3" w14:textId="77777777" w:rsidR="00345C22" w:rsidRPr="00345C22" w:rsidRDefault="00345C22" w:rsidP="00345C22">
      <w:pPr>
        <w:rPr>
          <w:lang w:val="el-GR"/>
        </w:rPr>
      </w:pPr>
      <w:r w:rsidRPr="00345C22">
        <w:rPr>
          <w:lang w:val="el-GR"/>
        </w:rPr>
        <w:t xml:space="preserve">Συνειδητοποιήσαμε ότι δεν έχουμε τις τεχνικές ικανότητες για να προγραμματίσουμε εφαρμογή με </w:t>
      </w:r>
      <w:r>
        <w:t>AR</w:t>
      </w:r>
      <w:r w:rsidRPr="00345C22">
        <w:rPr>
          <w:lang w:val="el-GR"/>
        </w:rPr>
        <w:t xml:space="preserve"> και δεν υπάρχουν πολλές πηγές στο διαδίκτυο για να μάθουμε, οπότε αποφασίσαμε να αφαιρέσουμε το κομμάτι του </w:t>
      </w:r>
      <w:r>
        <w:t>AR</w:t>
      </w:r>
      <w:r w:rsidRPr="00345C22">
        <w:rPr>
          <w:lang w:val="el-GR"/>
        </w:rPr>
        <w:t xml:space="preserve"> από την εφαρμογή μας.</w:t>
      </w:r>
    </w:p>
    <w:p w14:paraId="4108122F" w14:textId="77777777" w:rsidR="00345C22" w:rsidRPr="00345C22" w:rsidRDefault="00345C22" w:rsidP="00345C22">
      <w:pPr>
        <w:rPr>
          <w:lang w:val="el-GR"/>
        </w:rPr>
      </w:pPr>
      <w:r w:rsidRPr="00345C22">
        <w:rPr>
          <w:lang w:val="el-GR"/>
        </w:rPr>
        <w:t xml:space="preserve">Στη συνέχεια κάναμε αρχικές οθόνες σε περιβάλλον </w:t>
      </w:r>
      <w:r>
        <w:t>MS</w:t>
      </w:r>
      <w:r w:rsidRPr="00345C22">
        <w:rPr>
          <w:lang w:val="el-GR"/>
        </w:rPr>
        <w:t xml:space="preserve"> </w:t>
      </w:r>
      <w:r>
        <w:t>Paint</w:t>
      </w:r>
      <w:r w:rsidRPr="00345C22">
        <w:rPr>
          <w:lang w:val="el-GR"/>
        </w:rPr>
        <w:t xml:space="preserve"> </w:t>
      </w:r>
      <w:r>
        <w:t>XP</w:t>
      </w:r>
      <w:r w:rsidRPr="00345C22">
        <w:rPr>
          <w:lang w:val="el-GR"/>
        </w:rPr>
        <w:t xml:space="preserve"> των </w:t>
      </w:r>
      <w:r>
        <w:t>Windows</w:t>
      </w:r>
      <w:r w:rsidRPr="00345C22">
        <w:rPr>
          <w:lang w:val="el-GR"/>
        </w:rPr>
        <w:t>. Μετά από συμβουλές από καθηγητές, τις σχεδιάσαμε από την αρχή σε χαρτί.</w:t>
      </w:r>
    </w:p>
    <w:p w14:paraId="6DAE6AB7" w14:textId="77777777" w:rsidR="00345C22" w:rsidRPr="00345C22" w:rsidRDefault="00345C22" w:rsidP="00345C22">
      <w:pPr>
        <w:rPr>
          <w:lang w:val="el-GR"/>
        </w:rPr>
      </w:pPr>
      <w:r w:rsidRPr="00345C22">
        <w:rPr>
          <w:lang w:val="el-GR"/>
        </w:rPr>
        <w:t>Όσον αφορά τα μενού, βασίσαμε τα σχέδια μας σε ένα αρχικό πλάνο με τρεις - τέσσερις επιλογές, όπου δεσπόζουσα θέσει έχει ο χάρτης στο πάνω μέρος της οθόνης της εφαρμογής. Ως έξτρα υπηρεσίες, θεωρήσαμε το ημερολόγιο, τον καιρό και τις έξτρα πληροφορίες.</w:t>
      </w:r>
    </w:p>
    <w:p w14:paraId="5740DFEC" w14:textId="77777777" w:rsidR="00345C22" w:rsidRPr="00345C22" w:rsidRDefault="00345C22" w:rsidP="00345C22">
      <w:pPr>
        <w:rPr>
          <w:lang w:val="el-GR"/>
        </w:rPr>
      </w:pPr>
      <w:r w:rsidRPr="00345C22">
        <w:rPr>
          <w:lang w:val="el-GR"/>
        </w:rPr>
        <w:t>Το ημερολόγιο έλεγε στον χρήστη πότε η ομάδα πεζοπορίας είχε περίπατο και προσέφερε συμβουλές (</w:t>
      </w:r>
      <w:r>
        <w:t>Suggestions</w:t>
      </w:r>
      <w:r w:rsidRPr="00345C22">
        <w:rPr>
          <w:lang w:val="el-GR"/>
        </w:rPr>
        <w:t>) στο χρήστη. Ο καιρός απλώς έδειχνε τον καιρό για τις επόμενες 5 μέρες και οι πληροφορίες είχαν μέσα διάφορες κατηγορίες τις οποίες στο τέλος μειώσαμε.</w:t>
      </w:r>
    </w:p>
    <w:p w14:paraId="2A0B0960" w14:textId="7CBA215E" w:rsidR="006B3F1F" w:rsidRPr="00345C22" w:rsidRDefault="00330635">
      <w:pPr>
        <w:pStyle w:val="Heading1"/>
        <w:rPr>
          <w:lang w:val="el-GR"/>
        </w:rPr>
      </w:pPr>
      <w:r>
        <w:rPr>
          <w:lang w:val="el-GR"/>
        </w:rPr>
        <w:t>ΑΝΑΠΤΥΞΗ</w:t>
      </w:r>
    </w:p>
    <w:p w14:paraId="4D3E4A90" w14:textId="6C75AF3B" w:rsidR="00321118" w:rsidRDefault="00AD5256" w:rsidP="003E7C22">
      <w:pPr>
        <w:rPr>
          <w:lang w:val="el-GR"/>
        </w:rPr>
      </w:pPr>
      <w:r>
        <w:rPr>
          <w:noProof/>
          <w:lang w:val="el-GR"/>
        </w:rPr>
        <w:drawing>
          <wp:inline distT="0" distB="0" distL="0" distR="0" wp14:anchorId="79D06AB5" wp14:editId="126B4AE2">
            <wp:extent cx="1648875" cy="3009265"/>
            <wp:effectExtent l="0" t="0" r="8890" b="635"/>
            <wp:docPr id="7" name="Picture 7" descr="Paper prototype of ou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edit_2_3455714669.jpg"/>
                    <pic:cNvPicPr/>
                  </pic:nvPicPr>
                  <pic:blipFill>
                    <a:blip r:embed="rId12"/>
                    <a:stretch>
                      <a:fillRect/>
                    </a:stretch>
                  </pic:blipFill>
                  <pic:spPr>
                    <a:xfrm>
                      <a:off x="0" y="0"/>
                      <a:ext cx="1676621" cy="3059903"/>
                    </a:xfrm>
                    <a:prstGeom prst="rect">
                      <a:avLst/>
                    </a:prstGeom>
                  </pic:spPr>
                </pic:pic>
              </a:graphicData>
            </a:graphic>
          </wp:inline>
        </w:drawing>
      </w:r>
    </w:p>
    <w:p w14:paraId="1DCB9035" w14:textId="7AA5FF41" w:rsidR="003E7C22" w:rsidRPr="003E7C22" w:rsidRDefault="003E7C22" w:rsidP="003E7C22">
      <w:pPr>
        <w:rPr>
          <w:lang w:val="el-GR"/>
        </w:rPr>
      </w:pPr>
      <w:r w:rsidRPr="003E7C22">
        <w:rPr>
          <w:lang w:val="el-GR"/>
        </w:rPr>
        <w:t>Μετά τη σχεδίαση, φτιάξαμε τις κύριες οθόνες της εφαρμογής μας σε χαρτί και βάλαμε τους συμμαθητές μας να τις αξιολογήσουν. Μετά από τις αναγκαίες πρώτες βελτιώσεις, αρχίσαμε να ασχολούμαστε περισσότερο με την κωδικοποίηση του πρότζεκτ μας.</w:t>
      </w:r>
    </w:p>
    <w:p w14:paraId="256803CB" w14:textId="77777777" w:rsidR="003E7C22" w:rsidRPr="003E7C22" w:rsidRDefault="003E7C22" w:rsidP="003E7C22">
      <w:pPr>
        <w:pStyle w:val="Heading2"/>
        <w:rPr>
          <w:lang w:val="el-GR"/>
        </w:rPr>
      </w:pPr>
      <w:r w:rsidRPr="00321118">
        <w:rPr>
          <w:lang w:val="el-GR"/>
        </w:rPr>
        <w:t>Πρόγραμμα</w:t>
      </w:r>
    </w:p>
    <w:p w14:paraId="2266419D" w14:textId="77777777" w:rsidR="003E7C22" w:rsidRPr="003E7C22" w:rsidRDefault="003E7C22" w:rsidP="003E7C22">
      <w:pPr>
        <w:rPr>
          <w:lang w:val="el-GR"/>
        </w:rPr>
      </w:pPr>
      <w:r w:rsidRPr="003E7C22">
        <w:rPr>
          <w:lang w:val="el-GR"/>
        </w:rPr>
        <w:t>Αρχικά και πριν το στάδιο της σχεδίασης, προσπαθήσαμε να φτιάξουμε ένα χάρτη που θα έδειχνε τη θέση του χρήστη. Δυστυχώς, για το ένα τέταρτο του εξαμήνου σχεδόν, δεν μπορούσαμε να κάνουμε το πρόγραμμα αυτό να δουλέψει, με αποτέλεσμα να χάσουμε πολύτιμο χρόνο.</w:t>
      </w:r>
    </w:p>
    <w:p w14:paraId="47EFE6B9" w14:textId="77777777" w:rsidR="003E7C22" w:rsidRPr="003E7C22" w:rsidRDefault="003E7C22" w:rsidP="003E7C22">
      <w:pPr>
        <w:rPr>
          <w:lang w:val="el-GR"/>
        </w:rPr>
      </w:pPr>
      <w:r w:rsidRPr="003E7C22">
        <w:rPr>
          <w:lang w:val="el-GR"/>
        </w:rPr>
        <w:t xml:space="preserve">Το επόμενο βήμα μας, ήταν ο καιρός ο οποίος δεν μπόρεσε ποτέ να </w:t>
      </w:r>
      <w:r>
        <w:t> </w:t>
      </w:r>
      <w:r w:rsidRPr="003E7C22">
        <w:rPr>
          <w:lang w:val="el-GR"/>
        </w:rPr>
        <w:t xml:space="preserve">υλοποιηθεί. Για να μη χάνουμε και άλλο χρόνο, και αφού ρωτήσαμε τους καθηγητές μας, βάλαμε ψεύτικά στατικά στοιχεία αντί για τον καιρό που θα παίρναμε από το </w:t>
      </w:r>
      <w:r>
        <w:t>Open</w:t>
      </w:r>
      <w:r w:rsidRPr="003E7C22">
        <w:rPr>
          <w:lang w:val="el-GR"/>
        </w:rPr>
        <w:t xml:space="preserve"> </w:t>
      </w:r>
      <w:r>
        <w:t>Weather</w:t>
      </w:r>
      <w:r w:rsidRPr="003E7C22">
        <w:rPr>
          <w:lang w:val="el-GR"/>
        </w:rPr>
        <w:t xml:space="preserve"> </w:t>
      </w:r>
      <w:r>
        <w:t>Map</w:t>
      </w:r>
      <w:r w:rsidRPr="003E7C22">
        <w:rPr>
          <w:lang w:val="el-GR"/>
        </w:rPr>
        <w:t>.</w:t>
      </w:r>
    </w:p>
    <w:p w14:paraId="59731402" w14:textId="77777777" w:rsidR="003E7C22" w:rsidRPr="003E7C22" w:rsidRDefault="003E7C22" w:rsidP="003E7C22">
      <w:pPr>
        <w:rPr>
          <w:lang w:val="el-GR"/>
        </w:rPr>
      </w:pPr>
      <w:r w:rsidRPr="003E7C22">
        <w:rPr>
          <w:lang w:val="el-GR"/>
        </w:rPr>
        <w:t xml:space="preserve">Μόλις τελειώσαμε με τα πιο επικίνδυνα σημεία του κώδικα, ξεκινήσαμε να φτιάχνουμε το κεντρικό μενού. Αργότερα μπήκαν τα διάφορα περιεχόμενα όπως τα </w:t>
      </w:r>
      <w:r>
        <w:t>info</w:t>
      </w:r>
      <w:r w:rsidRPr="003E7C22">
        <w:rPr>
          <w:lang w:val="el-GR"/>
        </w:rPr>
        <w:t xml:space="preserve"> </w:t>
      </w:r>
      <w:r>
        <w:t>points</w:t>
      </w:r>
      <w:r w:rsidRPr="003E7C22">
        <w:rPr>
          <w:lang w:val="el-GR"/>
        </w:rPr>
        <w:t xml:space="preserve"> </w:t>
      </w:r>
      <w:r>
        <w:t> </w:t>
      </w:r>
      <w:r w:rsidRPr="003E7C22">
        <w:rPr>
          <w:lang w:val="el-GR"/>
        </w:rPr>
        <w:t>στο χάρτη, οι πληροφορίες του μενού “</w:t>
      </w:r>
      <w:r>
        <w:t>Info</w:t>
      </w:r>
      <w:r w:rsidRPr="003E7C22">
        <w:rPr>
          <w:lang w:val="el-GR"/>
        </w:rPr>
        <w:t xml:space="preserve">” και εκτελέστηκε ένα γενικότερο </w:t>
      </w:r>
      <w:r>
        <w:t>polishing</w:t>
      </w:r>
      <w:r w:rsidRPr="003E7C22">
        <w:rPr>
          <w:lang w:val="el-GR"/>
        </w:rPr>
        <w:t xml:space="preserve"> της εφαρμογής. Παράλληλα, γινόταν το μενού του ημερολογίου.</w:t>
      </w:r>
    </w:p>
    <w:p w14:paraId="0530A4E7" w14:textId="21D5735A" w:rsidR="003644E7" w:rsidRPr="00345C22" w:rsidRDefault="00330635" w:rsidP="003644E7">
      <w:pPr>
        <w:pStyle w:val="Heading1"/>
        <w:rPr>
          <w:lang w:val="el-GR"/>
        </w:rPr>
      </w:pPr>
      <w:r>
        <w:rPr>
          <w:lang w:val="el-GR"/>
        </w:rPr>
        <w:t>αξιολογηση</w:t>
      </w:r>
    </w:p>
    <w:p w14:paraId="17C51FAE" w14:textId="77777777" w:rsidR="003E7C22" w:rsidRPr="003E7C22" w:rsidRDefault="003E7C22" w:rsidP="003E7C22">
      <w:pPr>
        <w:rPr>
          <w:lang w:val="el-GR"/>
        </w:rPr>
      </w:pPr>
      <w:r w:rsidRPr="003E7C22">
        <w:rPr>
          <w:lang w:val="el-GR"/>
        </w:rPr>
        <w:t xml:space="preserve">Η ιδανική αξιολόγηση για την εφαρμογή μας, θα απαιτούσε </w:t>
      </w:r>
      <w:r>
        <w:t> </w:t>
      </w:r>
      <w:r w:rsidRPr="003E7C22">
        <w:rPr>
          <w:lang w:val="el-GR"/>
        </w:rPr>
        <w:t xml:space="preserve">ξένους τουρίστες οι οποίοι θα πήγαιναν πεζοπορία στο Καστρί. Προφανώς, δεν είχαμε τέτοιο δείγμα λόγω εποχής, οπότε αποφασίσαμε να χρησιμοποιήσουμε συμφοιτητές μας για αυτό το ρόλο. Ο λόγος που δεν κάναμε αξιολογήσεις με άτομα του </w:t>
      </w:r>
      <w:r>
        <w:t>Syros</w:t>
      </w:r>
      <w:r w:rsidRPr="003E7C22">
        <w:rPr>
          <w:lang w:val="el-GR"/>
        </w:rPr>
        <w:t xml:space="preserve"> </w:t>
      </w:r>
      <w:r>
        <w:t>Hiking</w:t>
      </w:r>
      <w:r w:rsidRPr="003E7C22">
        <w:rPr>
          <w:lang w:val="el-GR"/>
        </w:rPr>
        <w:t xml:space="preserve"> </w:t>
      </w:r>
      <w:r>
        <w:t>Team</w:t>
      </w:r>
      <w:r w:rsidRPr="003E7C22">
        <w:rPr>
          <w:lang w:val="el-GR"/>
        </w:rPr>
        <w:t xml:space="preserve"> ή της Κοιν.Σ.Επ </w:t>
      </w:r>
      <w:r>
        <w:t> </w:t>
      </w:r>
      <w:r w:rsidRPr="003E7C22">
        <w:rPr>
          <w:lang w:val="el-GR"/>
        </w:rPr>
        <w:t>είναι γιατί είχαν επισκεφτεί αυτή τη διαδρομή αρκετές φορές και ήξεραν το δρόμο.</w:t>
      </w:r>
    </w:p>
    <w:p w14:paraId="005D0665" w14:textId="77777777" w:rsidR="003E7C22" w:rsidRPr="003E7C22" w:rsidRDefault="003E7C22" w:rsidP="003E7C22">
      <w:pPr>
        <w:pStyle w:val="Heading2"/>
        <w:rPr>
          <w:lang w:val="el-GR"/>
        </w:rPr>
      </w:pPr>
      <w:r w:rsidRPr="00321118">
        <w:rPr>
          <w:lang w:val="el-GR"/>
        </w:rPr>
        <w:lastRenderedPageBreak/>
        <w:t>Μέθοδοι</w:t>
      </w:r>
    </w:p>
    <w:p w14:paraId="0BCAFC4E" w14:textId="77777777" w:rsidR="003E7C22" w:rsidRPr="003E7C22" w:rsidRDefault="003E7C22" w:rsidP="003E7C22">
      <w:pPr>
        <w:rPr>
          <w:lang w:val="el-GR"/>
        </w:rPr>
      </w:pPr>
      <w:r w:rsidRPr="003E7C22">
        <w:rPr>
          <w:lang w:val="el-GR"/>
        </w:rPr>
        <w:t>Δεδομένου ότι η αξιολόγηση έγινε εν μέσω εξεταστικής, και χρειαζόμασταν αμάξι για να πάμε στο Καστρί, κάναμε μόνο σε δύο άτομα επιτόπια αξιολόγηση. Πήγαμε μαζί τους, τους ακολουθούσαμε από πίσω και κρατούσαμε σημειώσεις, βίντεο από τη χρήση της εφαρμογής και βίντεο της οθόνης του κινητού.</w:t>
      </w:r>
    </w:p>
    <w:p w14:paraId="053DE4E1" w14:textId="77777777" w:rsidR="003E7C22" w:rsidRPr="003E7C22" w:rsidRDefault="003E7C22" w:rsidP="003E7C22">
      <w:pPr>
        <w:rPr>
          <w:lang w:val="el-GR"/>
        </w:rPr>
      </w:pPr>
      <w:r w:rsidRPr="003E7C22">
        <w:rPr>
          <w:lang w:val="el-GR"/>
        </w:rPr>
        <w:t>Αξιολογήσεις κάναμε και σε άλλα εννιά άτομα, συμφοιτητές και Συριανούς, στο περιβάλλον των εργαστηρίων υπολογιστών του τμήματος και στα σπίτια μας. Τους αναθέσαμε να φέρουν εις πέρας μια λίστα με συγκεκριμένες εργασίες (να βρουν τη διαδρομή Καστρί, να κανονίσουν μια διαδρομή, να δουν τι θα πρέπει να πάρουν μαζί τους, να βρουν μια λίστα με όλες τις διαδρομές), ενώ παράλληλα τους κάναμε ερωτήσεις για να καταλάβουμε τι σκεφτόντουσαν καθώς τις εκτελούσαν.</w:t>
      </w:r>
    </w:p>
    <w:p w14:paraId="3282317E" w14:textId="77777777" w:rsidR="003E7C22" w:rsidRPr="003E7C22" w:rsidRDefault="003E7C22" w:rsidP="003E7C22">
      <w:pPr>
        <w:pStyle w:val="Heading2"/>
        <w:rPr>
          <w:lang w:val="el-GR"/>
        </w:rPr>
      </w:pPr>
      <w:r w:rsidRPr="00321118">
        <w:rPr>
          <w:lang w:val="el-GR"/>
        </w:rPr>
        <w:t>Συμπεράσματα</w:t>
      </w:r>
    </w:p>
    <w:p w14:paraId="47B18E56" w14:textId="77777777" w:rsidR="003E7C22" w:rsidRPr="003E7C22" w:rsidRDefault="003E7C22" w:rsidP="003E7C22">
      <w:pPr>
        <w:rPr>
          <w:lang w:val="el-GR"/>
        </w:rPr>
      </w:pPr>
      <w:r w:rsidRPr="003E7C22">
        <w:rPr>
          <w:lang w:val="el-GR"/>
        </w:rPr>
        <w:t>Μέσα από την αξιολόγηση φανερώθηκαν πολλά προβλήματα, κάποια που δεν είχαμε αντιληφθεί και κάποια που ξέραμε αλλά δεν μπορούσαμε να λύσουμε. Πιο συγκεκριμένα:</w:t>
      </w:r>
    </w:p>
    <w:p w14:paraId="01AE4AD8" w14:textId="4F2521F7" w:rsidR="003E7C22" w:rsidRPr="003E7C22" w:rsidRDefault="003E7C22" w:rsidP="003E7C22">
      <w:pPr>
        <w:rPr>
          <w:lang w:val="el-GR"/>
        </w:rPr>
      </w:pPr>
      <w:r w:rsidRPr="003E7C22">
        <w:rPr>
          <w:lang w:val="el-GR"/>
        </w:rPr>
        <w:t xml:space="preserve">Το κείμενο για τα </w:t>
      </w:r>
      <w:r>
        <w:t>markers</w:t>
      </w:r>
      <w:r w:rsidRPr="003E7C22">
        <w:rPr>
          <w:lang w:val="el-GR"/>
        </w:rPr>
        <w:t xml:space="preserve"> φαινόταν μεγάλο και θεώρησαν ότι θα έπρεπε να είναι </w:t>
      </w:r>
      <w:r>
        <w:t>scrollable</w:t>
      </w:r>
      <w:r w:rsidRPr="003E7C22">
        <w:rPr>
          <w:lang w:val="el-GR"/>
        </w:rPr>
        <w:t xml:space="preserve">, πράγμα που κατά τις γνώσεις μας δε γινόταν. Το </w:t>
      </w:r>
      <w:r>
        <w:t>pop</w:t>
      </w:r>
      <w:r w:rsidRPr="003E7C22">
        <w:rPr>
          <w:lang w:val="el-GR"/>
        </w:rPr>
        <w:t>-</w:t>
      </w:r>
      <w:r>
        <w:t>up</w:t>
      </w:r>
      <w:r w:rsidRPr="003E7C22">
        <w:rPr>
          <w:lang w:val="el-GR"/>
        </w:rPr>
        <w:t xml:space="preserve"> που έβγαινε κατά το πάτημα ενός </w:t>
      </w:r>
      <w:r>
        <w:t>marker</w:t>
      </w:r>
      <w:r w:rsidRPr="003E7C22">
        <w:rPr>
          <w:lang w:val="el-GR"/>
        </w:rPr>
        <w:t xml:space="preserve"> στο χάρτη, εμφανιζόταν ως απλή </w:t>
      </w:r>
      <w:r>
        <w:t> </w:t>
      </w:r>
      <w:r w:rsidRPr="003E7C22">
        <w:rPr>
          <w:lang w:val="el-GR"/>
        </w:rPr>
        <w:t xml:space="preserve">εικόνα χωρίς διαδραστικότητα Δεν μπορούσαν να χρησιμοποιηθούν ούτε κουμπιά όπως αρχικά σχεδιάζαμε αλλά ούτε και </w:t>
      </w:r>
      <w:r>
        <w:t>scrollviews</w:t>
      </w:r>
      <w:r w:rsidRPr="003E7C22">
        <w:rPr>
          <w:lang w:val="el-GR"/>
        </w:rPr>
        <w:t xml:space="preserve"> για να μπορεί ο χρήστης να </w:t>
      </w:r>
      <w:r>
        <w:rPr>
          <w:lang w:val="el-GR"/>
        </w:rPr>
        <w:t xml:space="preserve">το </w:t>
      </w:r>
      <w:r w:rsidRPr="003E7C22">
        <w:rPr>
          <w:lang w:val="el-GR"/>
        </w:rPr>
        <w:t>κυλίσει πάνω ή κάτω.</w:t>
      </w:r>
    </w:p>
    <w:p w14:paraId="1679EC88" w14:textId="77777777" w:rsidR="003E7C22" w:rsidRPr="003E7C22" w:rsidRDefault="003E7C22" w:rsidP="003E7C22">
      <w:pPr>
        <w:rPr>
          <w:lang w:val="el-GR"/>
        </w:rPr>
      </w:pPr>
      <w:r w:rsidRPr="003E7C22">
        <w:rPr>
          <w:lang w:val="el-GR"/>
        </w:rPr>
        <w:t>Οι περισσότεροι δεν κατάλαβαν τι σημαίνουν τα εικονίδια που είχαμε βάλει για να χαρακτηρίσουμε την κάθε διαδρομή. Ειδικότερα, οι φατσούλες που έδειχναν τη δυσκολία μιας διαδρομής, και η ομπρέλα που έδειχνε ότι υπάρχει μονοπάτι που οδηγεί σε παραλία ήταν τα πιο δυσανάγνωστα εικονίδια που είχαμε.</w:t>
      </w:r>
    </w:p>
    <w:p w14:paraId="5E73C964" w14:textId="77777777" w:rsidR="003E7C22" w:rsidRPr="003E7C22" w:rsidRDefault="003E7C22" w:rsidP="003E7C22">
      <w:pPr>
        <w:rPr>
          <w:lang w:val="el-GR"/>
        </w:rPr>
      </w:pPr>
      <w:r w:rsidRPr="003E7C22">
        <w:rPr>
          <w:lang w:val="el-GR"/>
        </w:rPr>
        <w:t>Κάποιοι θεώρησαν ότι η λίστα με τις διαδρομές θα ήταν στις πληροφορίες και έψαξαν εκεί πρώτα, ενώ άλλοι θεώρησαν ότι το “</w:t>
      </w:r>
      <w:r>
        <w:t>Suggestions</w:t>
      </w:r>
      <w:r w:rsidRPr="003E7C22">
        <w:rPr>
          <w:lang w:val="el-GR"/>
        </w:rPr>
        <w:t>” κουμπί στο ημερολόγιο ήταν για να προτείνει ημερομηνία με καλό καιρό και όχι διαδρομή.</w:t>
      </w:r>
    </w:p>
    <w:p w14:paraId="47C96A3E" w14:textId="4E5C2302" w:rsidR="006B3F1F" w:rsidRPr="00321118" w:rsidRDefault="00021AAA">
      <w:pPr>
        <w:pStyle w:val="Heading1"/>
        <w:rPr>
          <w:lang w:val="el-GR"/>
        </w:rPr>
      </w:pPr>
      <w:r>
        <w:rPr>
          <w:lang w:val="el-GR"/>
        </w:rPr>
        <w:t>επιλογοσ</w:t>
      </w:r>
    </w:p>
    <w:p w14:paraId="70EE533E" w14:textId="77777777" w:rsidR="003E7C22" w:rsidRPr="003E7C22" w:rsidRDefault="003E7C22" w:rsidP="003E7C22">
      <w:pPr>
        <w:rPr>
          <w:lang w:val="el-GR"/>
        </w:rPr>
      </w:pPr>
      <w:r w:rsidRPr="003E7C22">
        <w:rPr>
          <w:lang w:val="el-GR"/>
        </w:rPr>
        <w:t>Η σχεδιαστική ομάδα μας κατάφερε να φτιάξει μια απλή εφαρμογή, η οποία παρέχει σύντομες πληροφορίες για τις διαδρομές της Απάνω Μεριάς. Η εφαρμογή στην τωρινή της μορφή περιλαμβάνει στοιχεία για την Απάνω Μεριά και τις διαδρομές της, καθώς και υποβολή προτάσεων για τους χρήστες που είναι αναποφάσιστοι / δεν γνωρίζουν τις διαδρομές. Περιλαμβάνεται πλήρως χάρτης με τοποθεσία και ακριβής οδηγίες περιδιάβασης, πληροφορίες για τα μονοπάτια, τον εξοπλισμό που ένας χρήστης πρέπει να έχει μαζί του για τα μονοπάτια, κινδύνους που μπορεί να συναντήσει, καθώς και χρήσιμα τηλέφωνα. Ακόμη, περιλαμβάνονται στην εφαρμογή ημερολόγιο και υπηρεσία για τον καιρό.</w:t>
      </w:r>
    </w:p>
    <w:p w14:paraId="01FC6332" w14:textId="77777777" w:rsidR="003E7C22" w:rsidRPr="003E7C22" w:rsidRDefault="003E7C22" w:rsidP="003E7C22">
      <w:pPr>
        <w:rPr>
          <w:lang w:val="el-GR"/>
        </w:rPr>
      </w:pPr>
      <w:r w:rsidRPr="003E7C22">
        <w:rPr>
          <w:lang w:val="el-GR"/>
        </w:rPr>
        <w:t xml:space="preserve">Σε μελλοντική έρευνα, θα θέλαμε πολύ να εντάξουμε στην εφαρμογή κανονικές ικανότητες </w:t>
      </w:r>
      <w:r>
        <w:t>AR</w:t>
      </w:r>
      <w:r w:rsidRPr="003E7C22">
        <w:rPr>
          <w:lang w:val="el-GR"/>
        </w:rPr>
        <w:t xml:space="preserve"> και αλληλεπίδρασης με κοινωνικά δίκτυα. Ακόμη, θα προσπαθούσαμε να υλοποιήσουμε καλύτερα τα </w:t>
      </w:r>
      <w:r>
        <w:t>Info</w:t>
      </w:r>
      <w:r w:rsidRPr="003E7C22">
        <w:rPr>
          <w:lang w:val="el-GR"/>
        </w:rPr>
        <w:t xml:space="preserve"> </w:t>
      </w:r>
      <w:r>
        <w:t>Points</w:t>
      </w:r>
      <w:r w:rsidRPr="003E7C22">
        <w:rPr>
          <w:lang w:val="el-GR"/>
        </w:rPr>
        <w:t xml:space="preserve"> των διαδρομών και το </w:t>
      </w:r>
      <w:r>
        <w:t>Schedule</w:t>
      </w:r>
      <w:r w:rsidRPr="003E7C22">
        <w:rPr>
          <w:lang w:val="el-GR"/>
        </w:rPr>
        <w:t xml:space="preserve"> </w:t>
      </w:r>
      <w:r>
        <w:t>Planner</w:t>
      </w:r>
      <w:r w:rsidRPr="003E7C22">
        <w:rPr>
          <w:lang w:val="el-GR"/>
        </w:rPr>
        <w:t xml:space="preserve"> της εφαρμογής.</w:t>
      </w:r>
    </w:p>
    <w:p w14:paraId="6145F691" w14:textId="6C869754" w:rsidR="006B3F1F" w:rsidRPr="003E7C22" w:rsidRDefault="00021AAA">
      <w:pPr>
        <w:pStyle w:val="Heading1"/>
        <w:rPr>
          <w:lang w:val="el-GR"/>
        </w:rPr>
      </w:pPr>
      <w:r>
        <w:rPr>
          <w:lang w:val="el-GR"/>
        </w:rPr>
        <w:t>ευχαριστιεσ</w:t>
      </w:r>
    </w:p>
    <w:p w14:paraId="541114E8" w14:textId="5FFA931A" w:rsidR="006B3F1F" w:rsidRPr="003E7C22" w:rsidRDefault="003E7C22">
      <w:pPr>
        <w:rPr>
          <w:lang w:val="el-GR"/>
        </w:rPr>
      </w:pPr>
      <w:r w:rsidRPr="003E7C22">
        <w:rPr>
          <w:color w:val="000000"/>
          <w:lang w:val="el-GR"/>
        </w:rPr>
        <w:t xml:space="preserve">Θα θέλαμε να ευχαριστήσουμε θερμά όλους τους καθηγητές στη σχολή μας που συνεισφέρανε στο πρότζεκτ, τα αρμόδια άτομα της Κοιν.Σ.Επ. και του </w:t>
      </w:r>
      <w:r>
        <w:rPr>
          <w:color w:val="000000"/>
        </w:rPr>
        <w:t>Syros</w:t>
      </w:r>
      <w:r w:rsidRPr="003E7C22">
        <w:rPr>
          <w:color w:val="000000"/>
          <w:lang w:val="el-GR"/>
        </w:rPr>
        <w:t xml:space="preserve"> </w:t>
      </w:r>
      <w:r>
        <w:rPr>
          <w:color w:val="000000"/>
        </w:rPr>
        <w:t>Hiking</w:t>
      </w:r>
      <w:r w:rsidRPr="003E7C22">
        <w:rPr>
          <w:color w:val="000000"/>
          <w:lang w:val="el-GR"/>
        </w:rPr>
        <w:t xml:space="preserve"> </w:t>
      </w:r>
      <w:r>
        <w:rPr>
          <w:color w:val="000000"/>
        </w:rPr>
        <w:t>Group</w:t>
      </w:r>
      <w:r w:rsidRPr="003E7C22">
        <w:rPr>
          <w:color w:val="000000"/>
          <w:lang w:val="el-GR"/>
        </w:rPr>
        <w:t xml:space="preserve"> για το χρόνο και τις πολύτιμες πληροφορίες που μας παρείχαν και τους εθελοντές συμφοιτητές μας που συνείσφεραν ως δοκιμαστές για την εφαρμογή μας.</w:t>
      </w:r>
    </w:p>
    <w:p w14:paraId="689F8ED5" w14:textId="2A33C83F" w:rsidR="006B3F1F" w:rsidRDefault="00021AAA">
      <w:pPr>
        <w:pStyle w:val="Heading1"/>
      </w:pPr>
      <w:r>
        <w:rPr>
          <w:lang w:val="el-GR"/>
        </w:rPr>
        <w:t>αναφορεσ</w:t>
      </w:r>
    </w:p>
    <w:p w14:paraId="413B9577" w14:textId="77777777" w:rsidR="003E7C22" w:rsidRDefault="00AE63D8" w:rsidP="003E7C22">
      <w:pPr>
        <w:pStyle w:val="NormalWeb"/>
        <w:numPr>
          <w:ilvl w:val="0"/>
          <w:numId w:val="50"/>
        </w:numPr>
        <w:spacing w:before="0" w:beforeAutospacing="0" w:after="80" w:afterAutospacing="0"/>
        <w:textAlignment w:val="baseline"/>
        <w:rPr>
          <w:color w:val="000000"/>
          <w:sz w:val="20"/>
          <w:szCs w:val="20"/>
        </w:rPr>
      </w:pPr>
      <w:hyperlink r:id="rId13" w:history="1">
        <w:r w:rsidR="003E7C22">
          <w:rPr>
            <w:rStyle w:val="Hyperlink"/>
            <w:color w:val="0B0080"/>
            <w:shd w:val="clear" w:color="auto" w:fill="FFFFFF"/>
          </w:rPr>
          <w:t>«PocketGuide»</w:t>
        </w:r>
      </w:hyperlink>
      <w:r w:rsidR="003E7C22">
        <w:rPr>
          <w:color w:val="222222"/>
          <w:sz w:val="20"/>
          <w:szCs w:val="20"/>
          <w:shd w:val="clear" w:color="auto" w:fill="FFFFFF"/>
        </w:rPr>
        <w:t xml:space="preserve"> </w:t>
      </w:r>
      <w:r w:rsidR="003E7C22">
        <w:rPr>
          <w:color w:val="000000"/>
          <w:sz w:val="20"/>
          <w:szCs w:val="20"/>
          <w:shd w:val="clear" w:color="auto" w:fill="FFFFFF"/>
        </w:rPr>
        <w:t>(στα αγγλικά).</w:t>
      </w:r>
      <w:r w:rsidR="003E7C22">
        <w:rPr>
          <w:color w:val="000000"/>
          <w:sz w:val="20"/>
          <w:szCs w:val="20"/>
          <w:shd w:val="clear" w:color="auto" w:fill="FFFFFF"/>
        </w:rPr>
        <w:br/>
      </w:r>
      <w:r w:rsidR="003E7C22">
        <w:rPr>
          <w:i/>
          <w:iCs/>
          <w:color w:val="000000"/>
          <w:sz w:val="20"/>
          <w:szCs w:val="20"/>
          <w:shd w:val="clear" w:color="auto" w:fill="FFFFFF"/>
        </w:rPr>
        <w:t>pocketguideapp.com</w:t>
      </w:r>
      <w:r w:rsidR="003E7C22">
        <w:rPr>
          <w:color w:val="000000"/>
          <w:sz w:val="20"/>
          <w:szCs w:val="20"/>
          <w:shd w:val="clear" w:color="auto" w:fill="FFFFFF"/>
        </w:rPr>
        <w:t>. Ανακτήθηκε στις 2018-02-07.</w:t>
      </w:r>
    </w:p>
    <w:p w14:paraId="25E1C49B" w14:textId="77777777" w:rsidR="003E7C22" w:rsidRDefault="00AE63D8" w:rsidP="003E7C22">
      <w:pPr>
        <w:pStyle w:val="NormalWeb"/>
        <w:numPr>
          <w:ilvl w:val="0"/>
          <w:numId w:val="50"/>
        </w:numPr>
        <w:shd w:val="clear" w:color="auto" w:fill="FFFFFF"/>
        <w:spacing w:before="0" w:beforeAutospacing="0" w:after="80" w:afterAutospacing="0"/>
        <w:textAlignment w:val="baseline"/>
        <w:rPr>
          <w:color w:val="000000"/>
          <w:sz w:val="20"/>
          <w:szCs w:val="20"/>
        </w:rPr>
      </w:pPr>
      <w:hyperlink r:id="rId14" w:history="1">
        <w:r w:rsidR="003E7C22">
          <w:rPr>
            <w:rStyle w:val="Hyperlink"/>
            <w:color w:val="0B0080"/>
            <w:shd w:val="clear" w:color="auto" w:fill="FFFFFF"/>
          </w:rPr>
          <w:t>«Detour - Guided Walking Tours, "The World's Coolest Audio Guides"»</w:t>
        </w:r>
      </w:hyperlink>
      <w:r w:rsidR="003E7C22">
        <w:rPr>
          <w:color w:val="222222"/>
          <w:sz w:val="20"/>
          <w:szCs w:val="20"/>
          <w:shd w:val="clear" w:color="auto" w:fill="FFFFFF"/>
        </w:rPr>
        <w:t xml:space="preserve"> </w:t>
      </w:r>
      <w:r w:rsidR="003E7C22">
        <w:rPr>
          <w:color w:val="000000"/>
          <w:sz w:val="20"/>
          <w:szCs w:val="20"/>
          <w:shd w:val="clear" w:color="auto" w:fill="FFFFFF"/>
        </w:rPr>
        <w:t>(στα αγγλικά).</w:t>
      </w:r>
      <w:r w:rsidR="003E7C22">
        <w:rPr>
          <w:color w:val="000000"/>
          <w:sz w:val="20"/>
          <w:szCs w:val="20"/>
          <w:shd w:val="clear" w:color="auto" w:fill="FFFFFF"/>
        </w:rPr>
        <w:br/>
      </w:r>
      <w:r w:rsidR="003E7C22">
        <w:rPr>
          <w:i/>
          <w:iCs/>
          <w:color w:val="000000"/>
          <w:sz w:val="20"/>
          <w:szCs w:val="20"/>
          <w:shd w:val="clear" w:color="auto" w:fill="FFFFFF"/>
        </w:rPr>
        <w:t>www.detour.com</w:t>
      </w:r>
      <w:r w:rsidR="003E7C22">
        <w:rPr>
          <w:color w:val="000000"/>
          <w:sz w:val="20"/>
          <w:szCs w:val="20"/>
          <w:shd w:val="clear" w:color="auto" w:fill="FFFFFF"/>
        </w:rPr>
        <w:t>. Ανακτήθηκε στις 2018-02-07.</w:t>
      </w:r>
    </w:p>
    <w:p w14:paraId="614047FF" w14:textId="77777777" w:rsidR="003E7C22" w:rsidRDefault="00AE63D8" w:rsidP="003E7C22">
      <w:pPr>
        <w:pStyle w:val="NormalWeb"/>
        <w:numPr>
          <w:ilvl w:val="0"/>
          <w:numId w:val="50"/>
        </w:numPr>
        <w:shd w:val="clear" w:color="auto" w:fill="FFFFFF"/>
        <w:spacing w:before="0" w:beforeAutospacing="0" w:after="80" w:afterAutospacing="0"/>
        <w:textAlignment w:val="baseline"/>
        <w:rPr>
          <w:color w:val="222222"/>
          <w:sz w:val="20"/>
          <w:szCs w:val="20"/>
        </w:rPr>
      </w:pPr>
      <w:hyperlink r:id="rId15" w:history="1">
        <w:r w:rsidR="003E7C22">
          <w:rPr>
            <w:rStyle w:val="Hyperlink"/>
            <w:shd w:val="clear" w:color="auto" w:fill="FFFFFF"/>
          </w:rPr>
          <w:t>«Strayboots - Team building activities and scavenger hunts - Scavenger hunts and team activities everyone will find fun!»</w:t>
        </w:r>
      </w:hyperlink>
      <w:r w:rsidR="003E7C22">
        <w:rPr>
          <w:color w:val="222222"/>
          <w:sz w:val="20"/>
          <w:szCs w:val="20"/>
          <w:shd w:val="clear" w:color="auto" w:fill="FFFFFF"/>
        </w:rPr>
        <w:t xml:space="preserve"> </w:t>
      </w:r>
      <w:r w:rsidR="003E7C22">
        <w:rPr>
          <w:color w:val="000000"/>
          <w:sz w:val="20"/>
          <w:szCs w:val="20"/>
          <w:shd w:val="clear" w:color="auto" w:fill="FFFFFF"/>
        </w:rPr>
        <w:t>(στα αγγλικά).</w:t>
      </w:r>
      <w:r w:rsidR="003E7C22">
        <w:rPr>
          <w:color w:val="000000"/>
          <w:sz w:val="20"/>
          <w:szCs w:val="20"/>
          <w:shd w:val="clear" w:color="auto" w:fill="FFFFFF"/>
        </w:rPr>
        <w:br/>
      </w:r>
      <w:r w:rsidR="003E7C22">
        <w:rPr>
          <w:i/>
          <w:iCs/>
          <w:color w:val="000000"/>
          <w:sz w:val="20"/>
          <w:szCs w:val="20"/>
          <w:shd w:val="clear" w:color="auto" w:fill="FFFFFF"/>
        </w:rPr>
        <w:t>Strayboots - Team building activities and scavenger hunts</w:t>
      </w:r>
      <w:r w:rsidR="003E7C22">
        <w:rPr>
          <w:color w:val="000000"/>
          <w:sz w:val="20"/>
          <w:szCs w:val="20"/>
          <w:shd w:val="clear" w:color="auto" w:fill="FFFFFF"/>
        </w:rPr>
        <w:t xml:space="preserve">. Ανακτήθηκε στις 2018-02-07 από </w:t>
      </w:r>
      <w:hyperlink r:id="rId16" w:history="1">
        <w:r w:rsidR="003E7C22">
          <w:rPr>
            <w:rStyle w:val="Hyperlink"/>
          </w:rPr>
          <w:t>https://www.strayboots.com/</w:t>
        </w:r>
      </w:hyperlink>
    </w:p>
    <w:p w14:paraId="7A16EBBB" w14:textId="77777777" w:rsidR="003E7C22" w:rsidRDefault="003E7C22" w:rsidP="003E7C22">
      <w:pPr>
        <w:pStyle w:val="NormalWeb"/>
        <w:numPr>
          <w:ilvl w:val="0"/>
          <w:numId w:val="50"/>
        </w:numPr>
        <w:shd w:val="clear" w:color="auto" w:fill="FFFFFF"/>
        <w:spacing w:before="0" w:beforeAutospacing="0" w:after="80" w:afterAutospacing="0"/>
        <w:textAlignment w:val="baseline"/>
        <w:rPr>
          <w:color w:val="000000"/>
          <w:sz w:val="20"/>
          <w:szCs w:val="20"/>
        </w:rPr>
      </w:pPr>
      <w:r>
        <w:rPr>
          <w:color w:val="000000"/>
          <w:sz w:val="20"/>
          <w:szCs w:val="20"/>
          <w:shd w:val="clear" w:color="auto" w:fill="FFFFFF"/>
        </w:rPr>
        <w:t>Maps, TourPal-Audio Tours, Travel Guide , Offline (2017-07-31),</w:t>
      </w:r>
      <w:r>
        <w:rPr>
          <w:color w:val="222222"/>
          <w:sz w:val="20"/>
          <w:szCs w:val="20"/>
          <w:shd w:val="clear" w:color="auto" w:fill="FFFFFF"/>
        </w:rPr>
        <w:t xml:space="preserve"> </w:t>
      </w:r>
      <w:hyperlink r:id="rId17" w:history="1">
        <w:r>
          <w:rPr>
            <w:rStyle w:val="Hyperlink"/>
            <w:i/>
            <w:iCs/>
            <w:shd w:val="clear" w:color="auto" w:fill="FFFFFF"/>
          </w:rPr>
          <w:t>TourPal Travel Guide &amp; Tours</w:t>
        </w:r>
      </w:hyperlink>
      <w:r>
        <w:rPr>
          <w:color w:val="000000"/>
          <w:sz w:val="20"/>
          <w:szCs w:val="20"/>
          <w:shd w:val="clear" w:color="auto" w:fill="FFFFFF"/>
        </w:rPr>
        <w:t xml:space="preserve">,TourPal - Audio Tours, Travel Guide , Offline Maps,ανακτήθηκε στις 2018-02-07 από </w:t>
      </w:r>
      <w:hyperlink r:id="rId18" w:history="1">
        <w:r>
          <w:rPr>
            <w:rStyle w:val="Hyperlink"/>
          </w:rPr>
          <w:t>https://play.google.com/store/apps/details?id=com.opentech.tourpal</w:t>
        </w:r>
      </w:hyperlink>
    </w:p>
    <w:p w14:paraId="5C5E6CED" w14:textId="77777777" w:rsidR="003E7C22" w:rsidRPr="003E7C22" w:rsidRDefault="00AE63D8" w:rsidP="003E7C22">
      <w:pPr>
        <w:pStyle w:val="NormalWeb"/>
        <w:numPr>
          <w:ilvl w:val="0"/>
          <w:numId w:val="50"/>
        </w:numPr>
        <w:shd w:val="clear" w:color="auto" w:fill="FFFFFF"/>
        <w:spacing w:before="0" w:beforeAutospacing="0" w:after="80" w:afterAutospacing="0"/>
        <w:textAlignment w:val="baseline"/>
        <w:rPr>
          <w:color w:val="000000"/>
          <w:sz w:val="20"/>
          <w:szCs w:val="20"/>
          <w:lang w:val="el-GR"/>
        </w:rPr>
      </w:pPr>
      <w:hyperlink r:id="rId19" w:history="1">
        <w:r w:rsidR="003E7C22">
          <w:rPr>
            <w:rStyle w:val="Hyperlink"/>
            <w:shd w:val="clear" w:color="auto" w:fill="FFFFFF"/>
          </w:rPr>
          <w:t>«What Is Assisted GPS?»</w:t>
        </w:r>
      </w:hyperlink>
      <w:r w:rsidR="003E7C22">
        <w:rPr>
          <w:color w:val="222222"/>
          <w:sz w:val="20"/>
          <w:szCs w:val="20"/>
          <w:shd w:val="clear" w:color="auto" w:fill="FFFFFF"/>
        </w:rPr>
        <w:t xml:space="preserve"> </w:t>
      </w:r>
      <w:r w:rsidR="003E7C22">
        <w:rPr>
          <w:color w:val="000000"/>
          <w:sz w:val="20"/>
          <w:szCs w:val="20"/>
          <w:shd w:val="clear" w:color="auto" w:fill="FFFFFF"/>
        </w:rPr>
        <w:t>(στα αγγλικά).</w:t>
      </w:r>
      <w:r w:rsidR="003E7C22">
        <w:rPr>
          <w:color w:val="000000"/>
          <w:sz w:val="20"/>
          <w:szCs w:val="20"/>
          <w:shd w:val="clear" w:color="auto" w:fill="FFFFFF"/>
        </w:rPr>
        <w:br/>
      </w:r>
      <w:r w:rsidR="003E7C22">
        <w:rPr>
          <w:i/>
          <w:iCs/>
          <w:color w:val="000000"/>
          <w:sz w:val="20"/>
          <w:szCs w:val="20"/>
          <w:shd w:val="clear" w:color="auto" w:fill="FFFFFF"/>
        </w:rPr>
        <w:t>Lifewire</w:t>
      </w:r>
      <w:r w:rsidR="003E7C22" w:rsidRPr="003E7C22">
        <w:rPr>
          <w:color w:val="000000"/>
          <w:sz w:val="20"/>
          <w:szCs w:val="20"/>
          <w:shd w:val="clear" w:color="auto" w:fill="FFFFFF"/>
          <w:lang w:val="el-GR"/>
        </w:rPr>
        <w:t xml:space="preserve">. Ανακτήθηκε στις 2018-02-07 από </w:t>
      </w:r>
      <w:hyperlink r:id="rId20" w:history="1">
        <w:r w:rsidR="003E7C22">
          <w:rPr>
            <w:rStyle w:val="Hyperlink"/>
          </w:rPr>
          <w:t>https</w:t>
        </w:r>
        <w:r w:rsidR="003E7C22" w:rsidRPr="003E7C22">
          <w:rPr>
            <w:rStyle w:val="Hyperlink"/>
            <w:lang w:val="el-GR"/>
          </w:rPr>
          <w:t>://</w:t>
        </w:r>
        <w:r w:rsidR="003E7C22">
          <w:rPr>
            <w:rStyle w:val="Hyperlink"/>
          </w:rPr>
          <w:t>www</w:t>
        </w:r>
        <w:r w:rsidR="003E7C22" w:rsidRPr="003E7C22">
          <w:rPr>
            <w:rStyle w:val="Hyperlink"/>
            <w:lang w:val="el-GR"/>
          </w:rPr>
          <w:t>.</w:t>
        </w:r>
        <w:r w:rsidR="003E7C22">
          <w:rPr>
            <w:rStyle w:val="Hyperlink"/>
          </w:rPr>
          <w:t>lifewire</w:t>
        </w:r>
        <w:r w:rsidR="003E7C22" w:rsidRPr="003E7C22">
          <w:rPr>
            <w:rStyle w:val="Hyperlink"/>
            <w:lang w:val="el-GR"/>
          </w:rPr>
          <w:t>.</w:t>
        </w:r>
        <w:r w:rsidR="003E7C22">
          <w:rPr>
            <w:rStyle w:val="Hyperlink"/>
          </w:rPr>
          <w:t>com</w:t>
        </w:r>
        <w:r w:rsidR="003E7C22" w:rsidRPr="003E7C22">
          <w:rPr>
            <w:rStyle w:val="Hyperlink"/>
            <w:lang w:val="el-GR"/>
          </w:rPr>
          <w:t>/</w:t>
        </w:r>
        <w:r w:rsidR="003E7C22">
          <w:rPr>
            <w:rStyle w:val="Hyperlink"/>
          </w:rPr>
          <w:t>assisted</w:t>
        </w:r>
        <w:r w:rsidR="003E7C22" w:rsidRPr="003E7C22">
          <w:rPr>
            <w:rStyle w:val="Hyperlink"/>
            <w:lang w:val="el-GR"/>
          </w:rPr>
          <w:t>-</w:t>
        </w:r>
        <w:r w:rsidR="003E7C22">
          <w:rPr>
            <w:rStyle w:val="Hyperlink"/>
          </w:rPr>
          <w:t>gps</w:t>
        </w:r>
        <w:r w:rsidR="003E7C22" w:rsidRPr="003E7C22">
          <w:rPr>
            <w:rStyle w:val="Hyperlink"/>
            <w:lang w:val="el-GR"/>
          </w:rPr>
          <w:t>-1683306</w:t>
        </w:r>
      </w:hyperlink>
    </w:p>
    <w:p w14:paraId="09811587" w14:textId="3595C94E" w:rsidR="003E7C22" w:rsidRPr="00AB1D57" w:rsidRDefault="00AE63D8" w:rsidP="00AB1D57">
      <w:pPr>
        <w:pStyle w:val="NormalWeb"/>
        <w:numPr>
          <w:ilvl w:val="0"/>
          <w:numId w:val="50"/>
        </w:numPr>
        <w:shd w:val="clear" w:color="auto" w:fill="FFFFFF"/>
        <w:spacing w:before="0" w:beforeAutospacing="0" w:after="80" w:afterAutospacing="0"/>
        <w:textAlignment w:val="baseline"/>
        <w:rPr>
          <w:color w:val="000000"/>
          <w:sz w:val="20"/>
          <w:szCs w:val="20"/>
          <w:lang w:val="el-GR"/>
        </w:rPr>
      </w:pPr>
      <w:hyperlink r:id="rId21" w:history="1">
        <w:r w:rsidR="003E7C22">
          <w:rPr>
            <w:rStyle w:val="Hyperlink"/>
            <w:shd w:val="clear" w:color="auto" w:fill="FFFFFF"/>
          </w:rPr>
          <w:t>«How GPS Phones Work»</w:t>
        </w:r>
      </w:hyperlink>
      <w:r w:rsidR="003E7C22">
        <w:rPr>
          <w:color w:val="222222"/>
          <w:sz w:val="20"/>
          <w:szCs w:val="20"/>
          <w:shd w:val="clear" w:color="auto" w:fill="FFFFFF"/>
        </w:rPr>
        <w:t xml:space="preserve"> </w:t>
      </w:r>
      <w:r w:rsidR="003E7C22">
        <w:rPr>
          <w:color w:val="000000"/>
          <w:sz w:val="20"/>
          <w:szCs w:val="20"/>
          <w:shd w:val="clear" w:color="auto" w:fill="FFFFFF"/>
        </w:rPr>
        <w:t>(στα αγγλικά).</w:t>
      </w:r>
      <w:r w:rsidR="003E7C22">
        <w:rPr>
          <w:color w:val="000000"/>
          <w:sz w:val="20"/>
          <w:szCs w:val="20"/>
          <w:shd w:val="clear" w:color="auto" w:fill="FFFFFF"/>
        </w:rPr>
        <w:br/>
      </w:r>
      <w:r w:rsidR="003E7C22">
        <w:rPr>
          <w:i/>
          <w:iCs/>
          <w:color w:val="000000"/>
          <w:sz w:val="20"/>
          <w:szCs w:val="20"/>
          <w:shd w:val="clear" w:color="auto" w:fill="FFFFFF"/>
        </w:rPr>
        <w:t>HowStuffWorks</w:t>
      </w:r>
      <w:r w:rsidR="003E7C22" w:rsidRPr="003E7C22">
        <w:rPr>
          <w:color w:val="000000"/>
          <w:sz w:val="20"/>
          <w:szCs w:val="20"/>
          <w:shd w:val="clear" w:color="auto" w:fill="FFFFFF"/>
          <w:lang w:val="el-GR"/>
        </w:rPr>
        <w:t xml:space="preserve">. 2005-10-24. Ανακτήθηκε στις 2018-02-07 από </w:t>
      </w:r>
      <w:hyperlink r:id="rId22" w:history="1">
        <w:r w:rsidR="003E7C22">
          <w:rPr>
            <w:rStyle w:val="Hyperlink"/>
          </w:rPr>
          <w:t>https</w:t>
        </w:r>
        <w:r w:rsidR="003E7C22" w:rsidRPr="003E7C22">
          <w:rPr>
            <w:rStyle w:val="Hyperlink"/>
            <w:lang w:val="el-GR"/>
          </w:rPr>
          <w:t>://</w:t>
        </w:r>
        <w:r w:rsidR="003E7C22">
          <w:rPr>
            <w:rStyle w:val="Hyperlink"/>
          </w:rPr>
          <w:t>electronics</w:t>
        </w:r>
        <w:r w:rsidR="003E7C22" w:rsidRPr="003E7C22">
          <w:rPr>
            <w:rStyle w:val="Hyperlink"/>
            <w:lang w:val="el-GR"/>
          </w:rPr>
          <w:t>.</w:t>
        </w:r>
        <w:r w:rsidR="003E7C22">
          <w:rPr>
            <w:rStyle w:val="Hyperlink"/>
          </w:rPr>
          <w:t>howstuffworks</w:t>
        </w:r>
        <w:r w:rsidR="003E7C22" w:rsidRPr="003E7C22">
          <w:rPr>
            <w:rStyle w:val="Hyperlink"/>
            <w:lang w:val="el-GR"/>
          </w:rPr>
          <w:t>.</w:t>
        </w:r>
        <w:r w:rsidR="003E7C22">
          <w:rPr>
            <w:rStyle w:val="Hyperlink"/>
          </w:rPr>
          <w:t>com</w:t>
        </w:r>
        <w:r w:rsidR="003E7C22" w:rsidRPr="003E7C22">
          <w:rPr>
            <w:rStyle w:val="Hyperlink"/>
            <w:lang w:val="el-GR"/>
          </w:rPr>
          <w:t>/</w:t>
        </w:r>
        <w:r w:rsidR="003E7C22">
          <w:rPr>
            <w:rStyle w:val="Hyperlink"/>
          </w:rPr>
          <w:t>gps</w:t>
        </w:r>
        <w:r w:rsidR="003E7C22" w:rsidRPr="003E7C22">
          <w:rPr>
            <w:rStyle w:val="Hyperlink"/>
            <w:lang w:val="el-GR"/>
          </w:rPr>
          <w:t>-</w:t>
        </w:r>
        <w:r w:rsidR="003E7C22">
          <w:rPr>
            <w:rStyle w:val="Hyperlink"/>
          </w:rPr>
          <w:t>phone</w:t>
        </w:r>
        <w:r w:rsidR="003E7C22" w:rsidRPr="003E7C22">
          <w:rPr>
            <w:rStyle w:val="Hyperlink"/>
            <w:lang w:val="el-GR"/>
          </w:rPr>
          <w:t>.</w:t>
        </w:r>
        <w:r w:rsidR="003E7C22">
          <w:rPr>
            <w:rStyle w:val="Hyperlink"/>
          </w:rPr>
          <w:t>htm</w:t>
        </w:r>
      </w:hyperlink>
      <w:bookmarkStart w:id="0" w:name="_GoBack"/>
      <w:bookmarkEnd w:id="0"/>
    </w:p>
    <w:p w14:paraId="382396A3" w14:textId="77777777" w:rsidR="003E7C22" w:rsidRPr="003E7C22" w:rsidRDefault="00AE63D8" w:rsidP="003E7C22">
      <w:pPr>
        <w:pStyle w:val="NormalWeb"/>
        <w:numPr>
          <w:ilvl w:val="0"/>
          <w:numId w:val="50"/>
        </w:numPr>
        <w:spacing w:before="0" w:beforeAutospacing="0" w:after="80" w:afterAutospacing="0"/>
        <w:textAlignment w:val="baseline"/>
        <w:rPr>
          <w:color w:val="000000"/>
          <w:sz w:val="20"/>
          <w:szCs w:val="20"/>
          <w:lang w:val="el-GR"/>
        </w:rPr>
      </w:pPr>
      <w:hyperlink r:id="rId23" w:history="1">
        <w:r w:rsidR="003E7C22">
          <w:rPr>
            <w:rStyle w:val="Hyperlink"/>
            <w:shd w:val="clear" w:color="auto" w:fill="FFFFFF"/>
          </w:rPr>
          <w:t>«Best Tools for Building Augmented Reality Mobile Apps - Hiring | Upwork»</w:t>
        </w:r>
      </w:hyperlink>
      <w:r w:rsidR="003E7C22">
        <w:rPr>
          <w:color w:val="222222"/>
          <w:sz w:val="20"/>
          <w:szCs w:val="20"/>
          <w:shd w:val="clear" w:color="auto" w:fill="FFFFFF"/>
        </w:rPr>
        <w:t xml:space="preserve"> </w:t>
      </w:r>
      <w:r w:rsidR="003E7C22">
        <w:rPr>
          <w:color w:val="000000"/>
          <w:sz w:val="20"/>
          <w:szCs w:val="20"/>
          <w:shd w:val="clear" w:color="auto" w:fill="FFFFFF"/>
        </w:rPr>
        <w:t>(στα αγγλικά).</w:t>
      </w:r>
      <w:r w:rsidR="003E7C22">
        <w:rPr>
          <w:color w:val="000000"/>
          <w:sz w:val="20"/>
          <w:szCs w:val="20"/>
          <w:shd w:val="clear" w:color="auto" w:fill="FFFFFF"/>
        </w:rPr>
        <w:br/>
      </w:r>
      <w:r w:rsidR="003E7C22">
        <w:rPr>
          <w:i/>
          <w:iCs/>
          <w:color w:val="000000"/>
          <w:sz w:val="20"/>
          <w:szCs w:val="20"/>
          <w:shd w:val="clear" w:color="auto" w:fill="FFFFFF"/>
        </w:rPr>
        <w:t>Hiring</w:t>
      </w:r>
      <w:r w:rsidR="003E7C22" w:rsidRPr="00AB1D57">
        <w:rPr>
          <w:i/>
          <w:iCs/>
          <w:color w:val="000000"/>
          <w:sz w:val="20"/>
          <w:szCs w:val="20"/>
          <w:shd w:val="clear" w:color="auto" w:fill="FFFFFF"/>
        </w:rPr>
        <w:t xml:space="preserve"> | </w:t>
      </w:r>
      <w:r w:rsidR="003E7C22">
        <w:rPr>
          <w:i/>
          <w:iCs/>
          <w:color w:val="000000"/>
          <w:sz w:val="20"/>
          <w:szCs w:val="20"/>
          <w:shd w:val="clear" w:color="auto" w:fill="FFFFFF"/>
        </w:rPr>
        <w:t>Upwork</w:t>
      </w:r>
      <w:r w:rsidR="003E7C22" w:rsidRPr="00AB1D57">
        <w:rPr>
          <w:color w:val="000000"/>
          <w:sz w:val="20"/>
          <w:szCs w:val="20"/>
          <w:shd w:val="clear" w:color="auto" w:fill="FFFFFF"/>
        </w:rPr>
        <w:t xml:space="preserve">. </w:t>
      </w:r>
      <w:r w:rsidR="003E7C22" w:rsidRPr="003E7C22">
        <w:rPr>
          <w:color w:val="000000"/>
          <w:sz w:val="20"/>
          <w:szCs w:val="20"/>
          <w:shd w:val="clear" w:color="auto" w:fill="FFFFFF"/>
          <w:lang w:val="el-GR"/>
        </w:rPr>
        <w:t xml:space="preserve">2017-07-04. Ανακτήθηκε στις 2018-02-07 από </w:t>
      </w:r>
      <w:hyperlink r:id="rId24" w:history="1">
        <w:r w:rsidR="003E7C22">
          <w:rPr>
            <w:rStyle w:val="Hyperlink"/>
          </w:rPr>
          <w:t>https</w:t>
        </w:r>
        <w:r w:rsidR="003E7C22" w:rsidRPr="003E7C22">
          <w:rPr>
            <w:rStyle w:val="Hyperlink"/>
            <w:lang w:val="el-GR"/>
          </w:rPr>
          <w:t>://</w:t>
        </w:r>
        <w:r w:rsidR="003E7C22">
          <w:rPr>
            <w:rStyle w:val="Hyperlink"/>
          </w:rPr>
          <w:t>www</w:t>
        </w:r>
        <w:r w:rsidR="003E7C22" w:rsidRPr="003E7C22">
          <w:rPr>
            <w:rStyle w:val="Hyperlink"/>
            <w:lang w:val="el-GR"/>
          </w:rPr>
          <w:t>.</w:t>
        </w:r>
        <w:r w:rsidR="003E7C22">
          <w:rPr>
            <w:rStyle w:val="Hyperlink"/>
          </w:rPr>
          <w:t>upwork</w:t>
        </w:r>
        <w:r w:rsidR="003E7C22" w:rsidRPr="003E7C22">
          <w:rPr>
            <w:rStyle w:val="Hyperlink"/>
            <w:lang w:val="el-GR"/>
          </w:rPr>
          <w:t>.</w:t>
        </w:r>
        <w:r w:rsidR="003E7C22">
          <w:rPr>
            <w:rStyle w:val="Hyperlink"/>
          </w:rPr>
          <w:t>com</w:t>
        </w:r>
        <w:r w:rsidR="003E7C22" w:rsidRPr="003E7C22">
          <w:rPr>
            <w:rStyle w:val="Hyperlink"/>
            <w:lang w:val="el-GR"/>
          </w:rPr>
          <w:t>/</w:t>
        </w:r>
        <w:r w:rsidR="003E7C22">
          <w:rPr>
            <w:rStyle w:val="Hyperlink"/>
          </w:rPr>
          <w:t>hiring</w:t>
        </w:r>
        <w:r w:rsidR="003E7C22" w:rsidRPr="003E7C22">
          <w:rPr>
            <w:rStyle w:val="Hyperlink"/>
            <w:lang w:val="el-GR"/>
          </w:rPr>
          <w:t>/</w:t>
        </w:r>
        <w:r w:rsidR="003E7C22">
          <w:rPr>
            <w:rStyle w:val="Hyperlink"/>
          </w:rPr>
          <w:t>for</w:t>
        </w:r>
        <w:r w:rsidR="003E7C22" w:rsidRPr="003E7C22">
          <w:rPr>
            <w:rStyle w:val="Hyperlink"/>
            <w:lang w:val="el-GR"/>
          </w:rPr>
          <w:t>-</w:t>
        </w:r>
        <w:r w:rsidR="003E7C22">
          <w:rPr>
            <w:rStyle w:val="Hyperlink"/>
          </w:rPr>
          <w:t>clients</w:t>
        </w:r>
        <w:r w:rsidR="003E7C22" w:rsidRPr="003E7C22">
          <w:rPr>
            <w:rStyle w:val="Hyperlink"/>
            <w:lang w:val="el-GR"/>
          </w:rPr>
          <w:t>/</w:t>
        </w:r>
        <w:r w:rsidR="003E7C22">
          <w:rPr>
            <w:rStyle w:val="Hyperlink"/>
          </w:rPr>
          <w:t>building</w:t>
        </w:r>
        <w:r w:rsidR="003E7C22" w:rsidRPr="003E7C22">
          <w:rPr>
            <w:rStyle w:val="Hyperlink"/>
            <w:lang w:val="el-GR"/>
          </w:rPr>
          <w:t>-</w:t>
        </w:r>
        <w:r w:rsidR="003E7C22">
          <w:rPr>
            <w:rStyle w:val="Hyperlink"/>
          </w:rPr>
          <w:t>augmented</w:t>
        </w:r>
        <w:r w:rsidR="003E7C22" w:rsidRPr="003E7C22">
          <w:rPr>
            <w:rStyle w:val="Hyperlink"/>
            <w:lang w:val="el-GR"/>
          </w:rPr>
          <w:t>-</w:t>
        </w:r>
        <w:r w:rsidR="003E7C22">
          <w:rPr>
            <w:rStyle w:val="Hyperlink"/>
          </w:rPr>
          <w:t>reality</w:t>
        </w:r>
        <w:r w:rsidR="003E7C22" w:rsidRPr="003E7C22">
          <w:rPr>
            <w:rStyle w:val="Hyperlink"/>
            <w:lang w:val="el-GR"/>
          </w:rPr>
          <w:t>-</w:t>
        </w:r>
        <w:r w:rsidR="003E7C22">
          <w:rPr>
            <w:rStyle w:val="Hyperlink"/>
          </w:rPr>
          <w:t>mobile</w:t>
        </w:r>
        <w:r w:rsidR="003E7C22" w:rsidRPr="003E7C22">
          <w:rPr>
            <w:rStyle w:val="Hyperlink"/>
            <w:lang w:val="el-GR"/>
          </w:rPr>
          <w:t>-</w:t>
        </w:r>
        <w:r w:rsidR="003E7C22">
          <w:rPr>
            <w:rStyle w:val="Hyperlink"/>
          </w:rPr>
          <w:t>apps</w:t>
        </w:r>
        <w:r w:rsidR="003E7C22" w:rsidRPr="003E7C22">
          <w:rPr>
            <w:rStyle w:val="Hyperlink"/>
            <w:lang w:val="el-GR"/>
          </w:rPr>
          <w:t>/</w:t>
        </w:r>
      </w:hyperlink>
    </w:p>
    <w:p w14:paraId="4856C6B4" w14:textId="77777777" w:rsidR="003E7C22" w:rsidRDefault="003E7C22" w:rsidP="003E7C22">
      <w:pPr>
        <w:pStyle w:val="NormalWeb"/>
        <w:numPr>
          <w:ilvl w:val="0"/>
          <w:numId w:val="50"/>
        </w:numPr>
        <w:spacing w:before="0" w:beforeAutospacing="0" w:after="80" w:afterAutospacing="0"/>
        <w:textAlignment w:val="baseline"/>
        <w:rPr>
          <w:color w:val="000000"/>
          <w:sz w:val="20"/>
          <w:szCs w:val="20"/>
        </w:rPr>
      </w:pPr>
      <w:r>
        <w:rPr>
          <w:color w:val="000000"/>
          <w:sz w:val="20"/>
          <w:szCs w:val="20"/>
          <w:shd w:val="clear" w:color="auto" w:fill="FFFFFF"/>
        </w:rPr>
        <w:t>OpenWeatherMap.org.</w:t>
      </w:r>
      <w:r>
        <w:rPr>
          <w:color w:val="222222"/>
          <w:sz w:val="20"/>
          <w:szCs w:val="20"/>
          <w:shd w:val="clear" w:color="auto" w:fill="FFFFFF"/>
        </w:rPr>
        <w:t xml:space="preserve"> </w:t>
      </w:r>
      <w:hyperlink r:id="rId25" w:history="1">
        <w:r>
          <w:rPr>
            <w:rStyle w:val="Hyperlink"/>
            <w:shd w:val="clear" w:color="auto" w:fill="FFFFFF"/>
          </w:rPr>
          <w:t>«Сurrent weather and forecast - OpenWeatherMap»</w:t>
        </w:r>
      </w:hyperlink>
      <w:r>
        <w:rPr>
          <w:color w:val="222222"/>
          <w:sz w:val="20"/>
          <w:szCs w:val="20"/>
          <w:shd w:val="clear" w:color="auto" w:fill="FFFFFF"/>
        </w:rPr>
        <w:t xml:space="preserve"> </w:t>
      </w:r>
      <w:r>
        <w:rPr>
          <w:color w:val="000000"/>
          <w:sz w:val="20"/>
          <w:szCs w:val="20"/>
          <w:shd w:val="clear" w:color="auto" w:fill="FFFFFF"/>
        </w:rPr>
        <w:t>(στα αγγλικά).</w:t>
      </w:r>
      <w:r>
        <w:rPr>
          <w:color w:val="000000"/>
          <w:sz w:val="20"/>
          <w:szCs w:val="20"/>
          <w:shd w:val="clear" w:color="auto" w:fill="FFFFFF"/>
        </w:rPr>
        <w:br/>
      </w:r>
      <w:r>
        <w:rPr>
          <w:i/>
          <w:iCs/>
          <w:color w:val="000000"/>
          <w:sz w:val="20"/>
          <w:szCs w:val="20"/>
          <w:shd w:val="clear" w:color="auto" w:fill="FFFFFF"/>
        </w:rPr>
        <w:t>openweathermap.org</w:t>
      </w:r>
      <w:r>
        <w:rPr>
          <w:color w:val="000000"/>
          <w:sz w:val="20"/>
          <w:szCs w:val="20"/>
          <w:shd w:val="clear" w:color="auto" w:fill="FFFFFF"/>
        </w:rPr>
        <w:t>. Ανακτήθηκε στις 2018-02-07.</w:t>
      </w:r>
    </w:p>
    <w:p w14:paraId="4411B8EA" w14:textId="77777777" w:rsidR="003E7C22" w:rsidRPr="003E7C22" w:rsidRDefault="00AE63D8" w:rsidP="003E7C22">
      <w:pPr>
        <w:pStyle w:val="NormalWeb"/>
        <w:numPr>
          <w:ilvl w:val="0"/>
          <w:numId w:val="50"/>
        </w:numPr>
        <w:shd w:val="clear" w:color="auto" w:fill="FFFFFF"/>
        <w:spacing w:before="0" w:beforeAutospacing="0" w:after="80" w:afterAutospacing="0"/>
        <w:textAlignment w:val="baseline"/>
        <w:rPr>
          <w:color w:val="000000"/>
          <w:sz w:val="20"/>
          <w:szCs w:val="20"/>
          <w:lang w:val="el-GR"/>
        </w:rPr>
      </w:pPr>
      <w:hyperlink r:id="rId26" w:history="1">
        <w:r w:rsidR="003E7C22" w:rsidRPr="003E7C22">
          <w:rPr>
            <w:rStyle w:val="Hyperlink"/>
            <w:shd w:val="clear" w:color="auto" w:fill="FFFFFF"/>
            <w:lang w:val="el-GR"/>
          </w:rPr>
          <w:t>«</w:t>
        </w:r>
        <w:r w:rsidR="003E7C22">
          <w:rPr>
            <w:rStyle w:val="Hyperlink"/>
            <w:shd w:val="clear" w:color="auto" w:fill="FFFFFF"/>
          </w:rPr>
          <w:t>Main</w:t>
        </w:r>
        <w:r w:rsidR="003E7C22" w:rsidRPr="003E7C22">
          <w:rPr>
            <w:rStyle w:val="Hyperlink"/>
            <w:shd w:val="clear" w:color="auto" w:fill="FFFFFF"/>
            <w:lang w:val="el-GR"/>
          </w:rPr>
          <w:t>»</w:t>
        </w:r>
      </w:hyperlink>
      <w:r w:rsidR="003E7C22" w:rsidRPr="003E7C22">
        <w:rPr>
          <w:color w:val="222222"/>
          <w:sz w:val="20"/>
          <w:szCs w:val="20"/>
          <w:shd w:val="clear" w:color="auto" w:fill="FFFFFF"/>
          <w:lang w:val="el-GR"/>
        </w:rPr>
        <w:t xml:space="preserve"> </w:t>
      </w:r>
      <w:r w:rsidR="003E7C22" w:rsidRPr="003E7C22">
        <w:rPr>
          <w:color w:val="000000"/>
          <w:sz w:val="20"/>
          <w:szCs w:val="20"/>
          <w:shd w:val="clear" w:color="auto" w:fill="FFFFFF"/>
          <w:lang w:val="el-GR"/>
        </w:rPr>
        <w:t xml:space="preserve">(στα αγγλικά). </w:t>
      </w:r>
      <w:r w:rsidR="003E7C22">
        <w:rPr>
          <w:i/>
          <w:iCs/>
          <w:color w:val="000000"/>
          <w:sz w:val="20"/>
          <w:szCs w:val="20"/>
          <w:shd w:val="clear" w:color="auto" w:fill="FFFFFF"/>
        </w:rPr>
        <w:t>hcolor</w:t>
      </w:r>
      <w:r w:rsidR="003E7C22" w:rsidRPr="003E7C22">
        <w:rPr>
          <w:i/>
          <w:iCs/>
          <w:color w:val="000000"/>
          <w:sz w:val="20"/>
          <w:szCs w:val="20"/>
          <w:shd w:val="clear" w:color="auto" w:fill="FFFFFF"/>
          <w:lang w:val="el-GR"/>
        </w:rPr>
        <w:t>.</w:t>
      </w:r>
      <w:r w:rsidR="003E7C22">
        <w:rPr>
          <w:i/>
          <w:iCs/>
          <w:color w:val="000000"/>
          <w:sz w:val="20"/>
          <w:szCs w:val="20"/>
          <w:shd w:val="clear" w:color="auto" w:fill="FFFFFF"/>
        </w:rPr>
        <w:t>info</w:t>
      </w:r>
      <w:r w:rsidR="003E7C22" w:rsidRPr="003E7C22">
        <w:rPr>
          <w:color w:val="000000"/>
          <w:sz w:val="20"/>
          <w:szCs w:val="20"/>
          <w:shd w:val="clear" w:color="auto" w:fill="FFFFFF"/>
          <w:lang w:val="el-GR"/>
        </w:rPr>
        <w:t xml:space="preserve">.Ανακτήθηκε στις 2018-02-07 από </w:t>
      </w:r>
      <w:hyperlink r:id="rId27" w:history="1">
        <w:r w:rsidR="003E7C22">
          <w:rPr>
            <w:rStyle w:val="Hyperlink"/>
            <w:shd w:val="clear" w:color="auto" w:fill="FFFFFF"/>
          </w:rPr>
          <w:t>https</w:t>
        </w:r>
        <w:r w:rsidR="003E7C22" w:rsidRPr="003E7C22">
          <w:rPr>
            <w:rStyle w:val="Hyperlink"/>
            <w:shd w:val="clear" w:color="auto" w:fill="FFFFFF"/>
            <w:lang w:val="el-GR"/>
          </w:rPr>
          <w:t>://</w:t>
        </w:r>
        <w:r w:rsidR="003E7C22">
          <w:rPr>
            <w:rStyle w:val="Hyperlink"/>
            <w:shd w:val="clear" w:color="auto" w:fill="FFFFFF"/>
          </w:rPr>
          <w:t>hcolor</w:t>
        </w:r>
        <w:r w:rsidR="003E7C22" w:rsidRPr="003E7C22">
          <w:rPr>
            <w:rStyle w:val="Hyperlink"/>
            <w:shd w:val="clear" w:color="auto" w:fill="FFFFFF"/>
            <w:lang w:val="el-GR"/>
          </w:rPr>
          <w:t>.</w:t>
        </w:r>
        <w:r w:rsidR="003E7C22">
          <w:rPr>
            <w:rStyle w:val="Hyperlink"/>
            <w:shd w:val="clear" w:color="auto" w:fill="FFFFFF"/>
          </w:rPr>
          <w:t>info</w:t>
        </w:r>
        <w:r w:rsidR="003E7C22" w:rsidRPr="003E7C22">
          <w:rPr>
            <w:rStyle w:val="Hyperlink"/>
            <w:shd w:val="clear" w:color="auto" w:fill="FFFFFF"/>
            <w:lang w:val="el-GR"/>
          </w:rPr>
          <w:t>/</w:t>
        </w:r>
        <w:r w:rsidR="003E7C22">
          <w:rPr>
            <w:rStyle w:val="Hyperlink"/>
            <w:shd w:val="clear" w:color="auto" w:fill="FFFFFF"/>
          </w:rPr>
          <w:t>en</w:t>
        </w:r>
        <w:r w:rsidR="003E7C22" w:rsidRPr="003E7C22">
          <w:rPr>
            <w:rStyle w:val="Hyperlink"/>
            <w:shd w:val="clear" w:color="auto" w:fill="FFFFFF"/>
            <w:lang w:val="el-GR"/>
          </w:rPr>
          <w:t>/</w:t>
        </w:r>
      </w:hyperlink>
    </w:p>
    <w:p w14:paraId="76EFB475" w14:textId="77777777" w:rsidR="003E7C22" w:rsidRPr="003E7C22" w:rsidRDefault="00AE63D8" w:rsidP="003E7C22">
      <w:pPr>
        <w:pStyle w:val="NormalWeb"/>
        <w:numPr>
          <w:ilvl w:val="0"/>
          <w:numId w:val="50"/>
        </w:numPr>
        <w:shd w:val="clear" w:color="auto" w:fill="FFFFFF"/>
        <w:spacing w:before="0" w:beforeAutospacing="0" w:after="80" w:afterAutospacing="0"/>
        <w:textAlignment w:val="baseline"/>
        <w:rPr>
          <w:color w:val="000000"/>
          <w:sz w:val="20"/>
          <w:szCs w:val="20"/>
          <w:lang w:val="el-GR"/>
        </w:rPr>
      </w:pPr>
      <w:hyperlink r:id="rId28" w:history="1">
        <w:r w:rsidR="003E7C22" w:rsidRPr="003E7C22">
          <w:rPr>
            <w:rStyle w:val="Hyperlink"/>
            <w:shd w:val="clear" w:color="auto" w:fill="FFFFFF"/>
            <w:lang w:val="el-GR"/>
          </w:rPr>
          <w:t>«</w:t>
        </w:r>
        <w:r w:rsidR="003E7C22">
          <w:rPr>
            <w:rStyle w:val="Hyperlink"/>
            <w:shd w:val="clear" w:color="auto" w:fill="FFFFFF"/>
          </w:rPr>
          <w:t>Topoguide</w:t>
        </w:r>
        <w:r w:rsidR="003E7C22" w:rsidRPr="003E7C22">
          <w:rPr>
            <w:rStyle w:val="Hyperlink"/>
            <w:shd w:val="clear" w:color="auto" w:fill="FFFFFF"/>
            <w:lang w:val="el-GR"/>
          </w:rPr>
          <w:t xml:space="preserve"> | Μονοπάτια και Διαδρομές»</w:t>
        </w:r>
      </w:hyperlink>
      <w:r w:rsidR="003E7C22" w:rsidRPr="003E7C22">
        <w:rPr>
          <w:color w:val="000000"/>
          <w:sz w:val="20"/>
          <w:szCs w:val="20"/>
          <w:shd w:val="clear" w:color="auto" w:fill="FFFFFF"/>
          <w:lang w:val="el-GR"/>
        </w:rPr>
        <w:t>.</w:t>
      </w:r>
      <w:r w:rsidR="003E7C22" w:rsidRPr="003E7C22">
        <w:rPr>
          <w:color w:val="000000"/>
          <w:sz w:val="20"/>
          <w:szCs w:val="20"/>
          <w:shd w:val="clear" w:color="auto" w:fill="FFFFFF"/>
          <w:lang w:val="el-GR"/>
        </w:rPr>
        <w:br/>
      </w:r>
      <w:r w:rsidR="003E7C22">
        <w:rPr>
          <w:i/>
          <w:iCs/>
          <w:color w:val="000000"/>
          <w:sz w:val="20"/>
          <w:szCs w:val="20"/>
          <w:shd w:val="clear" w:color="auto" w:fill="FFFFFF"/>
        </w:rPr>
        <w:t>www</w:t>
      </w:r>
      <w:r w:rsidR="003E7C22" w:rsidRPr="003E7C22">
        <w:rPr>
          <w:i/>
          <w:iCs/>
          <w:color w:val="000000"/>
          <w:sz w:val="20"/>
          <w:szCs w:val="20"/>
          <w:shd w:val="clear" w:color="auto" w:fill="FFFFFF"/>
          <w:lang w:val="el-GR"/>
        </w:rPr>
        <w:t>.</w:t>
      </w:r>
      <w:r w:rsidR="003E7C22">
        <w:rPr>
          <w:i/>
          <w:iCs/>
          <w:color w:val="000000"/>
          <w:sz w:val="20"/>
          <w:szCs w:val="20"/>
          <w:shd w:val="clear" w:color="auto" w:fill="FFFFFF"/>
        </w:rPr>
        <w:t>topoguide</w:t>
      </w:r>
      <w:r w:rsidR="003E7C22" w:rsidRPr="003E7C22">
        <w:rPr>
          <w:i/>
          <w:iCs/>
          <w:color w:val="000000"/>
          <w:sz w:val="20"/>
          <w:szCs w:val="20"/>
          <w:shd w:val="clear" w:color="auto" w:fill="FFFFFF"/>
          <w:lang w:val="el-GR"/>
        </w:rPr>
        <w:t>.</w:t>
      </w:r>
      <w:r w:rsidR="003E7C22">
        <w:rPr>
          <w:i/>
          <w:iCs/>
          <w:color w:val="000000"/>
          <w:sz w:val="20"/>
          <w:szCs w:val="20"/>
          <w:shd w:val="clear" w:color="auto" w:fill="FFFFFF"/>
        </w:rPr>
        <w:t>gr</w:t>
      </w:r>
      <w:r w:rsidR="003E7C22" w:rsidRPr="003E7C22">
        <w:rPr>
          <w:color w:val="000000"/>
          <w:sz w:val="20"/>
          <w:szCs w:val="20"/>
          <w:shd w:val="clear" w:color="auto" w:fill="FFFFFF"/>
          <w:lang w:val="el-GR"/>
        </w:rPr>
        <w:t>. Ανακτήθηκε στις 2018-02-07.</w:t>
      </w:r>
    </w:p>
    <w:p w14:paraId="6CE94FDD" w14:textId="77777777" w:rsidR="003E7C22" w:rsidRPr="00321118" w:rsidRDefault="00AE63D8" w:rsidP="003E7C22">
      <w:pPr>
        <w:pStyle w:val="NormalWeb"/>
        <w:numPr>
          <w:ilvl w:val="0"/>
          <w:numId w:val="50"/>
        </w:numPr>
        <w:spacing w:before="0" w:beforeAutospacing="0" w:after="80" w:afterAutospacing="0"/>
        <w:textAlignment w:val="baseline"/>
        <w:rPr>
          <w:color w:val="000000"/>
          <w:sz w:val="20"/>
          <w:szCs w:val="20"/>
          <w:lang w:val="el-GR"/>
        </w:rPr>
      </w:pPr>
      <w:hyperlink r:id="rId29" w:history="1">
        <w:r w:rsidR="003E7C22">
          <w:rPr>
            <w:rStyle w:val="Hyperlink"/>
          </w:rPr>
          <w:t>http</w:t>
        </w:r>
        <w:r w:rsidR="003E7C22" w:rsidRPr="00321118">
          <w:rPr>
            <w:rStyle w:val="Hyperlink"/>
            <w:lang w:val="el-GR"/>
          </w:rPr>
          <w:t>://</w:t>
        </w:r>
        <w:r w:rsidR="003E7C22">
          <w:rPr>
            <w:rStyle w:val="Hyperlink"/>
          </w:rPr>
          <w:t>www</w:t>
        </w:r>
        <w:r w:rsidR="003E7C22" w:rsidRPr="00321118">
          <w:rPr>
            <w:rStyle w:val="Hyperlink"/>
            <w:lang w:val="el-GR"/>
          </w:rPr>
          <w:t>.</w:t>
        </w:r>
        <w:r w:rsidR="003E7C22">
          <w:rPr>
            <w:rStyle w:val="Hyperlink"/>
          </w:rPr>
          <w:t>syros</w:t>
        </w:r>
        <w:r w:rsidR="003E7C22" w:rsidRPr="00321118">
          <w:rPr>
            <w:rStyle w:val="Hyperlink"/>
            <w:lang w:val="el-GR"/>
          </w:rPr>
          <w:t>.</w:t>
        </w:r>
        <w:r w:rsidR="003E7C22">
          <w:rPr>
            <w:rStyle w:val="Hyperlink"/>
          </w:rPr>
          <w:t>aegean</w:t>
        </w:r>
        <w:r w:rsidR="003E7C22" w:rsidRPr="00321118">
          <w:rPr>
            <w:rStyle w:val="Hyperlink"/>
            <w:lang w:val="el-GR"/>
          </w:rPr>
          <w:t>.</w:t>
        </w:r>
        <w:r w:rsidR="003E7C22">
          <w:rPr>
            <w:rStyle w:val="Hyperlink"/>
          </w:rPr>
          <w:t>gr</w:t>
        </w:r>
        <w:r w:rsidR="003E7C22" w:rsidRPr="00321118">
          <w:rPr>
            <w:rStyle w:val="Hyperlink"/>
            <w:lang w:val="el-GR"/>
          </w:rPr>
          <w:t>/</w:t>
        </w:r>
        <w:r w:rsidR="003E7C22">
          <w:rPr>
            <w:rStyle w:val="Hyperlink"/>
          </w:rPr>
          <w:t>de</w:t>
        </w:r>
        <w:r w:rsidR="003E7C22" w:rsidRPr="00321118">
          <w:rPr>
            <w:rStyle w:val="Hyperlink"/>
            <w:lang w:val="el-GR"/>
          </w:rPr>
          <w:t>/</w:t>
        </w:r>
        <w:r w:rsidR="003E7C22">
          <w:rPr>
            <w:rStyle w:val="Hyperlink"/>
          </w:rPr>
          <w:t>dpsd</w:t>
        </w:r>
        <w:r w:rsidR="003E7C22" w:rsidRPr="00321118">
          <w:rPr>
            <w:rStyle w:val="Hyperlink"/>
            <w:lang w:val="el-GR"/>
          </w:rPr>
          <w:t>10045.</w:t>
        </w:r>
        <w:r w:rsidR="003E7C22">
          <w:rPr>
            <w:rStyle w:val="Hyperlink"/>
          </w:rPr>
          <w:t>pdf</w:t>
        </w:r>
      </w:hyperlink>
    </w:p>
    <w:p w14:paraId="4DA9D0F6" w14:textId="77777777" w:rsidR="003E7C22" w:rsidRPr="00321118" w:rsidRDefault="00AE63D8" w:rsidP="003E7C22">
      <w:pPr>
        <w:pStyle w:val="NormalWeb"/>
        <w:numPr>
          <w:ilvl w:val="0"/>
          <w:numId w:val="50"/>
        </w:numPr>
        <w:spacing w:before="0" w:beforeAutospacing="0" w:after="80" w:afterAutospacing="0"/>
        <w:textAlignment w:val="baseline"/>
        <w:rPr>
          <w:color w:val="000000"/>
          <w:sz w:val="20"/>
          <w:szCs w:val="20"/>
          <w:lang w:val="el-GR"/>
        </w:rPr>
      </w:pPr>
      <w:hyperlink r:id="rId30" w:history="1">
        <w:r w:rsidR="003E7C22">
          <w:rPr>
            <w:rStyle w:val="Hyperlink"/>
          </w:rPr>
          <w:t>http</w:t>
        </w:r>
        <w:r w:rsidR="003E7C22" w:rsidRPr="00321118">
          <w:rPr>
            <w:rStyle w:val="Hyperlink"/>
            <w:lang w:val="el-GR"/>
          </w:rPr>
          <w:t>://</w:t>
        </w:r>
        <w:r w:rsidR="003E7C22">
          <w:rPr>
            <w:rStyle w:val="Hyperlink"/>
          </w:rPr>
          <w:t>www</w:t>
        </w:r>
        <w:r w:rsidR="003E7C22" w:rsidRPr="00321118">
          <w:rPr>
            <w:rStyle w:val="Hyperlink"/>
            <w:lang w:val="el-GR"/>
          </w:rPr>
          <w:t>.</w:t>
        </w:r>
        <w:r w:rsidR="003E7C22">
          <w:rPr>
            <w:rStyle w:val="Hyperlink"/>
          </w:rPr>
          <w:t>syros</w:t>
        </w:r>
        <w:r w:rsidR="003E7C22" w:rsidRPr="00321118">
          <w:rPr>
            <w:rStyle w:val="Hyperlink"/>
            <w:lang w:val="el-GR"/>
          </w:rPr>
          <w:t>.</w:t>
        </w:r>
        <w:r w:rsidR="003E7C22">
          <w:rPr>
            <w:rStyle w:val="Hyperlink"/>
          </w:rPr>
          <w:t>aegean</w:t>
        </w:r>
        <w:r w:rsidR="003E7C22" w:rsidRPr="00321118">
          <w:rPr>
            <w:rStyle w:val="Hyperlink"/>
            <w:lang w:val="el-GR"/>
          </w:rPr>
          <w:t>.</w:t>
        </w:r>
        <w:r w:rsidR="003E7C22">
          <w:rPr>
            <w:rStyle w:val="Hyperlink"/>
          </w:rPr>
          <w:t>gr</w:t>
        </w:r>
        <w:r w:rsidR="003E7C22" w:rsidRPr="00321118">
          <w:rPr>
            <w:rStyle w:val="Hyperlink"/>
            <w:lang w:val="el-GR"/>
          </w:rPr>
          <w:t>/</w:t>
        </w:r>
        <w:r w:rsidR="003E7C22">
          <w:rPr>
            <w:rStyle w:val="Hyperlink"/>
          </w:rPr>
          <w:t>de</w:t>
        </w:r>
        <w:r w:rsidR="003E7C22" w:rsidRPr="00321118">
          <w:rPr>
            <w:rStyle w:val="Hyperlink"/>
            <w:lang w:val="el-GR"/>
          </w:rPr>
          <w:t>/</w:t>
        </w:r>
        <w:r w:rsidR="003E7C22">
          <w:rPr>
            <w:rStyle w:val="Hyperlink"/>
          </w:rPr>
          <w:t>dpsd</w:t>
        </w:r>
        <w:r w:rsidR="003E7C22" w:rsidRPr="00321118">
          <w:rPr>
            <w:rStyle w:val="Hyperlink"/>
            <w:lang w:val="el-GR"/>
          </w:rPr>
          <w:t>08005.</w:t>
        </w:r>
        <w:r w:rsidR="003E7C22">
          <w:rPr>
            <w:rStyle w:val="Hyperlink"/>
          </w:rPr>
          <w:t>pdf</w:t>
        </w:r>
      </w:hyperlink>
    </w:p>
    <w:p w14:paraId="06C25AFE" w14:textId="77777777" w:rsidR="003E7C22" w:rsidRPr="00321118" w:rsidRDefault="00AE63D8" w:rsidP="003E7C22">
      <w:pPr>
        <w:pStyle w:val="NormalWeb"/>
        <w:numPr>
          <w:ilvl w:val="0"/>
          <w:numId w:val="50"/>
        </w:numPr>
        <w:spacing w:before="0" w:beforeAutospacing="0" w:after="80" w:afterAutospacing="0"/>
        <w:textAlignment w:val="baseline"/>
        <w:rPr>
          <w:color w:val="000000"/>
          <w:sz w:val="20"/>
          <w:szCs w:val="20"/>
          <w:lang w:val="el-GR"/>
        </w:rPr>
      </w:pPr>
      <w:hyperlink r:id="rId31" w:history="1">
        <w:r w:rsidR="003E7C22">
          <w:rPr>
            <w:rStyle w:val="Hyperlink"/>
          </w:rPr>
          <w:t>http</w:t>
        </w:r>
        <w:r w:rsidR="003E7C22" w:rsidRPr="00321118">
          <w:rPr>
            <w:rStyle w:val="Hyperlink"/>
            <w:lang w:val="el-GR"/>
          </w:rPr>
          <w:t>://</w:t>
        </w:r>
        <w:r w:rsidR="003E7C22">
          <w:rPr>
            <w:rStyle w:val="Hyperlink"/>
          </w:rPr>
          <w:t>www</w:t>
        </w:r>
        <w:r w:rsidR="003E7C22" w:rsidRPr="00321118">
          <w:rPr>
            <w:rStyle w:val="Hyperlink"/>
            <w:lang w:val="el-GR"/>
          </w:rPr>
          <w:t>.</w:t>
        </w:r>
        <w:r w:rsidR="003E7C22">
          <w:rPr>
            <w:rStyle w:val="Hyperlink"/>
          </w:rPr>
          <w:t>syros</w:t>
        </w:r>
        <w:r w:rsidR="003E7C22" w:rsidRPr="00321118">
          <w:rPr>
            <w:rStyle w:val="Hyperlink"/>
            <w:lang w:val="el-GR"/>
          </w:rPr>
          <w:t>.</w:t>
        </w:r>
        <w:r w:rsidR="003E7C22">
          <w:rPr>
            <w:rStyle w:val="Hyperlink"/>
          </w:rPr>
          <w:t>aegean</w:t>
        </w:r>
        <w:r w:rsidR="003E7C22" w:rsidRPr="00321118">
          <w:rPr>
            <w:rStyle w:val="Hyperlink"/>
            <w:lang w:val="el-GR"/>
          </w:rPr>
          <w:t>.</w:t>
        </w:r>
        <w:r w:rsidR="003E7C22">
          <w:rPr>
            <w:rStyle w:val="Hyperlink"/>
          </w:rPr>
          <w:t>gr</w:t>
        </w:r>
        <w:r w:rsidR="003E7C22" w:rsidRPr="00321118">
          <w:rPr>
            <w:rStyle w:val="Hyperlink"/>
            <w:lang w:val="el-GR"/>
          </w:rPr>
          <w:t>/</w:t>
        </w:r>
        <w:r w:rsidR="003E7C22">
          <w:rPr>
            <w:rStyle w:val="Hyperlink"/>
          </w:rPr>
          <w:t>de</w:t>
        </w:r>
        <w:r w:rsidR="003E7C22" w:rsidRPr="00321118">
          <w:rPr>
            <w:rStyle w:val="Hyperlink"/>
            <w:lang w:val="el-GR"/>
          </w:rPr>
          <w:t>/</w:t>
        </w:r>
        <w:r w:rsidR="003E7C22">
          <w:rPr>
            <w:rStyle w:val="Hyperlink"/>
          </w:rPr>
          <w:t>dpsd</w:t>
        </w:r>
        <w:r w:rsidR="003E7C22" w:rsidRPr="00321118">
          <w:rPr>
            <w:rStyle w:val="Hyperlink"/>
            <w:lang w:val="el-GR"/>
          </w:rPr>
          <w:t>08045.</w:t>
        </w:r>
        <w:r w:rsidR="003E7C22">
          <w:rPr>
            <w:rStyle w:val="Hyperlink"/>
          </w:rPr>
          <w:t>pdf</w:t>
        </w:r>
      </w:hyperlink>
    </w:p>
    <w:p w14:paraId="69296BC8" w14:textId="77777777" w:rsidR="003E7C22" w:rsidRPr="00321118" w:rsidRDefault="00AE63D8" w:rsidP="003E7C22">
      <w:pPr>
        <w:pStyle w:val="NormalWeb"/>
        <w:numPr>
          <w:ilvl w:val="0"/>
          <w:numId w:val="50"/>
        </w:numPr>
        <w:spacing w:before="0" w:beforeAutospacing="0" w:after="80" w:afterAutospacing="0"/>
        <w:textAlignment w:val="baseline"/>
        <w:rPr>
          <w:color w:val="000000"/>
          <w:sz w:val="20"/>
          <w:szCs w:val="20"/>
          <w:lang w:val="el-GR"/>
        </w:rPr>
      </w:pPr>
      <w:hyperlink r:id="rId32" w:history="1">
        <w:r w:rsidR="003E7C22">
          <w:rPr>
            <w:rStyle w:val="Hyperlink"/>
          </w:rPr>
          <w:t>http</w:t>
        </w:r>
        <w:r w:rsidR="003E7C22" w:rsidRPr="00321118">
          <w:rPr>
            <w:rStyle w:val="Hyperlink"/>
            <w:lang w:val="el-GR"/>
          </w:rPr>
          <w:t>://</w:t>
        </w:r>
        <w:r w:rsidR="003E7C22">
          <w:rPr>
            <w:rStyle w:val="Hyperlink"/>
          </w:rPr>
          <w:t>www</w:t>
        </w:r>
        <w:r w:rsidR="003E7C22" w:rsidRPr="00321118">
          <w:rPr>
            <w:rStyle w:val="Hyperlink"/>
            <w:lang w:val="el-GR"/>
          </w:rPr>
          <w:t>.</w:t>
        </w:r>
        <w:r w:rsidR="003E7C22">
          <w:rPr>
            <w:rStyle w:val="Hyperlink"/>
          </w:rPr>
          <w:t>syros</w:t>
        </w:r>
        <w:r w:rsidR="003E7C22" w:rsidRPr="00321118">
          <w:rPr>
            <w:rStyle w:val="Hyperlink"/>
            <w:lang w:val="el-GR"/>
          </w:rPr>
          <w:t>.</w:t>
        </w:r>
        <w:r w:rsidR="003E7C22">
          <w:rPr>
            <w:rStyle w:val="Hyperlink"/>
          </w:rPr>
          <w:t>aegean</w:t>
        </w:r>
        <w:r w:rsidR="003E7C22" w:rsidRPr="00321118">
          <w:rPr>
            <w:rStyle w:val="Hyperlink"/>
            <w:lang w:val="el-GR"/>
          </w:rPr>
          <w:t>.</w:t>
        </w:r>
        <w:r w:rsidR="003E7C22">
          <w:rPr>
            <w:rStyle w:val="Hyperlink"/>
          </w:rPr>
          <w:t>gr</w:t>
        </w:r>
        <w:r w:rsidR="003E7C22" w:rsidRPr="00321118">
          <w:rPr>
            <w:rStyle w:val="Hyperlink"/>
            <w:lang w:val="el-GR"/>
          </w:rPr>
          <w:t>/</w:t>
        </w:r>
        <w:r w:rsidR="003E7C22">
          <w:rPr>
            <w:rStyle w:val="Hyperlink"/>
          </w:rPr>
          <w:t>de</w:t>
        </w:r>
        <w:r w:rsidR="003E7C22" w:rsidRPr="00321118">
          <w:rPr>
            <w:rStyle w:val="Hyperlink"/>
            <w:lang w:val="el-GR"/>
          </w:rPr>
          <w:t>/</w:t>
        </w:r>
        <w:r w:rsidR="003E7C22">
          <w:rPr>
            <w:rStyle w:val="Hyperlink"/>
          </w:rPr>
          <w:t>dpsd</w:t>
        </w:r>
        <w:r w:rsidR="003E7C22" w:rsidRPr="00321118">
          <w:rPr>
            <w:rStyle w:val="Hyperlink"/>
            <w:lang w:val="el-GR"/>
          </w:rPr>
          <w:t>08079.</w:t>
        </w:r>
        <w:r w:rsidR="003E7C22">
          <w:rPr>
            <w:rStyle w:val="Hyperlink"/>
          </w:rPr>
          <w:t>pdf</w:t>
        </w:r>
      </w:hyperlink>
    </w:p>
    <w:p w14:paraId="19D1DFAF" w14:textId="091FBFDF" w:rsidR="00722CDA" w:rsidRPr="00321118" w:rsidRDefault="00AE63D8" w:rsidP="003E7C22">
      <w:pPr>
        <w:pStyle w:val="NormalWeb"/>
        <w:numPr>
          <w:ilvl w:val="0"/>
          <w:numId w:val="50"/>
        </w:numPr>
        <w:spacing w:before="0" w:beforeAutospacing="0" w:after="80" w:afterAutospacing="0"/>
        <w:textAlignment w:val="baseline"/>
        <w:rPr>
          <w:color w:val="000000"/>
          <w:sz w:val="20"/>
          <w:szCs w:val="20"/>
          <w:lang w:val="el-GR"/>
        </w:rPr>
      </w:pPr>
      <w:hyperlink r:id="rId33" w:history="1">
        <w:r w:rsidR="003E7C22">
          <w:rPr>
            <w:rStyle w:val="Hyperlink"/>
          </w:rPr>
          <w:t>http</w:t>
        </w:r>
        <w:r w:rsidR="003E7C22" w:rsidRPr="00321118">
          <w:rPr>
            <w:rStyle w:val="Hyperlink"/>
            <w:lang w:val="el-GR"/>
          </w:rPr>
          <w:t>://</w:t>
        </w:r>
        <w:r w:rsidR="003E7C22">
          <w:rPr>
            <w:rStyle w:val="Hyperlink"/>
          </w:rPr>
          <w:t>srl</w:t>
        </w:r>
        <w:r w:rsidR="003E7C22" w:rsidRPr="00321118">
          <w:rPr>
            <w:rStyle w:val="Hyperlink"/>
            <w:lang w:val="el-GR"/>
          </w:rPr>
          <w:t>.</w:t>
        </w:r>
        <w:r w:rsidR="003E7C22">
          <w:rPr>
            <w:rStyle w:val="Hyperlink"/>
          </w:rPr>
          <w:t>mcgill</w:t>
        </w:r>
        <w:r w:rsidR="003E7C22" w:rsidRPr="00321118">
          <w:rPr>
            <w:rStyle w:val="Hyperlink"/>
            <w:lang w:val="el-GR"/>
          </w:rPr>
          <w:t>.</w:t>
        </w:r>
        <w:r w:rsidR="003E7C22">
          <w:rPr>
            <w:rStyle w:val="Hyperlink"/>
          </w:rPr>
          <w:t>ca</w:t>
        </w:r>
        <w:r w:rsidR="003E7C22" w:rsidRPr="00321118">
          <w:rPr>
            <w:rStyle w:val="Hyperlink"/>
            <w:lang w:val="el-GR"/>
          </w:rPr>
          <w:t>/</w:t>
        </w:r>
        <w:r w:rsidR="003E7C22">
          <w:rPr>
            <w:rStyle w:val="Hyperlink"/>
          </w:rPr>
          <w:t>publications</w:t>
        </w:r>
        <w:r w:rsidR="003E7C22" w:rsidRPr="00321118">
          <w:rPr>
            <w:rStyle w:val="Hyperlink"/>
            <w:lang w:val="el-GR"/>
          </w:rPr>
          <w:t>/2012-</w:t>
        </w:r>
        <w:r w:rsidR="003E7C22">
          <w:rPr>
            <w:rStyle w:val="Hyperlink"/>
          </w:rPr>
          <w:t>MOBIQUITOUS</w:t>
        </w:r>
        <w:r w:rsidR="003E7C22" w:rsidRPr="00321118">
          <w:rPr>
            <w:rStyle w:val="Hyperlink"/>
            <w:lang w:val="el-GR"/>
          </w:rPr>
          <w:t>.</w:t>
        </w:r>
        <w:r w:rsidR="003E7C22">
          <w:rPr>
            <w:rStyle w:val="Hyperlink"/>
          </w:rPr>
          <w:t>pdf</w:t>
        </w:r>
      </w:hyperlink>
    </w:p>
    <w:sectPr w:rsidR="00722CDA" w:rsidRPr="00321118" w:rsidSect="006B1D5B">
      <w:headerReference w:type="even" r:id="rId34"/>
      <w:type w:val="continuous"/>
      <w:pgSz w:w="12240" w:h="15840" w:code="1"/>
      <w:pgMar w:top="1224" w:right="1080" w:bottom="1440" w:left="1080" w:header="720" w:footer="720"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332053" w14:textId="77777777" w:rsidR="00AE63D8" w:rsidRDefault="00AE63D8">
      <w:r>
        <w:separator/>
      </w:r>
    </w:p>
  </w:endnote>
  <w:endnote w:type="continuationSeparator" w:id="0">
    <w:p w14:paraId="74D7AB27" w14:textId="77777777" w:rsidR="00AE63D8" w:rsidRDefault="00AE6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A1"/>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TimesNewRomanPSMT">
    <w:altName w:val="Times New Roman"/>
    <w:charset w:val="00"/>
    <w:family w:val="swiss"/>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A1"/>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A1"/>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29A210" w14:textId="77777777" w:rsidR="00AE63D8" w:rsidRDefault="00AE63D8" w:rsidP="00443E9F">
      <w:pPr>
        <w:spacing w:after="0"/>
      </w:pPr>
      <w:r>
        <w:separator/>
      </w:r>
    </w:p>
  </w:footnote>
  <w:footnote w:type="continuationSeparator" w:id="0">
    <w:p w14:paraId="19B3A2A0" w14:textId="77777777" w:rsidR="00AE63D8" w:rsidRDefault="00AE63D8" w:rsidP="00443E9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7D1C5" w14:textId="77777777" w:rsidR="00AF347A" w:rsidRDefault="00AF347A" w:rsidP="006B3F1F">
    <w:pPr>
      <w:pStyle w:val="Header"/>
      <w:tabs>
        <w:tab w:val="clear" w:pos="4320"/>
        <w:tab w:val="clear" w:pos="8640"/>
        <w:tab w:val="left" w:pos="2660"/>
      </w:tab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A341E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F2EDC94"/>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255A5C26"/>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AF0C147E"/>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795EB0FE"/>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843EB82E"/>
    <w:lvl w:ilvl="0">
      <w:start w:val="1"/>
      <w:numFmt w:val="bullet"/>
      <w:pStyle w:val="ListBullet5"/>
      <w:lvlText w:val=""/>
      <w:lvlJc w:val="left"/>
      <w:pPr>
        <w:tabs>
          <w:tab w:val="num" w:pos="1800"/>
        </w:tabs>
        <w:ind w:left="1800" w:hanging="360"/>
      </w:pPr>
      <w:rPr>
        <w:rFonts w:ascii="Symbol" w:eastAsia="Times New Roman" w:hAnsi="Symbol" w:hint="default"/>
      </w:rPr>
    </w:lvl>
  </w:abstractNum>
  <w:abstractNum w:abstractNumId="6" w15:restartNumberingAfterBreak="0">
    <w:nsid w:val="FFFFFF81"/>
    <w:multiLevelType w:val="singleLevel"/>
    <w:tmpl w:val="BA480184"/>
    <w:lvl w:ilvl="0">
      <w:start w:val="1"/>
      <w:numFmt w:val="bullet"/>
      <w:pStyle w:val="ListBullet4"/>
      <w:lvlText w:val=""/>
      <w:lvlJc w:val="left"/>
      <w:pPr>
        <w:tabs>
          <w:tab w:val="num" w:pos="1440"/>
        </w:tabs>
        <w:ind w:left="1440" w:hanging="360"/>
      </w:pPr>
      <w:rPr>
        <w:rFonts w:ascii="Symbol" w:eastAsia="Times New Roman" w:hAnsi="Symbol" w:hint="default"/>
      </w:rPr>
    </w:lvl>
  </w:abstractNum>
  <w:abstractNum w:abstractNumId="7" w15:restartNumberingAfterBreak="0">
    <w:nsid w:val="FFFFFF82"/>
    <w:multiLevelType w:val="singleLevel"/>
    <w:tmpl w:val="9B1C1786"/>
    <w:lvl w:ilvl="0">
      <w:start w:val="1"/>
      <w:numFmt w:val="bullet"/>
      <w:pStyle w:val="ListBullet3"/>
      <w:lvlText w:val=""/>
      <w:lvlJc w:val="left"/>
      <w:pPr>
        <w:tabs>
          <w:tab w:val="num" w:pos="1080"/>
        </w:tabs>
        <w:ind w:left="1080" w:hanging="360"/>
      </w:pPr>
      <w:rPr>
        <w:rFonts w:ascii="Symbol" w:eastAsia="Times New Roman" w:hAnsi="Symbol" w:hint="default"/>
      </w:rPr>
    </w:lvl>
  </w:abstractNum>
  <w:abstractNum w:abstractNumId="8" w15:restartNumberingAfterBreak="0">
    <w:nsid w:val="FFFFFF83"/>
    <w:multiLevelType w:val="singleLevel"/>
    <w:tmpl w:val="536E19F6"/>
    <w:lvl w:ilvl="0">
      <w:start w:val="1"/>
      <w:numFmt w:val="bullet"/>
      <w:pStyle w:val="ListBullet2"/>
      <w:lvlText w:val=""/>
      <w:lvlJc w:val="left"/>
      <w:pPr>
        <w:tabs>
          <w:tab w:val="num" w:pos="720"/>
        </w:tabs>
        <w:ind w:left="720" w:hanging="360"/>
      </w:pPr>
      <w:rPr>
        <w:rFonts w:ascii="Symbol" w:eastAsia="Times New Roman" w:hAnsi="Symbol" w:hint="default"/>
      </w:rPr>
    </w:lvl>
  </w:abstractNum>
  <w:abstractNum w:abstractNumId="9" w15:restartNumberingAfterBreak="0">
    <w:nsid w:val="FFFFFF88"/>
    <w:multiLevelType w:val="singleLevel"/>
    <w:tmpl w:val="66E00E2E"/>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A836A8AC"/>
    <w:lvl w:ilvl="0">
      <w:start w:val="1"/>
      <w:numFmt w:val="bullet"/>
      <w:pStyle w:val="ListBullet"/>
      <w:lvlText w:val=""/>
      <w:lvlJc w:val="left"/>
      <w:pPr>
        <w:tabs>
          <w:tab w:val="num" w:pos="360"/>
        </w:tabs>
        <w:ind w:left="360" w:hanging="360"/>
      </w:pPr>
      <w:rPr>
        <w:rFonts w:ascii="Symbol" w:eastAsia="Times New Roman" w:hAnsi="Symbol" w:hint="default"/>
      </w:rPr>
    </w:lvl>
  </w:abstractNum>
  <w:abstractNum w:abstractNumId="11" w15:restartNumberingAfterBreak="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2" w15:restartNumberingAfterBreak="0">
    <w:nsid w:val="FFFFFFFE"/>
    <w:multiLevelType w:val="singleLevel"/>
    <w:tmpl w:val="5CA6E12C"/>
    <w:lvl w:ilvl="0">
      <w:numFmt w:val="decimal"/>
      <w:lvlText w:val="*"/>
      <w:lvlJc w:val="left"/>
    </w:lvl>
  </w:abstractNum>
  <w:abstractNum w:abstractNumId="13" w15:restartNumberingAfterBreak="0">
    <w:nsid w:val="02ED5D3A"/>
    <w:multiLevelType w:val="singleLevel"/>
    <w:tmpl w:val="E772A2E0"/>
    <w:lvl w:ilvl="0">
      <w:start w:val="1"/>
      <w:numFmt w:val="decimal"/>
      <w:lvlText w:val="%1."/>
      <w:legacy w:legacy="1" w:legacySpace="0" w:legacyIndent="144"/>
      <w:lvlJc w:val="left"/>
      <w:pPr>
        <w:ind w:left="144" w:hanging="144"/>
      </w:pPr>
      <w:rPr>
        <w:rFonts w:ascii="Helvetica" w:hAnsi="Helvetica" w:hint="default"/>
      </w:rPr>
    </w:lvl>
  </w:abstractNum>
  <w:abstractNum w:abstractNumId="14" w15:restartNumberingAfterBreak="0">
    <w:nsid w:val="064E10C8"/>
    <w:multiLevelType w:val="singleLevel"/>
    <w:tmpl w:val="E772A2E0"/>
    <w:lvl w:ilvl="0">
      <w:start w:val="1"/>
      <w:numFmt w:val="decimal"/>
      <w:lvlText w:val="%1."/>
      <w:legacy w:legacy="1" w:legacySpace="0" w:legacyIndent="144"/>
      <w:lvlJc w:val="left"/>
      <w:pPr>
        <w:ind w:left="144" w:hanging="144"/>
      </w:pPr>
      <w:rPr>
        <w:rFonts w:ascii="Helvetica" w:hAnsi="Helvetica" w:hint="default"/>
      </w:rPr>
    </w:lvl>
  </w:abstractNum>
  <w:abstractNum w:abstractNumId="15" w15:restartNumberingAfterBreak="0">
    <w:nsid w:val="06686EE4"/>
    <w:multiLevelType w:val="multilevel"/>
    <w:tmpl w:val="97181DC6"/>
    <w:lvl w:ilvl="0">
      <w:start w:val="1"/>
      <w:numFmt w:val="bullet"/>
      <w:pStyle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496F4F"/>
    <w:multiLevelType w:val="singleLevel"/>
    <w:tmpl w:val="E772A2E0"/>
    <w:lvl w:ilvl="0">
      <w:start w:val="1"/>
      <w:numFmt w:val="decimal"/>
      <w:lvlText w:val="%1."/>
      <w:legacy w:legacy="1" w:legacySpace="0" w:legacyIndent="144"/>
      <w:lvlJc w:val="left"/>
      <w:pPr>
        <w:ind w:left="144" w:hanging="144"/>
      </w:pPr>
      <w:rPr>
        <w:rFonts w:ascii="Helvetica" w:hAnsi="Helvetica" w:hint="default"/>
      </w:rPr>
    </w:lvl>
  </w:abstractNum>
  <w:abstractNum w:abstractNumId="17" w15:restartNumberingAfterBreak="0">
    <w:nsid w:val="198D75AF"/>
    <w:multiLevelType w:val="singleLevel"/>
    <w:tmpl w:val="DDEE8D5E"/>
    <w:lvl w:ilvl="0">
      <w:start w:val="1"/>
      <w:numFmt w:val="decimal"/>
      <w:lvlText w:val="%1."/>
      <w:legacy w:legacy="1" w:legacySpace="0" w:legacyIndent="144"/>
      <w:lvlJc w:val="left"/>
      <w:pPr>
        <w:ind w:left="144" w:hanging="144"/>
      </w:pPr>
    </w:lvl>
  </w:abstractNum>
  <w:abstractNum w:abstractNumId="18" w15:restartNumberingAfterBreak="0">
    <w:nsid w:val="1C256FB0"/>
    <w:multiLevelType w:val="singleLevel"/>
    <w:tmpl w:val="E772A2E0"/>
    <w:lvl w:ilvl="0">
      <w:start w:val="1"/>
      <w:numFmt w:val="decimal"/>
      <w:lvlText w:val="%1."/>
      <w:legacy w:legacy="1" w:legacySpace="0" w:legacyIndent="144"/>
      <w:lvlJc w:val="left"/>
      <w:pPr>
        <w:ind w:left="144" w:hanging="144"/>
      </w:pPr>
      <w:rPr>
        <w:rFonts w:ascii="Helvetica" w:hAnsi="Helvetica" w:hint="default"/>
      </w:rPr>
    </w:lvl>
  </w:abstractNum>
  <w:abstractNum w:abstractNumId="19" w15:restartNumberingAfterBreak="0">
    <w:nsid w:val="1F4A0179"/>
    <w:multiLevelType w:val="singleLevel"/>
    <w:tmpl w:val="E772A2E0"/>
    <w:lvl w:ilvl="0">
      <w:start w:val="1"/>
      <w:numFmt w:val="decimal"/>
      <w:lvlText w:val="%1."/>
      <w:legacy w:legacy="1" w:legacySpace="0" w:legacyIndent="144"/>
      <w:lvlJc w:val="left"/>
      <w:pPr>
        <w:ind w:left="144" w:hanging="144"/>
      </w:pPr>
      <w:rPr>
        <w:rFonts w:ascii="Helvetica" w:hAnsi="Helvetica" w:hint="default"/>
      </w:rPr>
    </w:lvl>
  </w:abstractNum>
  <w:abstractNum w:abstractNumId="20" w15:restartNumberingAfterBreak="0">
    <w:nsid w:val="21E218E8"/>
    <w:multiLevelType w:val="singleLevel"/>
    <w:tmpl w:val="E772A2E0"/>
    <w:lvl w:ilvl="0">
      <w:start w:val="1"/>
      <w:numFmt w:val="decimal"/>
      <w:lvlText w:val="%1."/>
      <w:legacy w:legacy="1" w:legacySpace="0" w:legacyIndent="144"/>
      <w:lvlJc w:val="left"/>
      <w:pPr>
        <w:ind w:left="144" w:hanging="144"/>
      </w:pPr>
      <w:rPr>
        <w:rFonts w:ascii="Helvetica" w:hAnsi="Helvetica" w:hint="default"/>
      </w:rPr>
    </w:lvl>
  </w:abstractNum>
  <w:abstractNum w:abstractNumId="21" w15:restartNumberingAfterBreak="0">
    <w:nsid w:val="29B677BC"/>
    <w:multiLevelType w:val="singleLevel"/>
    <w:tmpl w:val="E772A2E0"/>
    <w:lvl w:ilvl="0">
      <w:start w:val="1"/>
      <w:numFmt w:val="decimal"/>
      <w:lvlText w:val="%1."/>
      <w:legacy w:legacy="1" w:legacySpace="0" w:legacyIndent="144"/>
      <w:lvlJc w:val="left"/>
      <w:pPr>
        <w:ind w:left="144" w:hanging="144"/>
      </w:pPr>
      <w:rPr>
        <w:rFonts w:ascii="Helvetica" w:hAnsi="Helvetica" w:hint="default"/>
      </w:rPr>
    </w:lvl>
  </w:abstractNum>
  <w:abstractNum w:abstractNumId="22" w15:restartNumberingAfterBreak="0">
    <w:nsid w:val="2AB17545"/>
    <w:multiLevelType w:val="singleLevel"/>
    <w:tmpl w:val="DDEE8D5E"/>
    <w:lvl w:ilvl="0">
      <w:start w:val="1"/>
      <w:numFmt w:val="decimal"/>
      <w:lvlText w:val="%1."/>
      <w:legacy w:legacy="1" w:legacySpace="0" w:legacyIndent="144"/>
      <w:lvlJc w:val="left"/>
      <w:pPr>
        <w:ind w:left="144" w:hanging="144"/>
      </w:pPr>
    </w:lvl>
  </w:abstractNum>
  <w:abstractNum w:abstractNumId="23" w15:restartNumberingAfterBreak="0">
    <w:nsid w:val="330F08CD"/>
    <w:multiLevelType w:val="multilevel"/>
    <w:tmpl w:val="DDEE8D5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15:restartNumberingAfterBreak="0">
    <w:nsid w:val="3B7C47BF"/>
    <w:multiLevelType w:val="singleLevel"/>
    <w:tmpl w:val="E772A2E0"/>
    <w:lvl w:ilvl="0">
      <w:start w:val="1"/>
      <w:numFmt w:val="decimal"/>
      <w:lvlText w:val="%1."/>
      <w:legacy w:legacy="1" w:legacySpace="0" w:legacyIndent="144"/>
      <w:lvlJc w:val="left"/>
      <w:pPr>
        <w:ind w:left="144" w:hanging="144"/>
      </w:pPr>
      <w:rPr>
        <w:rFonts w:ascii="Helvetica" w:hAnsi="Helvetica" w:hint="default"/>
      </w:rPr>
    </w:lvl>
  </w:abstractNum>
  <w:abstractNum w:abstractNumId="25" w15:restartNumberingAfterBreak="0">
    <w:nsid w:val="4229611F"/>
    <w:multiLevelType w:val="singleLevel"/>
    <w:tmpl w:val="DDEE8D5E"/>
    <w:lvl w:ilvl="0">
      <w:start w:val="1"/>
      <w:numFmt w:val="decimal"/>
      <w:lvlText w:val="%1."/>
      <w:legacy w:legacy="1" w:legacySpace="0" w:legacyIndent="144"/>
      <w:lvlJc w:val="left"/>
      <w:pPr>
        <w:ind w:left="144" w:hanging="144"/>
      </w:pPr>
    </w:lvl>
  </w:abstractNum>
  <w:abstractNum w:abstractNumId="26" w15:restartNumberingAfterBreak="0">
    <w:nsid w:val="499A66E6"/>
    <w:multiLevelType w:val="hybridMultilevel"/>
    <w:tmpl w:val="C2A25756"/>
    <w:lvl w:ilvl="0" w:tplc="51627B8E">
      <w:start w:val="1"/>
      <w:numFmt w:val="decimal"/>
      <w:pStyle w:val="References"/>
      <w:lvlText w:val="%1."/>
      <w:lvlJc w:val="left"/>
      <w:pPr>
        <w:ind w:left="720" w:hanging="360"/>
      </w:pPr>
      <w:rPr>
        <w:rFonts w:ascii="Times New Roman" w:hAnsi="Times New Roman"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AC6963"/>
    <w:multiLevelType w:val="singleLevel"/>
    <w:tmpl w:val="DDEE8D5E"/>
    <w:lvl w:ilvl="0">
      <w:start w:val="1"/>
      <w:numFmt w:val="decimal"/>
      <w:lvlText w:val="%1."/>
      <w:legacy w:legacy="1" w:legacySpace="0" w:legacyIndent="144"/>
      <w:lvlJc w:val="left"/>
      <w:pPr>
        <w:ind w:left="144" w:hanging="144"/>
      </w:pPr>
    </w:lvl>
  </w:abstractNum>
  <w:abstractNum w:abstractNumId="28" w15:restartNumberingAfterBreak="0">
    <w:nsid w:val="4F9A0075"/>
    <w:multiLevelType w:val="multilevel"/>
    <w:tmpl w:val="4830A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1464D9"/>
    <w:multiLevelType w:val="multilevel"/>
    <w:tmpl w:val="5DDC4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89287D"/>
    <w:multiLevelType w:val="singleLevel"/>
    <w:tmpl w:val="DDEE8D5E"/>
    <w:lvl w:ilvl="0">
      <w:start w:val="1"/>
      <w:numFmt w:val="decimal"/>
      <w:lvlText w:val="%1."/>
      <w:legacy w:legacy="1" w:legacySpace="0" w:legacyIndent="144"/>
      <w:lvlJc w:val="left"/>
      <w:pPr>
        <w:ind w:left="144" w:hanging="144"/>
      </w:pPr>
    </w:lvl>
  </w:abstractNum>
  <w:abstractNum w:abstractNumId="31" w15:restartNumberingAfterBreak="0">
    <w:nsid w:val="58AD353F"/>
    <w:multiLevelType w:val="hybridMultilevel"/>
    <w:tmpl w:val="066CB9EA"/>
    <w:lvl w:ilvl="0" w:tplc="61E616DA">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8D51CC0"/>
    <w:multiLevelType w:val="singleLevel"/>
    <w:tmpl w:val="DDEE8D5E"/>
    <w:lvl w:ilvl="0">
      <w:start w:val="1"/>
      <w:numFmt w:val="decimal"/>
      <w:lvlText w:val="%1."/>
      <w:legacy w:legacy="1" w:legacySpace="0" w:legacyIndent="144"/>
      <w:lvlJc w:val="left"/>
      <w:pPr>
        <w:ind w:left="144" w:hanging="144"/>
      </w:pPr>
    </w:lvl>
  </w:abstractNum>
  <w:abstractNum w:abstractNumId="33" w15:restartNumberingAfterBreak="0">
    <w:nsid w:val="5A0A036E"/>
    <w:multiLevelType w:val="singleLevel"/>
    <w:tmpl w:val="61E616DA"/>
    <w:lvl w:ilvl="0">
      <w:start w:val="1"/>
      <w:numFmt w:val="decimal"/>
      <w:lvlText w:val="%1."/>
      <w:legacy w:legacy="1" w:legacySpace="0" w:legacyIndent="144"/>
      <w:lvlJc w:val="left"/>
      <w:pPr>
        <w:ind w:left="144" w:hanging="144"/>
      </w:pPr>
    </w:lvl>
  </w:abstractNum>
  <w:abstractNum w:abstractNumId="34" w15:restartNumberingAfterBreak="0">
    <w:nsid w:val="5BB151A4"/>
    <w:multiLevelType w:val="multilevel"/>
    <w:tmpl w:val="0F962DDA"/>
    <w:lvl w:ilvl="0">
      <w:start w:val="1"/>
      <w:numFmt w:val="decimal"/>
      <w:lvlText w:val="[%1]"/>
      <w:lvlJc w:val="left"/>
      <w:pPr>
        <w:tabs>
          <w:tab w:val="num" w:pos="360"/>
        </w:tabs>
        <w:ind w:left="0" w:firstLine="0"/>
      </w:pPr>
      <w:rPr>
        <w:rFonts w:ascii="Arial" w:hAnsi="Arial" w:hint="default"/>
      </w:rPr>
    </w:lvl>
    <w:lvl w:ilvl="1">
      <w:start w:val="1"/>
      <w:numFmt w:val="lowerLetter"/>
      <w:lvlText w:val="%2."/>
      <w:lvlJc w:val="left"/>
      <w:pPr>
        <w:tabs>
          <w:tab w:val="num" w:pos="3240"/>
        </w:tabs>
        <w:ind w:left="3240" w:hanging="360"/>
      </w:pPr>
    </w:lvl>
    <w:lvl w:ilvl="2">
      <w:start w:val="1"/>
      <w:numFmt w:val="lowerRoman"/>
      <w:lvlText w:val="%3."/>
      <w:lvlJc w:val="right"/>
      <w:pPr>
        <w:tabs>
          <w:tab w:val="num" w:pos="3960"/>
        </w:tabs>
        <w:ind w:left="3960" w:hanging="180"/>
      </w:pPr>
    </w:lvl>
    <w:lvl w:ilvl="3">
      <w:start w:val="1"/>
      <w:numFmt w:val="decimal"/>
      <w:lvlText w:val="%4."/>
      <w:lvlJc w:val="left"/>
      <w:pPr>
        <w:tabs>
          <w:tab w:val="num" w:pos="4680"/>
        </w:tabs>
        <w:ind w:left="4680" w:hanging="360"/>
      </w:pPr>
    </w:lvl>
    <w:lvl w:ilvl="4">
      <w:start w:val="1"/>
      <w:numFmt w:val="lowerLetter"/>
      <w:lvlText w:val="%5."/>
      <w:lvlJc w:val="left"/>
      <w:pPr>
        <w:tabs>
          <w:tab w:val="num" w:pos="5400"/>
        </w:tabs>
        <w:ind w:left="5400" w:hanging="360"/>
      </w:pPr>
    </w:lvl>
    <w:lvl w:ilvl="5">
      <w:start w:val="1"/>
      <w:numFmt w:val="lowerRoman"/>
      <w:lvlText w:val="%6."/>
      <w:lvlJc w:val="right"/>
      <w:pPr>
        <w:tabs>
          <w:tab w:val="num" w:pos="6120"/>
        </w:tabs>
        <w:ind w:left="6120" w:hanging="180"/>
      </w:pPr>
    </w:lvl>
    <w:lvl w:ilvl="6">
      <w:start w:val="1"/>
      <w:numFmt w:val="decimal"/>
      <w:lvlText w:val="%7."/>
      <w:lvlJc w:val="left"/>
      <w:pPr>
        <w:tabs>
          <w:tab w:val="num" w:pos="6840"/>
        </w:tabs>
        <w:ind w:left="6840" w:hanging="360"/>
      </w:pPr>
    </w:lvl>
    <w:lvl w:ilvl="7">
      <w:start w:val="1"/>
      <w:numFmt w:val="lowerLetter"/>
      <w:lvlText w:val="%8."/>
      <w:lvlJc w:val="left"/>
      <w:pPr>
        <w:tabs>
          <w:tab w:val="num" w:pos="7560"/>
        </w:tabs>
        <w:ind w:left="7560" w:hanging="360"/>
      </w:pPr>
    </w:lvl>
    <w:lvl w:ilvl="8">
      <w:start w:val="1"/>
      <w:numFmt w:val="lowerRoman"/>
      <w:lvlText w:val="%9."/>
      <w:lvlJc w:val="right"/>
      <w:pPr>
        <w:tabs>
          <w:tab w:val="num" w:pos="8280"/>
        </w:tabs>
        <w:ind w:left="8280" w:hanging="180"/>
      </w:pPr>
    </w:lvl>
  </w:abstractNum>
  <w:abstractNum w:abstractNumId="35" w15:restartNumberingAfterBreak="0">
    <w:nsid w:val="75B570DA"/>
    <w:multiLevelType w:val="singleLevel"/>
    <w:tmpl w:val="E772A2E0"/>
    <w:lvl w:ilvl="0">
      <w:start w:val="1"/>
      <w:numFmt w:val="decimal"/>
      <w:lvlText w:val="%1."/>
      <w:legacy w:legacy="1" w:legacySpace="0" w:legacyIndent="144"/>
      <w:lvlJc w:val="left"/>
      <w:pPr>
        <w:ind w:left="144" w:hanging="144"/>
      </w:pPr>
      <w:rPr>
        <w:rFonts w:ascii="Helvetica" w:hAnsi="Helvetica" w:hint="default"/>
      </w:rPr>
    </w:lvl>
  </w:abstractNum>
  <w:abstractNum w:abstractNumId="36" w15:restartNumberingAfterBreak="0">
    <w:nsid w:val="773C79AA"/>
    <w:multiLevelType w:val="multilevel"/>
    <w:tmpl w:val="8F74D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AA90541"/>
    <w:multiLevelType w:val="hybridMultilevel"/>
    <w:tmpl w:val="5F883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DD4A61"/>
    <w:multiLevelType w:val="multilevel"/>
    <w:tmpl w:val="84AAE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E40FC1"/>
    <w:multiLevelType w:val="singleLevel"/>
    <w:tmpl w:val="73C82224"/>
    <w:lvl w:ilvl="0">
      <w:start w:val="1"/>
      <w:numFmt w:val="bullet"/>
      <w:pStyle w:val="bulletlist"/>
      <w:lvlText w:val=""/>
      <w:lvlJc w:val="left"/>
      <w:pPr>
        <w:tabs>
          <w:tab w:val="num" w:pos="216"/>
        </w:tabs>
        <w:ind w:left="216" w:hanging="216"/>
      </w:pPr>
      <w:rPr>
        <w:rFonts w:ascii="Wingdings" w:hAnsi="Wingdings" w:hint="default"/>
        <w:sz w:val="16"/>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12"/>
    <w:lvlOverride w:ilvl="0">
      <w:lvl w:ilvl="0">
        <w:start w:val="1"/>
        <w:numFmt w:val="bullet"/>
        <w:lvlText w:val=""/>
        <w:legacy w:legacy="1" w:legacySpace="0" w:legacyIndent="360"/>
        <w:lvlJc w:val="left"/>
        <w:pPr>
          <w:ind w:left="360" w:hanging="360"/>
        </w:pPr>
        <w:rPr>
          <w:rFonts w:ascii="Symbol" w:eastAsia="Times New Roman" w:hAnsi="Symbol" w:hint="default"/>
        </w:rPr>
      </w:lvl>
    </w:lvlOverride>
  </w:num>
  <w:num w:numId="22">
    <w:abstractNumId w:val="33"/>
  </w:num>
  <w:num w:numId="23">
    <w:abstractNumId w:val="23"/>
  </w:num>
  <w:num w:numId="24">
    <w:abstractNumId w:val="11"/>
  </w:num>
  <w:num w:numId="25">
    <w:abstractNumId w:val="25"/>
  </w:num>
  <w:num w:numId="26">
    <w:abstractNumId w:val="22"/>
  </w:num>
  <w:num w:numId="27">
    <w:abstractNumId w:val="27"/>
  </w:num>
  <w:num w:numId="28">
    <w:abstractNumId w:val="30"/>
  </w:num>
  <w:num w:numId="29">
    <w:abstractNumId w:val="17"/>
  </w:num>
  <w:num w:numId="30">
    <w:abstractNumId w:val="32"/>
  </w:num>
  <w:num w:numId="31">
    <w:abstractNumId w:val="15"/>
  </w:num>
  <w:num w:numId="32">
    <w:abstractNumId w:val="37"/>
  </w:num>
  <w:num w:numId="33">
    <w:abstractNumId w:val="0"/>
  </w:num>
  <w:num w:numId="34">
    <w:abstractNumId w:val="31"/>
  </w:num>
  <w:num w:numId="35">
    <w:abstractNumId w:val="16"/>
  </w:num>
  <w:num w:numId="36">
    <w:abstractNumId w:val="24"/>
  </w:num>
  <w:num w:numId="37">
    <w:abstractNumId w:val="13"/>
  </w:num>
  <w:num w:numId="38">
    <w:abstractNumId w:val="18"/>
  </w:num>
  <w:num w:numId="39">
    <w:abstractNumId w:val="21"/>
  </w:num>
  <w:num w:numId="40">
    <w:abstractNumId w:val="19"/>
  </w:num>
  <w:num w:numId="41">
    <w:abstractNumId w:val="35"/>
  </w:num>
  <w:num w:numId="42">
    <w:abstractNumId w:val="14"/>
  </w:num>
  <w:num w:numId="43">
    <w:abstractNumId w:val="20"/>
  </w:num>
  <w:num w:numId="44">
    <w:abstractNumId w:val="26"/>
  </w:num>
  <w:num w:numId="45">
    <w:abstractNumId w:val="34"/>
  </w:num>
  <w:num w:numId="46">
    <w:abstractNumId w:val="39"/>
  </w:num>
  <w:num w:numId="47">
    <w:abstractNumId w:val="38"/>
  </w:num>
  <w:num w:numId="48">
    <w:abstractNumId w:val="29"/>
  </w:num>
  <w:num w:numId="49">
    <w:abstractNumId w:val="28"/>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HIPaperNum" w:val="400"/>
  </w:docVars>
  <w:rsids>
    <w:rsidRoot w:val="004F7602"/>
    <w:rsid w:val="00012912"/>
    <w:rsid w:val="0001659E"/>
    <w:rsid w:val="00021AAA"/>
    <w:rsid w:val="000333DE"/>
    <w:rsid w:val="0003450C"/>
    <w:rsid w:val="00040794"/>
    <w:rsid w:val="00055598"/>
    <w:rsid w:val="000728F3"/>
    <w:rsid w:val="00072B3A"/>
    <w:rsid w:val="00073DCD"/>
    <w:rsid w:val="000A3852"/>
    <w:rsid w:val="000B6A11"/>
    <w:rsid w:val="000B72DA"/>
    <w:rsid w:val="000E4445"/>
    <w:rsid w:val="000E5328"/>
    <w:rsid w:val="000F19BD"/>
    <w:rsid w:val="000F4B8F"/>
    <w:rsid w:val="0010082E"/>
    <w:rsid w:val="0010210D"/>
    <w:rsid w:val="00103A63"/>
    <w:rsid w:val="001105CA"/>
    <w:rsid w:val="00114577"/>
    <w:rsid w:val="00121EE5"/>
    <w:rsid w:val="00123CFD"/>
    <w:rsid w:val="00137145"/>
    <w:rsid w:val="001465AB"/>
    <w:rsid w:val="00151FAA"/>
    <w:rsid w:val="00161911"/>
    <w:rsid w:val="0017799B"/>
    <w:rsid w:val="00186236"/>
    <w:rsid w:val="00191462"/>
    <w:rsid w:val="00197B90"/>
    <w:rsid w:val="001C2A81"/>
    <w:rsid w:val="001D29E1"/>
    <w:rsid w:val="001D6342"/>
    <w:rsid w:val="001E5C50"/>
    <w:rsid w:val="001F042A"/>
    <w:rsid w:val="001F062E"/>
    <w:rsid w:val="001F40BF"/>
    <w:rsid w:val="001F4B3C"/>
    <w:rsid w:val="0020192F"/>
    <w:rsid w:val="002022E4"/>
    <w:rsid w:val="002028D3"/>
    <w:rsid w:val="00210191"/>
    <w:rsid w:val="002104EE"/>
    <w:rsid w:val="00214551"/>
    <w:rsid w:val="00227741"/>
    <w:rsid w:val="0024113A"/>
    <w:rsid w:val="00251B3D"/>
    <w:rsid w:val="0025707B"/>
    <w:rsid w:val="00263558"/>
    <w:rsid w:val="002639F6"/>
    <w:rsid w:val="002727A0"/>
    <w:rsid w:val="00272DB6"/>
    <w:rsid w:val="002862A4"/>
    <w:rsid w:val="002C3318"/>
    <w:rsid w:val="002C5C72"/>
    <w:rsid w:val="002D2AB1"/>
    <w:rsid w:val="002D41E8"/>
    <w:rsid w:val="002E55B4"/>
    <w:rsid w:val="002F61EC"/>
    <w:rsid w:val="002F7A09"/>
    <w:rsid w:val="00310376"/>
    <w:rsid w:val="00311723"/>
    <w:rsid w:val="003123C3"/>
    <w:rsid w:val="00321118"/>
    <w:rsid w:val="00330635"/>
    <w:rsid w:val="00331AFF"/>
    <w:rsid w:val="00340493"/>
    <w:rsid w:val="003404E7"/>
    <w:rsid w:val="00345C22"/>
    <w:rsid w:val="003500C6"/>
    <w:rsid w:val="003521DC"/>
    <w:rsid w:val="00354AC8"/>
    <w:rsid w:val="00354D90"/>
    <w:rsid w:val="00355923"/>
    <w:rsid w:val="003644E7"/>
    <w:rsid w:val="00373F8D"/>
    <w:rsid w:val="0039156C"/>
    <w:rsid w:val="003948CB"/>
    <w:rsid w:val="00396BBA"/>
    <w:rsid w:val="003A7DC7"/>
    <w:rsid w:val="003B07DF"/>
    <w:rsid w:val="003B1F3C"/>
    <w:rsid w:val="003B4EB4"/>
    <w:rsid w:val="003D5402"/>
    <w:rsid w:val="003D7F56"/>
    <w:rsid w:val="003E1FB5"/>
    <w:rsid w:val="003E3C69"/>
    <w:rsid w:val="003E7C22"/>
    <w:rsid w:val="003F70AB"/>
    <w:rsid w:val="003F749D"/>
    <w:rsid w:val="0040479B"/>
    <w:rsid w:val="0041136C"/>
    <w:rsid w:val="0041270E"/>
    <w:rsid w:val="00431B38"/>
    <w:rsid w:val="00443E9F"/>
    <w:rsid w:val="00454A5E"/>
    <w:rsid w:val="0046771C"/>
    <w:rsid w:val="00480565"/>
    <w:rsid w:val="00480F98"/>
    <w:rsid w:val="00493EDB"/>
    <w:rsid w:val="004B241B"/>
    <w:rsid w:val="004B35DA"/>
    <w:rsid w:val="004B4E2C"/>
    <w:rsid w:val="004B5AF6"/>
    <w:rsid w:val="004C3AB4"/>
    <w:rsid w:val="004E6530"/>
    <w:rsid w:val="004F0FC6"/>
    <w:rsid w:val="004F5754"/>
    <w:rsid w:val="004F7602"/>
    <w:rsid w:val="004F7A15"/>
    <w:rsid w:val="005004D4"/>
    <w:rsid w:val="00505DFC"/>
    <w:rsid w:val="00505E1B"/>
    <w:rsid w:val="00507848"/>
    <w:rsid w:val="00526FB1"/>
    <w:rsid w:val="005327F1"/>
    <w:rsid w:val="00541E5C"/>
    <w:rsid w:val="00547E53"/>
    <w:rsid w:val="00551456"/>
    <w:rsid w:val="00552C72"/>
    <w:rsid w:val="00553092"/>
    <w:rsid w:val="00560E90"/>
    <w:rsid w:val="00583589"/>
    <w:rsid w:val="00586FE5"/>
    <w:rsid w:val="00587B87"/>
    <w:rsid w:val="00591C69"/>
    <w:rsid w:val="005A1DB7"/>
    <w:rsid w:val="005A2C27"/>
    <w:rsid w:val="005B4601"/>
    <w:rsid w:val="005C0FDD"/>
    <w:rsid w:val="005C216A"/>
    <w:rsid w:val="005C632C"/>
    <w:rsid w:val="005D144D"/>
    <w:rsid w:val="005D4A32"/>
    <w:rsid w:val="005E3A00"/>
    <w:rsid w:val="006048E3"/>
    <w:rsid w:val="0061007B"/>
    <w:rsid w:val="006127F1"/>
    <w:rsid w:val="00613D18"/>
    <w:rsid w:val="006269FF"/>
    <w:rsid w:val="00626F42"/>
    <w:rsid w:val="00627420"/>
    <w:rsid w:val="00632F1C"/>
    <w:rsid w:val="0064012D"/>
    <w:rsid w:val="006619D3"/>
    <w:rsid w:val="00663A28"/>
    <w:rsid w:val="00672138"/>
    <w:rsid w:val="0067248E"/>
    <w:rsid w:val="00684747"/>
    <w:rsid w:val="0069261B"/>
    <w:rsid w:val="00695F7C"/>
    <w:rsid w:val="006973A2"/>
    <w:rsid w:val="006A0290"/>
    <w:rsid w:val="006A620B"/>
    <w:rsid w:val="006B0C82"/>
    <w:rsid w:val="006B1D5B"/>
    <w:rsid w:val="006B3F1F"/>
    <w:rsid w:val="006D6F59"/>
    <w:rsid w:val="006E401D"/>
    <w:rsid w:val="006F61A5"/>
    <w:rsid w:val="006F7E70"/>
    <w:rsid w:val="007031CC"/>
    <w:rsid w:val="007078B9"/>
    <w:rsid w:val="00722CDA"/>
    <w:rsid w:val="00725786"/>
    <w:rsid w:val="00725C1B"/>
    <w:rsid w:val="00734875"/>
    <w:rsid w:val="007476E9"/>
    <w:rsid w:val="00752A83"/>
    <w:rsid w:val="00761FD3"/>
    <w:rsid w:val="00764F75"/>
    <w:rsid w:val="00770435"/>
    <w:rsid w:val="00782280"/>
    <w:rsid w:val="007A43F0"/>
    <w:rsid w:val="007C67B0"/>
    <w:rsid w:val="007C7E48"/>
    <w:rsid w:val="007E174B"/>
    <w:rsid w:val="007E587A"/>
    <w:rsid w:val="007F61EF"/>
    <w:rsid w:val="007F645F"/>
    <w:rsid w:val="00807C20"/>
    <w:rsid w:val="008134A2"/>
    <w:rsid w:val="00840339"/>
    <w:rsid w:val="00853A06"/>
    <w:rsid w:val="00855456"/>
    <w:rsid w:val="008639E0"/>
    <w:rsid w:val="0088145B"/>
    <w:rsid w:val="00890225"/>
    <w:rsid w:val="00890771"/>
    <w:rsid w:val="00892D82"/>
    <w:rsid w:val="008C3181"/>
    <w:rsid w:val="008C41ED"/>
    <w:rsid w:val="008D07FD"/>
    <w:rsid w:val="00901095"/>
    <w:rsid w:val="0090145C"/>
    <w:rsid w:val="00904A50"/>
    <w:rsid w:val="00912676"/>
    <w:rsid w:val="00916282"/>
    <w:rsid w:val="00923416"/>
    <w:rsid w:val="009375E5"/>
    <w:rsid w:val="009402CA"/>
    <w:rsid w:val="00954859"/>
    <w:rsid w:val="009863CF"/>
    <w:rsid w:val="00992D8D"/>
    <w:rsid w:val="009A62ED"/>
    <w:rsid w:val="009D0E6F"/>
    <w:rsid w:val="009E3B95"/>
    <w:rsid w:val="009F2B73"/>
    <w:rsid w:val="00A03CDD"/>
    <w:rsid w:val="00A1173C"/>
    <w:rsid w:val="00A21F86"/>
    <w:rsid w:val="00A3272B"/>
    <w:rsid w:val="00A45CEE"/>
    <w:rsid w:val="00A56217"/>
    <w:rsid w:val="00A616AC"/>
    <w:rsid w:val="00A62A70"/>
    <w:rsid w:val="00A631A3"/>
    <w:rsid w:val="00A6678D"/>
    <w:rsid w:val="00A71EF6"/>
    <w:rsid w:val="00A72455"/>
    <w:rsid w:val="00A7286E"/>
    <w:rsid w:val="00A729A3"/>
    <w:rsid w:val="00A8132E"/>
    <w:rsid w:val="00AA7718"/>
    <w:rsid w:val="00AB1D57"/>
    <w:rsid w:val="00AB2711"/>
    <w:rsid w:val="00AB6E70"/>
    <w:rsid w:val="00AC2B33"/>
    <w:rsid w:val="00AC313D"/>
    <w:rsid w:val="00AC7B51"/>
    <w:rsid w:val="00AC7BE6"/>
    <w:rsid w:val="00AD2DB8"/>
    <w:rsid w:val="00AD3AF6"/>
    <w:rsid w:val="00AD5256"/>
    <w:rsid w:val="00AD6731"/>
    <w:rsid w:val="00AE281B"/>
    <w:rsid w:val="00AE63D8"/>
    <w:rsid w:val="00AF347A"/>
    <w:rsid w:val="00B26FEF"/>
    <w:rsid w:val="00B309B2"/>
    <w:rsid w:val="00B82F58"/>
    <w:rsid w:val="00B85EBD"/>
    <w:rsid w:val="00B8729F"/>
    <w:rsid w:val="00BA57F0"/>
    <w:rsid w:val="00BA714B"/>
    <w:rsid w:val="00BB348C"/>
    <w:rsid w:val="00BD2529"/>
    <w:rsid w:val="00BE132C"/>
    <w:rsid w:val="00C06485"/>
    <w:rsid w:val="00C07EC8"/>
    <w:rsid w:val="00C42DF6"/>
    <w:rsid w:val="00C42F38"/>
    <w:rsid w:val="00C668FF"/>
    <w:rsid w:val="00C83F7C"/>
    <w:rsid w:val="00C852D4"/>
    <w:rsid w:val="00C94279"/>
    <w:rsid w:val="00CA14C1"/>
    <w:rsid w:val="00CA1F35"/>
    <w:rsid w:val="00CA5766"/>
    <w:rsid w:val="00CB1DB1"/>
    <w:rsid w:val="00CE28F2"/>
    <w:rsid w:val="00CE7D73"/>
    <w:rsid w:val="00CF2A42"/>
    <w:rsid w:val="00D10462"/>
    <w:rsid w:val="00D12810"/>
    <w:rsid w:val="00D155A0"/>
    <w:rsid w:val="00D170CB"/>
    <w:rsid w:val="00D32315"/>
    <w:rsid w:val="00D32E62"/>
    <w:rsid w:val="00D3324C"/>
    <w:rsid w:val="00D45340"/>
    <w:rsid w:val="00D547AD"/>
    <w:rsid w:val="00D60FA7"/>
    <w:rsid w:val="00D65617"/>
    <w:rsid w:val="00D84763"/>
    <w:rsid w:val="00D90F52"/>
    <w:rsid w:val="00D93431"/>
    <w:rsid w:val="00DB7B90"/>
    <w:rsid w:val="00DD1C9D"/>
    <w:rsid w:val="00DE1746"/>
    <w:rsid w:val="00DE3B36"/>
    <w:rsid w:val="00DE4BFC"/>
    <w:rsid w:val="00E21718"/>
    <w:rsid w:val="00E245C8"/>
    <w:rsid w:val="00E24FCD"/>
    <w:rsid w:val="00E309BC"/>
    <w:rsid w:val="00E31A7A"/>
    <w:rsid w:val="00E343AD"/>
    <w:rsid w:val="00E35232"/>
    <w:rsid w:val="00E35A4C"/>
    <w:rsid w:val="00E64DDD"/>
    <w:rsid w:val="00E65B32"/>
    <w:rsid w:val="00E66CCF"/>
    <w:rsid w:val="00E833F8"/>
    <w:rsid w:val="00E83C9D"/>
    <w:rsid w:val="00EA2FD2"/>
    <w:rsid w:val="00EB3CF4"/>
    <w:rsid w:val="00EC54AB"/>
    <w:rsid w:val="00ED3D60"/>
    <w:rsid w:val="00EE16AA"/>
    <w:rsid w:val="00EE4CD1"/>
    <w:rsid w:val="00EF53FE"/>
    <w:rsid w:val="00EF561D"/>
    <w:rsid w:val="00F01986"/>
    <w:rsid w:val="00F100EF"/>
    <w:rsid w:val="00F311C1"/>
    <w:rsid w:val="00F369CB"/>
    <w:rsid w:val="00F41687"/>
    <w:rsid w:val="00F5437C"/>
    <w:rsid w:val="00F56305"/>
    <w:rsid w:val="00F70FB2"/>
    <w:rsid w:val="00F71803"/>
    <w:rsid w:val="00F80394"/>
    <w:rsid w:val="00F82DC3"/>
    <w:rsid w:val="00F90E70"/>
    <w:rsid w:val="00FA1B14"/>
    <w:rsid w:val="00FA519E"/>
    <w:rsid w:val="00FB5FFE"/>
    <w:rsid w:val="00FC5A94"/>
    <w:rsid w:val="00FC5AB6"/>
    <w:rsid w:val="00FD08E5"/>
    <w:rsid w:val="00FD3E2C"/>
    <w:rsid w:val="00FD4B4B"/>
    <w:rsid w:val="00FF0CFD"/>
    <w:rsid w:val="00FF2DD4"/>
    <w:rsid w:val="00FF3354"/>
    <w:rsid w:val="00FF70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A8D93B"/>
  <w15:docId w15:val="{BF0C1B88-3B31-4F68-93E8-9F6C59BCC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0"/>
      <w:jc w:val="both"/>
    </w:pPr>
    <w:rPr>
      <w:rFonts w:ascii="Times New Roman" w:eastAsia="Times New Roman" w:hAnsi="Times New Roman"/>
    </w:rPr>
  </w:style>
  <w:style w:type="paragraph" w:styleId="Heading1">
    <w:name w:val="heading 1"/>
    <w:basedOn w:val="Normal"/>
    <w:next w:val="Normal"/>
    <w:qFormat/>
    <w:pPr>
      <w:keepNext/>
      <w:keepLines/>
      <w:spacing w:before="120" w:after="0"/>
      <w:outlineLvl w:val="0"/>
    </w:pPr>
    <w:rPr>
      <w:rFonts w:ascii="Arial" w:hAnsi="Arial"/>
      <w:b/>
      <w:caps/>
      <w:kern w:val="32"/>
      <w:sz w:val="18"/>
    </w:rPr>
  </w:style>
  <w:style w:type="paragraph" w:styleId="Heading2">
    <w:name w:val="heading 2"/>
    <w:basedOn w:val="Heading1"/>
    <w:next w:val="Normal"/>
    <w:qFormat/>
    <w:pPr>
      <w:outlineLvl w:val="1"/>
    </w:pPr>
    <w:rPr>
      <w:caps w:val="0"/>
    </w:rPr>
  </w:style>
  <w:style w:type="paragraph" w:styleId="Heading3">
    <w:name w:val="heading 3"/>
    <w:basedOn w:val="Heading2"/>
    <w:next w:val="Normal"/>
    <w:qFormat/>
    <w:pPr>
      <w:outlineLvl w:val="2"/>
    </w:pPr>
    <w:rPr>
      <w:b w:val="0"/>
      <w:i/>
    </w:rPr>
  </w:style>
  <w:style w:type="paragraph" w:styleId="Heading4">
    <w:name w:val="heading 4"/>
    <w:basedOn w:val="Normal"/>
    <w:next w:val="Normal"/>
    <w:qFormat/>
    <w:pPr>
      <w:keepNext/>
      <w:numPr>
        <w:ilvl w:val="3"/>
        <w:numId w:val="23"/>
      </w:numPr>
      <w:spacing w:before="240" w:after="60"/>
      <w:outlineLvl w:val="3"/>
    </w:pPr>
    <w:rPr>
      <w:b/>
      <w:sz w:val="28"/>
    </w:rPr>
  </w:style>
  <w:style w:type="paragraph" w:styleId="Heading5">
    <w:name w:val="heading 5"/>
    <w:basedOn w:val="Normal"/>
    <w:next w:val="Normal"/>
    <w:qFormat/>
    <w:pPr>
      <w:numPr>
        <w:ilvl w:val="4"/>
        <w:numId w:val="23"/>
      </w:numPr>
      <w:spacing w:before="240" w:after="60"/>
      <w:outlineLvl w:val="4"/>
    </w:pPr>
    <w:rPr>
      <w:b/>
      <w:i/>
      <w:sz w:val="26"/>
    </w:rPr>
  </w:style>
  <w:style w:type="paragraph" w:styleId="Heading6">
    <w:name w:val="heading 6"/>
    <w:basedOn w:val="Normal"/>
    <w:next w:val="Normal"/>
    <w:qFormat/>
    <w:pPr>
      <w:numPr>
        <w:ilvl w:val="5"/>
        <w:numId w:val="23"/>
      </w:numPr>
      <w:spacing w:before="240" w:after="60"/>
      <w:outlineLvl w:val="5"/>
    </w:pPr>
    <w:rPr>
      <w:b/>
      <w:sz w:val="22"/>
    </w:rPr>
  </w:style>
  <w:style w:type="paragraph" w:styleId="Heading7">
    <w:name w:val="heading 7"/>
    <w:basedOn w:val="Normal"/>
    <w:next w:val="Normal"/>
    <w:qFormat/>
    <w:pPr>
      <w:numPr>
        <w:ilvl w:val="6"/>
        <w:numId w:val="23"/>
      </w:numPr>
      <w:spacing w:before="240" w:after="60"/>
      <w:outlineLvl w:val="6"/>
    </w:pPr>
  </w:style>
  <w:style w:type="paragraph" w:styleId="Heading8">
    <w:name w:val="heading 8"/>
    <w:basedOn w:val="Normal"/>
    <w:next w:val="Normal"/>
    <w:qFormat/>
    <w:pPr>
      <w:numPr>
        <w:ilvl w:val="7"/>
        <w:numId w:val="23"/>
      </w:numPr>
      <w:spacing w:before="240" w:after="60"/>
      <w:outlineLvl w:val="7"/>
    </w:pPr>
    <w:rPr>
      <w:i/>
    </w:rPr>
  </w:style>
  <w:style w:type="paragraph" w:styleId="Heading9">
    <w:name w:val="heading 9"/>
    <w:basedOn w:val="Normal"/>
    <w:next w:val="Normal"/>
    <w:qFormat/>
    <w:pPr>
      <w:numPr>
        <w:ilvl w:val="8"/>
        <w:numId w:val="23"/>
      </w:num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rPr>
      <w:rFonts w:ascii="Arial" w:hAnsi="Arial"/>
    </w:rPr>
  </w:style>
  <w:style w:type="paragraph" w:customStyle="1" w:styleId="Author">
    <w:name w:val="Author"/>
    <w:basedOn w:val="Normal"/>
    <w:link w:val="AuthorChar"/>
    <w:pPr>
      <w:spacing w:after="0"/>
      <w:jc w:val="center"/>
    </w:pPr>
    <w:rPr>
      <w:b/>
      <w:color w:val="000000"/>
      <w:sz w:val="24"/>
    </w:rPr>
  </w:style>
  <w:style w:type="character" w:styleId="PageNumber">
    <w:name w:val="page number"/>
    <w:basedOn w:val="DefaultParagraphFont"/>
  </w:style>
  <w:style w:type="paragraph" w:styleId="Title">
    <w:name w:val="Title"/>
    <w:basedOn w:val="Normal"/>
    <w:qFormat/>
    <w:pPr>
      <w:spacing w:before="100" w:beforeAutospacing="1"/>
      <w:jc w:val="center"/>
      <w:outlineLvl w:val="0"/>
    </w:pPr>
    <w:rPr>
      <w:rFonts w:ascii="Arial" w:hAnsi="Arial"/>
      <w:b/>
      <w:kern w:val="28"/>
      <w:sz w:val="36"/>
    </w:rPr>
  </w:style>
  <w:style w:type="paragraph" w:styleId="BlockText">
    <w:name w:val="Block Text"/>
    <w:basedOn w:val="Normal"/>
    <w:pPr>
      <w:ind w:left="1440" w:right="1440"/>
    </w:pPr>
  </w:style>
  <w:style w:type="paragraph" w:styleId="Caption">
    <w:name w:val="caption"/>
    <w:basedOn w:val="Normal"/>
    <w:next w:val="Normal"/>
    <w:qFormat/>
    <w:rsid w:val="00D90F52"/>
    <w:pPr>
      <w:spacing w:before="60"/>
      <w:jc w:val="center"/>
    </w:pPr>
    <w:rPr>
      <w:b/>
      <w:sz w:val="18"/>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FootnoteText">
    <w:name w:val="footnote text"/>
    <w:basedOn w:val="Normal"/>
    <w:semiHidden/>
    <w:pPr>
      <w:tabs>
        <w:tab w:val="left" w:pos="360"/>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1"/>
      </w:numPr>
    </w:pPr>
  </w:style>
  <w:style w:type="paragraph" w:styleId="ListBullet2">
    <w:name w:val="List Bullet 2"/>
    <w:basedOn w:val="Normal"/>
    <w:autoRedefine/>
    <w:pPr>
      <w:numPr>
        <w:numId w:val="12"/>
      </w:numPr>
    </w:pPr>
  </w:style>
  <w:style w:type="paragraph" w:styleId="ListBullet3">
    <w:name w:val="List Bullet 3"/>
    <w:basedOn w:val="Normal"/>
    <w:autoRedefine/>
    <w:pPr>
      <w:numPr>
        <w:numId w:val="13"/>
      </w:numPr>
    </w:pPr>
  </w:style>
  <w:style w:type="paragraph" w:styleId="ListBullet4">
    <w:name w:val="List Bullet 4"/>
    <w:basedOn w:val="Normal"/>
    <w:autoRedefine/>
    <w:pPr>
      <w:numPr>
        <w:numId w:val="14"/>
      </w:numPr>
    </w:pPr>
  </w:style>
  <w:style w:type="paragraph" w:styleId="ListBullet5">
    <w:name w:val="List Bullet 5"/>
    <w:basedOn w:val="Normal"/>
    <w:autoRedefine/>
    <w:pPr>
      <w:numPr>
        <w:numId w:val="15"/>
      </w:numPr>
    </w:pPr>
  </w:style>
  <w:style w:type="paragraph" w:styleId="ListContinue">
    <w:name w:val="List Continue"/>
    <w:basedOn w:val="Normal"/>
    <w:pPr>
      <w:ind w:left="360"/>
    </w:pPr>
  </w:style>
  <w:style w:type="paragraph" w:styleId="ListContinue2">
    <w:name w:val="List Continue 2"/>
    <w:basedOn w:val="Normal"/>
    <w:pPr>
      <w:ind w:left="720"/>
    </w:pPr>
  </w:style>
  <w:style w:type="paragraph" w:styleId="ListContinue3">
    <w:name w:val="List Continue 3"/>
    <w:basedOn w:val="Normal"/>
    <w:pPr>
      <w:ind w:left="1080"/>
    </w:pPr>
  </w:style>
  <w:style w:type="paragraph" w:styleId="ListContinue4">
    <w:name w:val="List Continue 4"/>
    <w:basedOn w:val="Normal"/>
    <w:pPr>
      <w:ind w:left="1440"/>
    </w:pPr>
  </w:style>
  <w:style w:type="paragraph" w:styleId="ListContinue5">
    <w:name w:val="List Continue 5"/>
    <w:basedOn w:val="Normal"/>
    <w:pPr>
      <w:ind w:left="1800"/>
    </w:pPr>
  </w:style>
  <w:style w:type="paragraph" w:styleId="ListNumber">
    <w:name w:val="List Number"/>
    <w:basedOn w:val="Normal"/>
    <w:pPr>
      <w:numPr>
        <w:numId w:val="16"/>
      </w:numPr>
    </w:pPr>
  </w:style>
  <w:style w:type="paragraph" w:styleId="ListNumber2">
    <w:name w:val="List Number 2"/>
    <w:basedOn w:val="Normal"/>
    <w:pPr>
      <w:numPr>
        <w:numId w:val="17"/>
      </w:numPr>
    </w:pPr>
  </w:style>
  <w:style w:type="paragraph" w:styleId="ListNumber3">
    <w:name w:val="List Number 3"/>
    <w:basedOn w:val="Normal"/>
    <w:pPr>
      <w:numPr>
        <w:numId w:val="18"/>
      </w:numPr>
    </w:pPr>
  </w:style>
  <w:style w:type="paragraph" w:styleId="ListNumber4">
    <w:name w:val="List Number 4"/>
    <w:basedOn w:val="Normal"/>
    <w:pPr>
      <w:numPr>
        <w:numId w:val="19"/>
      </w:numPr>
    </w:pPr>
  </w:style>
  <w:style w:type="paragraph" w:styleId="ListNumber5">
    <w:name w:val="List Number 5"/>
    <w:basedOn w:val="Normal"/>
    <w:pPr>
      <w:numPr>
        <w:numId w:val="2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FootnoteReference">
    <w:name w:val="footnote reference"/>
    <w:semiHidden/>
    <w:rPr>
      <w:vertAlign w:val="superscript"/>
    </w:rPr>
  </w:style>
  <w:style w:type="paragraph" w:customStyle="1" w:styleId="Bullet">
    <w:name w:val="Bullet"/>
    <w:basedOn w:val="Normal"/>
    <w:pPr>
      <w:numPr>
        <w:numId w:val="31"/>
      </w:numPr>
      <w:tabs>
        <w:tab w:val="clear" w:pos="720"/>
        <w:tab w:val="left" w:pos="180"/>
      </w:tabs>
      <w:overflowPunct w:val="0"/>
      <w:autoSpaceDE w:val="0"/>
      <w:autoSpaceDN w:val="0"/>
      <w:adjustRightInd w:val="0"/>
      <w:spacing w:after="80"/>
      <w:ind w:left="180" w:hanging="180"/>
      <w:textAlignment w:val="baseline"/>
    </w:pPr>
  </w:style>
  <w:style w:type="paragraph" w:customStyle="1" w:styleId="Paper-Title">
    <w:name w:val="Paper-Title"/>
    <w:basedOn w:val="Normal"/>
    <w:pPr>
      <w:overflowPunct w:val="0"/>
      <w:autoSpaceDE w:val="0"/>
      <w:autoSpaceDN w:val="0"/>
      <w:adjustRightInd w:val="0"/>
      <w:jc w:val="center"/>
      <w:textAlignment w:val="baseline"/>
    </w:pPr>
    <w:rPr>
      <w:rFonts w:ascii="Helvetica" w:hAnsi="Helvetica"/>
      <w:b/>
      <w:sz w:val="36"/>
    </w:rPr>
  </w:style>
  <w:style w:type="paragraph" w:customStyle="1" w:styleId="References">
    <w:name w:val="References"/>
    <w:basedOn w:val="Normal"/>
    <w:rsid w:val="00853A06"/>
    <w:pPr>
      <w:numPr>
        <w:numId w:val="44"/>
      </w:numPr>
      <w:overflowPunct w:val="0"/>
      <w:autoSpaceDE w:val="0"/>
      <w:autoSpaceDN w:val="0"/>
      <w:adjustRightInd w:val="0"/>
      <w:spacing w:after="80"/>
      <w:ind w:left="360"/>
      <w:jc w:val="left"/>
      <w:textAlignment w:val="baseline"/>
    </w:pPr>
  </w:style>
  <w:style w:type="character" w:styleId="CommentReference">
    <w:name w:val="annotation reference"/>
    <w:semiHidden/>
    <w:rPr>
      <w:sz w:val="16"/>
    </w:rPr>
  </w:style>
  <w:style w:type="paragraph" w:customStyle="1" w:styleId="Abstract">
    <w:name w:val="Abstract"/>
    <w:basedOn w:val="Heading1"/>
    <w:pPr>
      <w:spacing w:before="40"/>
      <w:outlineLvl w:val="9"/>
    </w:pPr>
    <w:rPr>
      <w:rFonts w:ascii="Times New Roman" w:hAnsi="Times New Roman"/>
      <w:kern w:val="28"/>
      <w:sz w:val="24"/>
    </w:rPr>
  </w:style>
  <w:style w:type="character" w:styleId="Hyperlink">
    <w:name w:val="Hyperlink"/>
    <w:rsid w:val="00480565"/>
    <w:rPr>
      <w:color w:val="4173AF"/>
      <w:sz w:val="20"/>
      <w:szCs w:val="20"/>
    </w:rPr>
  </w:style>
  <w:style w:type="paragraph" w:customStyle="1" w:styleId="Affiliation">
    <w:name w:val="Affiliation"/>
    <w:basedOn w:val="Author"/>
    <w:link w:val="AffiliationChar"/>
    <w:rPr>
      <w:b w:val="0"/>
    </w:rPr>
  </w:style>
  <w:style w:type="paragraph" w:customStyle="1" w:styleId="Figure">
    <w:name w:val="Figure"/>
    <w:basedOn w:val="Normal"/>
    <w:pPr>
      <w:spacing w:after="0"/>
    </w:pPr>
  </w:style>
  <w:style w:type="paragraph" w:customStyle="1" w:styleId="Copyright">
    <w:name w:val="Copyright"/>
    <w:basedOn w:val="Normal"/>
    <w:pPr>
      <w:framePr w:w="4680" w:h="1977" w:hRule="exact" w:hSpace="187" w:wrap="auto" w:vAnchor="page" w:hAnchor="page" w:x="1155" w:y="12605" w:anchorLock="1"/>
      <w:spacing w:after="0"/>
    </w:pPr>
    <w:rPr>
      <w:sz w:val="16"/>
    </w:rPr>
  </w:style>
  <w:style w:type="paragraph" w:customStyle="1" w:styleId="cell">
    <w:name w:val="cell"/>
    <w:basedOn w:val="Normal"/>
    <w:pPr>
      <w:keepNext/>
      <w:keepLines/>
      <w:jc w:val="center"/>
    </w:pPr>
    <w:rPr>
      <w:b/>
    </w:rPr>
  </w:style>
  <w:style w:type="character" w:customStyle="1" w:styleId="v8n000000">
    <w:name w:val="v8n000000"/>
    <w:basedOn w:val="DefaultParagraphFont"/>
  </w:style>
  <w:style w:type="paragraph" w:customStyle="1" w:styleId="TableText">
    <w:name w:val="Table Text"/>
    <w:basedOn w:val="Normal"/>
    <w:rsid w:val="00D90F52"/>
    <w:pPr>
      <w:keepLines/>
      <w:spacing w:before="40" w:after="40"/>
      <w:jc w:val="center"/>
    </w:pPr>
  </w:style>
  <w:style w:type="character" w:styleId="FollowedHyperlink">
    <w:name w:val="FollowedHyperlink"/>
    <w:basedOn w:val="Hyperlink"/>
    <w:rsid w:val="004F7A15"/>
    <w:rPr>
      <w:color w:val="4F81BD"/>
      <w:sz w:val="20"/>
      <w:szCs w:val="20"/>
    </w:rPr>
  </w:style>
  <w:style w:type="paragraph" w:styleId="CommentSubject">
    <w:name w:val="annotation subject"/>
    <w:basedOn w:val="CommentText"/>
    <w:next w:val="CommentText"/>
    <w:semiHidden/>
    <w:rsid w:val="006D66A4"/>
    <w:rPr>
      <w:b/>
      <w:bCs/>
    </w:rPr>
  </w:style>
  <w:style w:type="paragraph" w:styleId="BalloonText">
    <w:name w:val="Balloon Text"/>
    <w:basedOn w:val="Normal"/>
    <w:semiHidden/>
    <w:rsid w:val="006D66A4"/>
    <w:rPr>
      <w:rFonts w:ascii="Tahoma" w:hAnsi="Tahoma" w:cs="Tahoma"/>
      <w:sz w:val="16"/>
      <w:szCs w:val="16"/>
    </w:rPr>
  </w:style>
  <w:style w:type="character" w:customStyle="1" w:styleId="q">
    <w:name w:val="q"/>
    <w:basedOn w:val="DefaultParagraphFont"/>
    <w:rsid w:val="00F01986"/>
  </w:style>
  <w:style w:type="paragraph" w:customStyle="1" w:styleId="Link">
    <w:name w:val="Link"/>
    <w:basedOn w:val="Normal"/>
    <w:link w:val="LinkChar"/>
    <w:rsid w:val="00F100EF"/>
    <w:rPr>
      <w:color w:val="2E74B5"/>
      <w:sz w:val="18"/>
      <w:szCs w:val="18"/>
    </w:rPr>
  </w:style>
  <w:style w:type="character" w:customStyle="1" w:styleId="LinkChar">
    <w:name w:val="Link Char"/>
    <w:link w:val="Link"/>
    <w:rsid w:val="00F100EF"/>
    <w:rPr>
      <w:rFonts w:ascii="Times New Roman" w:eastAsia="Times New Roman" w:hAnsi="Times New Roman"/>
      <w:color w:val="2E74B5"/>
      <w:sz w:val="18"/>
      <w:szCs w:val="18"/>
    </w:rPr>
  </w:style>
  <w:style w:type="paragraph" w:customStyle="1" w:styleId="AuthorName">
    <w:name w:val="Author Name"/>
    <w:basedOn w:val="Author"/>
    <w:link w:val="AuthorNameChar"/>
    <w:qFormat/>
    <w:rsid w:val="005A2C27"/>
  </w:style>
  <w:style w:type="paragraph" w:customStyle="1" w:styleId="AuthorAffiliation">
    <w:name w:val="Author Affiliation"/>
    <w:basedOn w:val="Affiliation"/>
    <w:link w:val="AuthorAffiliationChar"/>
    <w:qFormat/>
    <w:rsid w:val="005A2C27"/>
  </w:style>
  <w:style w:type="character" w:customStyle="1" w:styleId="AuthorChar">
    <w:name w:val="Author Char"/>
    <w:basedOn w:val="DefaultParagraphFont"/>
    <w:link w:val="Author"/>
    <w:rsid w:val="005A2C27"/>
    <w:rPr>
      <w:rFonts w:ascii="Times New Roman" w:eastAsia="Times New Roman" w:hAnsi="Times New Roman"/>
      <w:b/>
      <w:color w:val="000000"/>
      <w:sz w:val="24"/>
    </w:rPr>
  </w:style>
  <w:style w:type="character" w:customStyle="1" w:styleId="AuthorNameChar">
    <w:name w:val="Author Name Char"/>
    <w:basedOn w:val="AuthorChar"/>
    <w:link w:val="AuthorName"/>
    <w:rsid w:val="005A2C27"/>
    <w:rPr>
      <w:rFonts w:ascii="Times New Roman" w:eastAsia="Times New Roman" w:hAnsi="Times New Roman"/>
      <w:b/>
      <w:color w:val="000000"/>
      <w:sz w:val="24"/>
    </w:rPr>
  </w:style>
  <w:style w:type="paragraph" w:customStyle="1" w:styleId="StyleDescription">
    <w:name w:val="Style Description"/>
    <w:basedOn w:val="Normal"/>
    <w:link w:val="StyleDescriptionChar"/>
    <w:qFormat/>
    <w:rsid w:val="005A2C27"/>
    <w:rPr>
      <w:rFonts w:ascii="Courier New" w:hAnsi="Courier New"/>
      <w:sz w:val="18"/>
    </w:rPr>
  </w:style>
  <w:style w:type="character" w:customStyle="1" w:styleId="AffiliationChar">
    <w:name w:val="Affiliation Char"/>
    <w:basedOn w:val="AuthorChar"/>
    <w:link w:val="Affiliation"/>
    <w:rsid w:val="005A2C27"/>
    <w:rPr>
      <w:rFonts w:ascii="Times New Roman" w:eastAsia="Times New Roman" w:hAnsi="Times New Roman"/>
      <w:b w:val="0"/>
      <w:color w:val="000000"/>
      <w:sz w:val="24"/>
    </w:rPr>
  </w:style>
  <w:style w:type="character" w:customStyle="1" w:styleId="AuthorAffiliationChar">
    <w:name w:val="Author Affiliation Char"/>
    <w:basedOn w:val="AffiliationChar"/>
    <w:link w:val="AuthorAffiliation"/>
    <w:rsid w:val="005A2C27"/>
    <w:rPr>
      <w:rFonts w:ascii="Times New Roman" w:eastAsia="Times New Roman" w:hAnsi="Times New Roman"/>
      <w:b w:val="0"/>
      <w:color w:val="000000"/>
      <w:sz w:val="24"/>
    </w:rPr>
  </w:style>
  <w:style w:type="character" w:customStyle="1" w:styleId="StyleDescriptionChar">
    <w:name w:val="Style Description Char"/>
    <w:basedOn w:val="DefaultParagraphFont"/>
    <w:link w:val="StyleDescription"/>
    <w:rsid w:val="005A2C27"/>
    <w:rPr>
      <w:rFonts w:ascii="Courier New" w:eastAsia="Times New Roman" w:hAnsi="Courier New"/>
      <w:sz w:val="18"/>
    </w:rPr>
  </w:style>
  <w:style w:type="paragraph" w:customStyle="1" w:styleId="bulletlist">
    <w:name w:val="bullet list"/>
    <w:basedOn w:val="Normal"/>
    <w:rsid w:val="00103A63"/>
    <w:pPr>
      <w:numPr>
        <w:numId w:val="46"/>
      </w:numPr>
      <w:spacing w:before="60" w:after="0" w:line="240" w:lineRule="atLeast"/>
      <w:jc w:val="left"/>
    </w:pPr>
    <w:rPr>
      <w:rFonts w:ascii="Verdana" w:hAnsi="Verdana"/>
      <w:kern w:val="18"/>
      <w:sz w:val="17"/>
    </w:rPr>
  </w:style>
  <w:style w:type="paragraph" w:styleId="NormalWeb">
    <w:name w:val="Normal (Web)"/>
    <w:basedOn w:val="Normal"/>
    <w:uiPriority w:val="99"/>
    <w:unhideWhenUsed/>
    <w:rsid w:val="0064012D"/>
    <w:pPr>
      <w:spacing w:before="100" w:beforeAutospacing="1" w:after="100" w:afterAutospacing="1"/>
      <w:jc w:val="left"/>
    </w:pPr>
    <w:rPr>
      <w:sz w:val="24"/>
      <w:szCs w:val="24"/>
    </w:rPr>
  </w:style>
  <w:style w:type="character" w:styleId="UnresolvedMention">
    <w:name w:val="Unresolved Mention"/>
    <w:basedOn w:val="DefaultParagraphFont"/>
    <w:uiPriority w:val="99"/>
    <w:semiHidden/>
    <w:unhideWhenUsed/>
    <w:rsid w:val="003404E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862480">
      <w:bodyDiv w:val="1"/>
      <w:marLeft w:val="0"/>
      <w:marRight w:val="0"/>
      <w:marTop w:val="0"/>
      <w:marBottom w:val="0"/>
      <w:divBdr>
        <w:top w:val="none" w:sz="0" w:space="0" w:color="auto"/>
        <w:left w:val="none" w:sz="0" w:space="0" w:color="auto"/>
        <w:bottom w:val="none" w:sz="0" w:space="0" w:color="auto"/>
        <w:right w:val="none" w:sz="0" w:space="0" w:color="auto"/>
      </w:divBdr>
    </w:div>
    <w:div w:id="77286742">
      <w:bodyDiv w:val="1"/>
      <w:marLeft w:val="0"/>
      <w:marRight w:val="0"/>
      <w:marTop w:val="0"/>
      <w:marBottom w:val="0"/>
      <w:divBdr>
        <w:top w:val="none" w:sz="0" w:space="0" w:color="auto"/>
        <w:left w:val="none" w:sz="0" w:space="0" w:color="auto"/>
        <w:bottom w:val="none" w:sz="0" w:space="0" w:color="auto"/>
        <w:right w:val="none" w:sz="0" w:space="0" w:color="auto"/>
      </w:divBdr>
    </w:div>
    <w:div w:id="124977977">
      <w:bodyDiv w:val="1"/>
      <w:marLeft w:val="0"/>
      <w:marRight w:val="0"/>
      <w:marTop w:val="0"/>
      <w:marBottom w:val="0"/>
      <w:divBdr>
        <w:top w:val="none" w:sz="0" w:space="0" w:color="auto"/>
        <w:left w:val="none" w:sz="0" w:space="0" w:color="auto"/>
        <w:bottom w:val="none" w:sz="0" w:space="0" w:color="auto"/>
        <w:right w:val="none" w:sz="0" w:space="0" w:color="auto"/>
      </w:divBdr>
    </w:div>
    <w:div w:id="204292673">
      <w:bodyDiv w:val="1"/>
      <w:marLeft w:val="0"/>
      <w:marRight w:val="0"/>
      <w:marTop w:val="0"/>
      <w:marBottom w:val="0"/>
      <w:divBdr>
        <w:top w:val="none" w:sz="0" w:space="0" w:color="auto"/>
        <w:left w:val="none" w:sz="0" w:space="0" w:color="auto"/>
        <w:bottom w:val="none" w:sz="0" w:space="0" w:color="auto"/>
        <w:right w:val="none" w:sz="0" w:space="0" w:color="auto"/>
      </w:divBdr>
    </w:div>
    <w:div w:id="274606145">
      <w:bodyDiv w:val="1"/>
      <w:marLeft w:val="0"/>
      <w:marRight w:val="0"/>
      <w:marTop w:val="0"/>
      <w:marBottom w:val="0"/>
      <w:divBdr>
        <w:top w:val="none" w:sz="0" w:space="0" w:color="auto"/>
        <w:left w:val="none" w:sz="0" w:space="0" w:color="auto"/>
        <w:bottom w:val="none" w:sz="0" w:space="0" w:color="auto"/>
        <w:right w:val="none" w:sz="0" w:space="0" w:color="auto"/>
      </w:divBdr>
    </w:div>
    <w:div w:id="319038571">
      <w:bodyDiv w:val="1"/>
      <w:marLeft w:val="0"/>
      <w:marRight w:val="0"/>
      <w:marTop w:val="0"/>
      <w:marBottom w:val="0"/>
      <w:divBdr>
        <w:top w:val="none" w:sz="0" w:space="0" w:color="auto"/>
        <w:left w:val="none" w:sz="0" w:space="0" w:color="auto"/>
        <w:bottom w:val="none" w:sz="0" w:space="0" w:color="auto"/>
        <w:right w:val="none" w:sz="0" w:space="0" w:color="auto"/>
      </w:divBdr>
    </w:div>
    <w:div w:id="423380183">
      <w:bodyDiv w:val="1"/>
      <w:marLeft w:val="0"/>
      <w:marRight w:val="0"/>
      <w:marTop w:val="0"/>
      <w:marBottom w:val="0"/>
      <w:divBdr>
        <w:top w:val="none" w:sz="0" w:space="0" w:color="auto"/>
        <w:left w:val="none" w:sz="0" w:space="0" w:color="auto"/>
        <w:bottom w:val="none" w:sz="0" w:space="0" w:color="auto"/>
        <w:right w:val="none" w:sz="0" w:space="0" w:color="auto"/>
      </w:divBdr>
      <w:divsChild>
        <w:div w:id="693533682">
          <w:marLeft w:val="0"/>
          <w:marRight w:val="0"/>
          <w:marTop w:val="0"/>
          <w:marBottom w:val="0"/>
          <w:divBdr>
            <w:top w:val="none" w:sz="0" w:space="0" w:color="auto"/>
            <w:left w:val="none" w:sz="0" w:space="0" w:color="auto"/>
            <w:bottom w:val="none" w:sz="0" w:space="0" w:color="auto"/>
            <w:right w:val="none" w:sz="0" w:space="0" w:color="auto"/>
          </w:divBdr>
        </w:div>
        <w:div w:id="1282300762">
          <w:marLeft w:val="0"/>
          <w:marRight w:val="0"/>
          <w:marTop w:val="0"/>
          <w:marBottom w:val="0"/>
          <w:divBdr>
            <w:top w:val="none" w:sz="0" w:space="0" w:color="auto"/>
            <w:left w:val="none" w:sz="0" w:space="0" w:color="auto"/>
            <w:bottom w:val="none" w:sz="0" w:space="0" w:color="auto"/>
            <w:right w:val="none" w:sz="0" w:space="0" w:color="auto"/>
          </w:divBdr>
        </w:div>
        <w:div w:id="1769616079">
          <w:marLeft w:val="0"/>
          <w:marRight w:val="0"/>
          <w:marTop w:val="0"/>
          <w:marBottom w:val="0"/>
          <w:divBdr>
            <w:top w:val="none" w:sz="0" w:space="0" w:color="auto"/>
            <w:left w:val="none" w:sz="0" w:space="0" w:color="auto"/>
            <w:bottom w:val="none" w:sz="0" w:space="0" w:color="auto"/>
            <w:right w:val="none" w:sz="0" w:space="0" w:color="auto"/>
          </w:divBdr>
        </w:div>
      </w:divsChild>
    </w:div>
    <w:div w:id="448859966">
      <w:bodyDiv w:val="1"/>
      <w:marLeft w:val="0"/>
      <w:marRight w:val="0"/>
      <w:marTop w:val="0"/>
      <w:marBottom w:val="0"/>
      <w:divBdr>
        <w:top w:val="none" w:sz="0" w:space="0" w:color="auto"/>
        <w:left w:val="none" w:sz="0" w:space="0" w:color="auto"/>
        <w:bottom w:val="none" w:sz="0" w:space="0" w:color="auto"/>
        <w:right w:val="none" w:sz="0" w:space="0" w:color="auto"/>
      </w:divBdr>
    </w:div>
    <w:div w:id="500704585">
      <w:bodyDiv w:val="1"/>
      <w:marLeft w:val="0"/>
      <w:marRight w:val="0"/>
      <w:marTop w:val="0"/>
      <w:marBottom w:val="0"/>
      <w:divBdr>
        <w:top w:val="none" w:sz="0" w:space="0" w:color="auto"/>
        <w:left w:val="none" w:sz="0" w:space="0" w:color="auto"/>
        <w:bottom w:val="none" w:sz="0" w:space="0" w:color="auto"/>
        <w:right w:val="none" w:sz="0" w:space="0" w:color="auto"/>
      </w:divBdr>
    </w:div>
    <w:div w:id="507981319">
      <w:bodyDiv w:val="1"/>
      <w:marLeft w:val="0"/>
      <w:marRight w:val="0"/>
      <w:marTop w:val="0"/>
      <w:marBottom w:val="0"/>
      <w:divBdr>
        <w:top w:val="none" w:sz="0" w:space="0" w:color="auto"/>
        <w:left w:val="none" w:sz="0" w:space="0" w:color="auto"/>
        <w:bottom w:val="none" w:sz="0" w:space="0" w:color="auto"/>
        <w:right w:val="none" w:sz="0" w:space="0" w:color="auto"/>
      </w:divBdr>
    </w:div>
    <w:div w:id="637493931">
      <w:bodyDiv w:val="1"/>
      <w:marLeft w:val="0"/>
      <w:marRight w:val="0"/>
      <w:marTop w:val="0"/>
      <w:marBottom w:val="0"/>
      <w:divBdr>
        <w:top w:val="none" w:sz="0" w:space="0" w:color="auto"/>
        <w:left w:val="none" w:sz="0" w:space="0" w:color="auto"/>
        <w:bottom w:val="none" w:sz="0" w:space="0" w:color="auto"/>
        <w:right w:val="none" w:sz="0" w:space="0" w:color="auto"/>
      </w:divBdr>
    </w:div>
    <w:div w:id="810831900">
      <w:bodyDiv w:val="1"/>
      <w:marLeft w:val="0"/>
      <w:marRight w:val="0"/>
      <w:marTop w:val="0"/>
      <w:marBottom w:val="0"/>
      <w:divBdr>
        <w:top w:val="none" w:sz="0" w:space="0" w:color="auto"/>
        <w:left w:val="none" w:sz="0" w:space="0" w:color="auto"/>
        <w:bottom w:val="none" w:sz="0" w:space="0" w:color="auto"/>
        <w:right w:val="none" w:sz="0" w:space="0" w:color="auto"/>
      </w:divBdr>
    </w:div>
    <w:div w:id="837160462">
      <w:bodyDiv w:val="1"/>
      <w:marLeft w:val="0"/>
      <w:marRight w:val="0"/>
      <w:marTop w:val="0"/>
      <w:marBottom w:val="0"/>
      <w:divBdr>
        <w:top w:val="none" w:sz="0" w:space="0" w:color="auto"/>
        <w:left w:val="none" w:sz="0" w:space="0" w:color="auto"/>
        <w:bottom w:val="none" w:sz="0" w:space="0" w:color="auto"/>
        <w:right w:val="none" w:sz="0" w:space="0" w:color="auto"/>
      </w:divBdr>
    </w:div>
    <w:div w:id="864095817">
      <w:bodyDiv w:val="1"/>
      <w:marLeft w:val="0"/>
      <w:marRight w:val="0"/>
      <w:marTop w:val="0"/>
      <w:marBottom w:val="0"/>
      <w:divBdr>
        <w:top w:val="none" w:sz="0" w:space="0" w:color="auto"/>
        <w:left w:val="none" w:sz="0" w:space="0" w:color="auto"/>
        <w:bottom w:val="none" w:sz="0" w:space="0" w:color="auto"/>
        <w:right w:val="none" w:sz="0" w:space="0" w:color="auto"/>
      </w:divBdr>
    </w:div>
    <w:div w:id="901257917">
      <w:bodyDiv w:val="1"/>
      <w:marLeft w:val="0"/>
      <w:marRight w:val="0"/>
      <w:marTop w:val="0"/>
      <w:marBottom w:val="0"/>
      <w:divBdr>
        <w:top w:val="none" w:sz="0" w:space="0" w:color="auto"/>
        <w:left w:val="none" w:sz="0" w:space="0" w:color="auto"/>
        <w:bottom w:val="none" w:sz="0" w:space="0" w:color="auto"/>
        <w:right w:val="none" w:sz="0" w:space="0" w:color="auto"/>
      </w:divBdr>
    </w:div>
    <w:div w:id="1105661152">
      <w:bodyDiv w:val="1"/>
      <w:marLeft w:val="0"/>
      <w:marRight w:val="0"/>
      <w:marTop w:val="0"/>
      <w:marBottom w:val="0"/>
      <w:divBdr>
        <w:top w:val="none" w:sz="0" w:space="0" w:color="auto"/>
        <w:left w:val="none" w:sz="0" w:space="0" w:color="auto"/>
        <w:bottom w:val="none" w:sz="0" w:space="0" w:color="auto"/>
        <w:right w:val="none" w:sz="0" w:space="0" w:color="auto"/>
      </w:divBdr>
    </w:div>
    <w:div w:id="1247572623">
      <w:bodyDiv w:val="1"/>
      <w:marLeft w:val="0"/>
      <w:marRight w:val="0"/>
      <w:marTop w:val="0"/>
      <w:marBottom w:val="0"/>
      <w:divBdr>
        <w:top w:val="none" w:sz="0" w:space="0" w:color="auto"/>
        <w:left w:val="none" w:sz="0" w:space="0" w:color="auto"/>
        <w:bottom w:val="none" w:sz="0" w:space="0" w:color="auto"/>
        <w:right w:val="none" w:sz="0" w:space="0" w:color="auto"/>
      </w:divBdr>
    </w:div>
    <w:div w:id="1285307044">
      <w:bodyDiv w:val="1"/>
      <w:marLeft w:val="0"/>
      <w:marRight w:val="0"/>
      <w:marTop w:val="0"/>
      <w:marBottom w:val="0"/>
      <w:divBdr>
        <w:top w:val="none" w:sz="0" w:space="0" w:color="auto"/>
        <w:left w:val="none" w:sz="0" w:space="0" w:color="auto"/>
        <w:bottom w:val="none" w:sz="0" w:space="0" w:color="auto"/>
        <w:right w:val="none" w:sz="0" w:space="0" w:color="auto"/>
      </w:divBdr>
    </w:div>
    <w:div w:id="1418549679">
      <w:bodyDiv w:val="1"/>
      <w:marLeft w:val="0"/>
      <w:marRight w:val="0"/>
      <w:marTop w:val="0"/>
      <w:marBottom w:val="0"/>
      <w:divBdr>
        <w:top w:val="none" w:sz="0" w:space="0" w:color="auto"/>
        <w:left w:val="none" w:sz="0" w:space="0" w:color="auto"/>
        <w:bottom w:val="none" w:sz="0" w:space="0" w:color="auto"/>
        <w:right w:val="none" w:sz="0" w:space="0" w:color="auto"/>
      </w:divBdr>
    </w:div>
    <w:div w:id="1426417102">
      <w:bodyDiv w:val="1"/>
      <w:marLeft w:val="0"/>
      <w:marRight w:val="0"/>
      <w:marTop w:val="0"/>
      <w:marBottom w:val="0"/>
      <w:divBdr>
        <w:top w:val="none" w:sz="0" w:space="0" w:color="auto"/>
        <w:left w:val="none" w:sz="0" w:space="0" w:color="auto"/>
        <w:bottom w:val="none" w:sz="0" w:space="0" w:color="auto"/>
        <w:right w:val="none" w:sz="0" w:space="0" w:color="auto"/>
      </w:divBdr>
    </w:div>
    <w:div w:id="1504082144">
      <w:bodyDiv w:val="1"/>
      <w:marLeft w:val="0"/>
      <w:marRight w:val="0"/>
      <w:marTop w:val="0"/>
      <w:marBottom w:val="0"/>
      <w:divBdr>
        <w:top w:val="none" w:sz="0" w:space="0" w:color="auto"/>
        <w:left w:val="none" w:sz="0" w:space="0" w:color="auto"/>
        <w:bottom w:val="none" w:sz="0" w:space="0" w:color="auto"/>
        <w:right w:val="none" w:sz="0" w:space="0" w:color="auto"/>
      </w:divBdr>
    </w:div>
    <w:div w:id="1507281241">
      <w:bodyDiv w:val="1"/>
      <w:marLeft w:val="0"/>
      <w:marRight w:val="0"/>
      <w:marTop w:val="0"/>
      <w:marBottom w:val="0"/>
      <w:divBdr>
        <w:top w:val="none" w:sz="0" w:space="0" w:color="auto"/>
        <w:left w:val="none" w:sz="0" w:space="0" w:color="auto"/>
        <w:bottom w:val="none" w:sz="0" w:space="0" w:color="auto"/>
        <w:right w:val="none" w:sz="0" w:space="0" w:color="auto"/>
      </w:divBdr>
    </w:div>
    <w:div w:id="1555461610">
      <w:bodyDiv w:val="1"/>
      <w:marLeft w:val="0"/>
      <w:marRight w:val="0"/>
      <w:marTop w:val="0"/>
      <w:marBottom w:val="0"/>
      <w:divBdr>
        <w:top w:val="none" w:sz="0" w:space="0" w:color="auto"/>
        <w:left w:val="none" w:sz="0" w:space="0" w:color="auto"/>
        <w:bottom w:val="none" w:sz="0" w:space="0" w:color="auto"/>
        <w:right w:val="none" w:sz="0" w:space="0" w:color="auto"/>
      </w:divBdr>
    </w:div>
    <w:div w:id="1602639734">
      <w:bodyDiv w:val="1"/>
      <w:marLeft w:val="0"/>
      <w:marRight w:val="0"/>
      <w:marTop w:val="0"/>
      <w:marBottom w:val="0"/>
      <w:divBdr>
        <w:top w:val="none" w:sz="0" w:space="0" w:color="auto"/>
        <w:left w:val="none" w:sz="0" w:space="0" w:color="auto"/>
        <w:bottom w:val="none" w:sz="0" w:space="0" w:color="auto"/>
        <w:right w:val="none" w:sz="0" w:space="0" w:color="auto"/>
      </w:divBdr>
    </w:div>
    <w:div w:id="1664356909">
      <w:bodyDiv w:val="1"/>
      <w:marLeft w:val="0"/>
      <w:marRight w:val="0"/>
      <w:marTop w:val="0"/>
      <w:marBottom w:val="0"/>
      <w:divBdr>
        <w:top w:val="none" w:sz="0" w:space="0" w:color="auto"/>
        <w:left w:val="none" w:sz="0" w:space="0" w:color="auto"/>
        <w:bottom w:val="none" w:sz="0" w:space="0" w:color="auto"/>
        <w:right w:val="none" w:sz="0" w:space="0" w:color="auto"/>
      </w:divBdr>
    </w:div>
    <w:div w:id="1738017161">
      <w:bodyDiv w:val="1"/>
      <w:marLeft w:val="0"/>
      <w:marRight w:val="0"/>
      <w:marTop w:val="0"/>
      <w:marBottom w:val="0"/>
      <w:divBdr>
        <w:top w:val="none" w:sz="0" w:space="0" w:color="auto"/>
        <w:left w:val="none" w:sz="0" w:space="0" w:color="auto"/>
        <w:bottom w:val="none" w:sz="0" w:space="0" w:color="auto"/>
        <w:right w:val="none" w:sz="0" w:space="0" w:color="auto"/>
      </w:divBdr>
    </w:div>
    <w:div w:id="1847287380">
      <w:bodyDiv w:val="1"/>
      <w:marLeft w:val="0"/>
      <w:marRight w:val="0"/>
      <w:marTop w:val="0"/>
      <w:marBottom w:val="0"/>
      <w:divBdr>
        <w:top w:val="none" w:sz="0" w:space="0" w:color="auto"/>
        <w:left w:val="none" w:sz="0" w:space="0" w:color="auto"/>
        <w:bottom w:val="none" w:sz="0" w:space="0" w:color="auto"/>
        <w:right w:val="none" w:sz="0" w:space="0" w:color="auto"/>
      </w:divBdr>
    </w:div>
    <w:div w:id="1850826898">
      <w:bodyDiv w:val="1"/>
      <w:marLeft w:val="0"/>
      <w:marRight w:val="0"/>
      <w:marTop w:val="0"/>
      <w:marBottom w:val="0"/>
      <w:divBdr>
        <w:top w:val="none" w:sz="0" w:space="0" w:color="auto"/>
        <w:left w:val="none" w:sz="0" w:space="0" w:color="auto"/>
        <w:bottom w:val="none" w:sz="0" w:space="0" w:color="auto"/>
        <w:right w:val="none" w:sz="0" w:space="0" w:color="auto"/>
      </w:divBdr>
    </w:div>
    <w:div w:id="1867790912">
      <w:bodyDiv w:val="1"/>
      <w:marLeft w:val="0"/>
      <w:marRight w:val="0"/>
      <w:marTop w:val="0"/>
      <w:marBottom w:val="0"/>
      <w:divBdr>
        <w:top w:val="none" w:sz="0" w:space="0" w:color="auto"/>
        <w:left w:val="none" w:sz="0" w:space="0" w:color="auto"/>
        <w:bottom w:val="none" w:sz="0" w:space="0" w:color="auto"/>
        <w:right w:val="none" w:sz="0" w:space="0" w:color="auto"/>
      </w:divBdr>
    </w:div>
    <w:div w:id="2054038315">
      <w:bodyDiv w:val="1"/>
      <w:marLeft w:val="0"/>
      <w:marRight w:val="0"/>
      <w:marTop w:val="0"/>
      <w:marBottom w:val="0"/>
      <w:divBdr>
        <w:top w:val="none" w:sz="0" w:space="0" w:color="auto"/>
        <w:left w:val="none" w:sz="0" w:space="0" w:color="auto"/>
        <w:bottom w:val="none" w:sz="0" w:space="0" w:color="auto"/>
        <w:right w:val="none" w:sz="0" w:space="0" w:color="auto"/>
      </w:divBdr>
    </w:div>
    <w:div w:id="2115132526">
      <w:bodyDiv w:val="1"/>
      <w:marLeft w:val="0"/>
      <w:marRight w:val="0"/>
      <w:marTop w:val="0"/>
      <w:marBottom w:val="0"/>
      <w:divBdr>
        <w:top w:val="none" w:sz="0" w:space="0" w:color="auto"/>
        <w:left w:val="none" w:sz="0" w:space="0" w:color="auto"/>
        <w:bottom w:val="none" w:sz="0" w:space="0" w:color="auto"/>
        <w:right w:val="none" w:sz="0" w:space="0" w:color="auto"/>
      </w:divBdr>
    </w:div>
    <w:div w:id="2117938422">
      <w:bodyDiv w:val="1"/>
      <w:marLeft w:val="0"/>
      <w:marRight w:val="0"/>
      <w:marTop w:val="0"/>
      <w:marBottom w:val="0"/>
      <w:divBdr>
        <w:top w:val="none" w:sz="0" w:space="0" w:color="auto"/>
        <w:left w:val="none" w:sz="0" w:space="0" w:color="auto"/>
        <w:bottom w:val="none" w:sz="0" w:space="0" w:color="auto"/>
        <w:right w:val="none" w:sz="0" w:space="0" w:color="auto"/>
      </w:divBdr>
    </w:div>
    <w:div w:id="2122215094">
      <w:bodyDiv w:val="1"/>
      <w:marLeft w:val="0"/>
      <w:marRight w:val="0"/>
      <w:marTop w:val="0"/>
      <w:marBottom w:val="0"/>
      <w:divBdr>
        <w:top w:val="none" w:sz="0" w:space="0" w:color="auto"/>
        <w:left w:val="none" w:sz="0" w:space="0" w:color="auto"/>
        <w:bottom w:val="none" w:sz="0" w:space="0" w:color="auto"/>
        <w:right w:val="none" w:sz="0" w:space="0" w:color="auto"/>
      </w:divBdr>
    </w:div>
    <w:div w:id="2139109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ocketguideapp.com/" TargetMode="External"/><Relationship Id="rId18" Type="http://schemas.openxmlformats.org/officeDocument/2006/relationships/hyperlink" Target="https://play.google.com/store/apps/details?id=com.opentech.tourpal" TargetMode="External"/><Relationship Id="rId26" Type="http://schemas.openxmlformats.org/officeDocument/2006/relationships/hyperlink" Target="https://hcolor.info/en/" TargetMode="External"/><Relationship Id="rId3" Type="http://schemas.openxmlformats.org/officeDocument/2006/relationships/styles" Target="styles.xml"/><Relationship Id="rId21" Type="http://schemas.openxmlformats.org/officeDocument/2006/relationships/hyperlink" Target="https://electronics.howstuffworks.com/gps-phone.htm"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play.google.com/store/apps/details?id=com.opentech.tourpal" TargetMode="External"/><Relationship Id="rId25" Type="http://schemas.openxmlformats.org/officeDocument/2006/relationships/hyperlink" Target="https://openweathermap.org/" TargetMode="External"/><Relationship Id="rId33" Type="http://schemas.openxmlformats.org/officeDocument/2006/relationships/hyperlink" Target="http://srl.mcgill.ca/publications/2012-MOBIQUITOUS.pdf" TargetMode="External"/><Relationship Id="rId2" Type="http://schemas.openxmlformats.org/officeDocument/2006/relationships/numbering" Target="numbering.xml"/><Relationship Id="rId16" Type="http://schemas.openxmlformats.org/officeDocument/2006/relationships/hyperlink" Target="https://www.strayboots.com/" TargetMode="External"/><Relationship Id="rId20" Type="http://schemas.openxmlformats.org/officeDocument/2006/relationships/hyperlink" Target="https://www.lifewire.com/assisted-gps-1683306" TargetMode="External"/><Relationship Id="rId29" Type="http://schemas.openxmlformats.org/officeDocument/2006/relationships/hyperlink" Target="http://www.syros.aegean.gr/de/dpsd1004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upwork.com/hiring/for-clients/building-augmented-reality-mobile-apps/" TargetMode="External"/><Relationship Id="rId32" Type="http://schemas.openxmlformats.org/officeDocument/2006/relationships/hyperlink" Target="http://www.syros.aegean.gr/de/dpsd08079.pdf" TargetMode="External"/><Relationship Id="rId5" Type="http://schemas.openxmlformats.org/officeDocument/2006/relationships/webSettings" Target="webSettings.xml"/><Relationship Id="rId15" Type="http://schemas.openxmlformats.org/officeDocument/2006/relationships/hyperlink" Target="https://www.strayboots.com/" TargetMode="External"/><Relationship Id="rId23" Type="http://schemas.openxmlformats.org/officeDocument/2006/relationships/hyperlink" Target="https://www.upwork.com/hiring/for-clients/building-augmented-reality-mobile-apps/" TargetMode="External"/><Relationship Id="rId28" Type="http://schemas.openxmlformats.org/officeDocument/2006/relationships/hyperlink" Target="http://www.topoguide.gr/"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lifewire.com/assisted-gps-1683306" TargetMode="External"/><Relationship Id="rId31" Type="http://schemas.openxmlformats.org/officeDocument/2006/relationships/hyperlink" Target="http://www.syros.aegean.gr/de/dpsd08045.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etour.com/" TargetMode="External"/><Relationship Id="rId22" Type="http://schemas.openxmlformats.org/officeDocument/2006/relationships/hyperlink" Target="https://electronics.howstuffworks.com/gps-phone.htm" TargetMode="External"/><Relationship Id="rId27" Type="http://schemas.openxmlformats.org/officeDocument/2006/relationships/hyperlink" Target="https://hcolor.info/en/" TargetMode="External"/><Relationship Id="rId30" Type="http://schemas.openxmlformats.org/officeDocument/2006/relationships/hyperlink" Target="http://www.syros.aegean.gr/de/dpsd08005.pdf"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037C7-2D0C-4A8D-B297-104F7D766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573FFA89</Template>
  <TotalTime>199</TotalTime>
  <Pages>6</Pages>
  <Words>2914</Words>
  <Characters>16612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SIGCHI Conference Paper Format</vt:lpstr>
    </vt:vector>
  </TitlesOfParts>
  <Company>ACM</Company>
  <LinksUpToDate>false</LinksUpToDate>
  <CharactersWithSpaces>19488</CharactersWithSpaces>
  <SharedDoc>false</SharedDoc>
  <HLinks>
    <vt:vector size="48" baseType="variant">
      <vt:variant>
        <vt:i4>1900618</vt:i4>
      </vt:variant>
      <vt:variant>
        <vt:i4>84</vt:i4>
      </vt:variant>
      <vt:variant>
        <vt:i4>0</vt:i4>
      </vt:variant>
      <vt:variant>
        <vt:i4>5</vt:i4>
      </vt:variant>
      <vt:variant>
        <vt:lpwstr>http://www.acm.org/publications/submissions/latex_style</vt:lpwstr>
      </vt:variant>
      <vt:variant>
        <vt:lpwstr/>
      </vt:variant>
      <vt:variant>
        <vt:i4>65624</vt:i4>
      </vt:variant>
      <vt:variant>
        <vt:i4>48</vt:i4>
      </vt:variant>
      <vt:variant>
        <vt:i4>0</vt:i4>
      </vt:variant>
      <vt:variant>
        <vt:i4>5</vt:i4>
      </vt:variant>
      <vt:variant>
        <vt:lpwstr>http://sheridanprinting.com/typedept/ACM-distilling-settings.htm</vt:lpwstr>
      </vt:variant>
      <vt:variant>
        <vt:lpwstr/>
      </vt:variant>
      <vt:variant>
        <vt:i4>4259861</vt:i4>
      </vt:variant>
      <vt:variant>
        <vt:i4>45</vt:i4>
      </vt:variant>
      <vt:variant>
        <vt:i4>0</vt:i4>
      </vt:variant>
      <vt:variant>
        <vt:i4>5</vt:i4>
      </vt:variant>
      <vt:variant>
        <vt:lpwstr>http://chi2014.acm.org/authors/guide-to-an-accessible-submission</vt:lpwstr>
      </vt:variant>
      <vt:variant>
        <vt:lpwstr/>
      </vt:variant>
      <vt:variant>
        <vt:i4>1900618</vt:i4>
      </vt:variant>
      <vt:variant>
        <vt:i4>21</vt:i4>
      </vt:variant>
      <vt:variant>
        <vt:i4>0</vt:i4>
      </vt:variant>
      <vt:variant>
        <vt:i4>5</vt:i4>
      </vt:variant>
      <vt:variant>
        <vt:lpwstr>http://www.acm.org/publications/submissions/latex_style</vt:lpwstr>
      </vt:variant>
      <vt:variant>
        <vt:lpwstr/>
      </vt:variant>
      <vt:variant>
        <vt:i4>786512</vt:i4>
      </vt:variant>
      <vt:variant>
        <vt:i4>6</vt:i4>
      </vt:variant>
      <vt:variant>
        <vt:i4>0</vt:i4>
      </vt:variant>
      <vt:variant>
        <vt:i4>5</vt:i4>
      </vt:variant>
      <vt:variant>
        <vt:lpwstr>http://www.acm.org/publications/policies/copyright_policy</vt:lpwstr>
      </vt:variant>
      <vt:variant>
        <vt:lpwstr/>
      </vt:variant>
      <vt:variant>
        <vt:i4>5898367</vt:i4>
      </vt:variant>
      <vt:variant>
        <vt:i4>0</vt:i4>
      </vt:variant>
      <vt:variant>
        <vt:i4>0</vt:i4>
      </vt:variant>
      <vt:variant>
        <vt:i4>5</vt:i4>
      </vt:variant>
      <vt:variant>
        <vt:lpwstr>http://dl.acm.org/ccs.cfm</vt:lpwstr>
      </vt:variant>
      <vt:variant>
        <vt:lpwstr/>
      </vt:variant>
      <vt:variant>
        <vt:i4>2490451</vt:i4>
      </vt:variant>
      <vt:variant>
        <vt:i4>7276</vt:i4>
      </vt:variant>
      <vt:variant>
        <vt:i4>1025</vt:i4>
      </vt:variant>
      <vt:variant>
        <vt:i4>1</vt:i4>
      </vt:variant>
      <vt:variant>
        <vt:lpwstr>MIT-campus1</vt:lpwstr>
      </vt:variant>
      <vt:variant>
        <vt:lpwstr/>
      </vt:variant>
      <vt:variant>
        <vt:i4>4980759</vt:i4>
      </vt:variant>
      <vt:variant>
        <vt:i4>10435</vt:i4>
      </vt:variant>
      <vt:variant>
        <vt:i4>1026</vt:i4>
      </vt:variant>
      <vt:variant>
        <vt:i4>1</vt:i4>
      </vt:variant>
      <vt:variant>
        <vt:lpwstr>DevicesCrop-Outlines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SIGCHI Conference Paper Format</dc:title>
  <dc:subject/>
  <dc:creator>SIGCHI</dc:creator>
  <cp:keywords>Guides, instructions, Author's kit, Conference Publications</cp:keywords>
  <dc:description/>
  <cp:lastModifiedBy>Kefalian Sirpouchi-Sofia</cp:lastModifiedBy>
  <cp:revision>8</cp:revision>
  <cp:lastPrinted>2015-02-13T20:42:00Z</cp:lastPrinted>
  <dcterms:created xsi:type="dcterms:W3CDTF">2015-02-13T20:42:00Z</dcterms:created>
  <dcterms:modified xsi:type="dcterms:W3CDTF">2018-02-07T11:55:00Z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ewHeaderText">
    <vt:lpwstr>For review only – do not cite or distribute</vt:lpwstr>
  </property>
  <property fmtid="{D5CDD505-2E9C-101B-9397-08002B2CF9AE}" pid="3" name="PublishHeaderText">
    <vt:lpwstr> </vt:lpwstr>
  </property>
</Properties>
</file>