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4430" w14:textId="77777777" w:rsidR="004E0DEC" w:rsidRPr="004E0DEC" w:rsidRDefault="004E0DEC" w:rsidP="004E0DEC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4E0DEC">
        <w:rPr>
          <w:rFonts w:ascii="Calibri" w:hAnsi="Calibri" w:cs="Calibri"/>
          <w:sz w:val="28"/>
          <w:szCs w:val="28"/>
          <w:lang w:val="el-GR"/>
        </w:rPr>
        <w:t>ΔΙΕΘΝΕΙΣ ΟΡΓΑΝΙΣΜΟΙ ΚΑΙ ΠΡΟΣΤΑΣΙΑ ΑΝΘΡΩΠΙΝΩΝ ΔΙΚΑΙΩΜΑΤΩΝ ΣΤΟΝ ΕΥΡΥΤΕΡΟ ΜΕΣΟΓΕΙΑΚΟ ΧΩΡΟ</w:t>
      </w:r>
    </w:p>
    <w:p w14:paraId="1304C533" w14:textId="77777777" w:rsidR="004E0DEC" w:rsidRPr="004E0DEC" w:rsidRDefault="004E0DEC" w:rsidP="004E0DEC">
      <w:pPr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r w:rsidRPr="004E0DEC">
        <w:rPr>
          <w:rFonts w:ascii="Calibri" w:hAnsi="Calibri" w:cs="Calibri"/>
          <w:b/>
          <w:bCs/>
          <w:sz w:val="28"/>
          <w:szCs w:val="28"/>
          <w:lang w:val="el-GR"/>
        </w:rPr>
        <w:t>ΘΕΜΑΤΑ ΕΡΓΑΣΙΩΝ</w:t>
      </w:r>
    </w:p>
    <w:p w14:paraId="390DEE40" w14:textId="77777777" w:rsidR="004E0DEC" w:rsidRPr="004E0DEC" w:rsidRDefault="004E0DEC" w:rsidP="004E0DEC">
      <w:pPr>
        <w:ind w:left="720" w:hanging="360"/>
        <w:jc w:val="both"/>
        <w:rPr>
          <w:rFonts w:ascii="Calibri" w:hAnsi="Calibri" w:cs="Calibri"/>
          <w:sz w:val="28"/>
          <w:szCs w:val="28"/>
          <w:lang w:val="el-GR"/>
        </w:rPr>
      </w:pPr>
    </w:p>
    <w:p w14:paraId="6679D3FB" w14:textId="77777777" w:rsidR="004E0DEC" w:rsidRPr="004E0DEC" w:rsidRDefault="004E0DEC" w:rsidP="004E0DEC">
      <w:pPr>
        <w:ind w:left="720" w:hanging="360"/>
        <w:jc w:val="both"/>
        <w:rPr>
          <w:rFonts w:ascii="Calibri" w:hAnsi="Calibri" w:cs="Calibri"/>
          <w:sz w:val="28"/>
          <w:szCs w:val="28"/>
          <w:u w:val="single"/>
          <w:lang w:val="el-GR"/>
        </w:rPr>
      </w:pPr>
      <w:r w:rsidRPr="004E0DEC">
        <w:rPr>
          <w:rFonts w:ascii="Calibri" w:hAnsi="Calibri" w:cs="Calibri"/>
          <w:sz w:val="28"/>
          <w:szCs w:val="28"/>
          <w:u w:val="single"/>
          <w:lang w:val="el-GR"/>
        </w:rPr>
        <w:t>Παρουσίαση και σχολιασμός ενός από τα κατωτέρω κείμενα</w:t>
      </w:r>
    </w:p>
    <w:p w14:paraId="7FB0BCE8" w14:textId="77777777" w:rsidR="006E02F1" w:rsidRPr="004E0DEC" w:rsidRDefault="006E02F1" w:rsidP="004E0DEC">
      <w:pPr>
        <w:jc w:val="both"/>
        <w:rPr>
          <w:rFonts w:ascii="Calibri" w:hAnsi="Calibri" w:cs="Calibri"/>
          <w:sz w:val="28"/>
          <w:szCs w:val="28"/>
          <w:lang w:val="el-GR"/>
        </w:rPr>
      </w:pPr>
    </w:p>
    <w:p w14:paraId="10E250A9" w14:textId="0E98A016" w:rsidR="006E02F1" w:rsidRPr="004E0DEC" w:rsidRDefault="006E02F1" w:rsidP="004E0DEC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4E0DEC">
        <w:rPr>
          <w:rFonts w:ascii="Calibri" w:hAnsi="Calibri" w:cs="Calibri"/>
          <w:sz w:val="28"/>
          <w:szCs w:val="28"/>
        </w:rPr>
        <w:t xml:space="preserve">UN </w:t>
      </w:r>
      <w:r w:rsidRPr="004E0DEC">
        <w:rPr>
          <w:rFonts w:ascii="Calibri" w:hAnsi="Calibri" w:cs="Calibri"/>
          <w:sz w:val="28"/>
          <w:szCs w:val="28"/>
        </w:rPr>
        <w:t>Human Rights Council</w:t>
      </w:r>
      <w:r w:rsidRPr="004E0DEC">
        <w:rPr>
          <w:rFonts w:ascii="Calibri" w:hAnsi="Calibri" w:cs="Calibri"/>
          <w:sz w:val="28"/>
          <w:szCs w:val="28"/>
        </w:rPr>
        <w:t>,</w:t>
      </w:r>
      <w:r w:rsidRPr="004E0DEC">
        <w:rPr>
          <w:rFonts w:ascii="Calibri" w:hAnsi="Calibri" w:cs="Calibri"/>
          <w:sz w:val="28"/>
          <w:szCs w:val="28"/>
        </w:rPr>
        <w:t xml:space="preserve"> Resolution 59/20</w:t>
      </w:r>
      <w:r w:rsidRPr="004E0DEC">
        <w:rPr>
          <w:rFonts w:ascii="Calibri" w:hAnsi="Calibri" w:cs="Calibri"/>
          <w:sz w:val="28"/>
          <w:szCs w:val="28"/>
        </w:rPr>
        <w:t>,</w:t>
      </w:r>
      <w:r w:rsidRPr="004E0DEC">
        <w:rPr>
          <w:rFonts w:ascii="Calibri" w:hAnsi="Calibri" w:cs="Calibri"/>
          <w:sz w:val="28"/>
          <w:szCs w:val="28"/>
        </w:rPr>
        <w:t xml:space="preserve"> </w:t>
      </w:r>
      <w:r w:rsidRPr="004E0DEC">
        <w:rPr>
          <w:rFonts w:ascii="Calibri" w:hAnsi="Calibri" w:cs="Calibri"/>
          <w:i/>
          <w:iCs/>
          <w:sz w:val="28"/>
          <w:szCs w:val="28"/>
        </w:rPr>
        <w:t>Accelerating efforts to eliminate all forms of violence against women and girls: prevention through the fulfilment of economic, social and cultural rights</w:t>
      </w:r>
      <w:r w:rsidRPr="004E0DEC">
        <w:rPr>
          <w:rFonts w:ascii="Calibri" w:hAnsi="Calibri" w:cs="Calibri"/>
          <w:sz w:val="28"/>
          <w:szCs w:val="28"/>
        </w:rPr>
        <w:t xml:space="preserve">, </w:t>
      </w:r>
      <w:r w:rsidRPr="004E0DEC">
        <w:rPr>
          <w:rFonts w:ascii="Calibri" w:hAnsi="Calibri" w:cs="Calibri"/>
          <w:sz w:val="28"/>
          <w:szCs w:val="28"/>
        </w:rPr>
        <w:t>8 July 2025</w:t>
      </w:r>
      <w:r w:rsidR="004E0DEC" w:rsidRPr="004E0DEC">
        <w:rPr>
          <w:rFonts w:ascii="Calibri" w:hAnsi="Calibri" w:cs="Calibri"/>
          <w:sz w:val="28"/>
          <w:szCs w:val="28"/>
        </w:rPr>
        <w:t>.</w:t>
      </w:r>
    </w:p>
    <w:p w14:paraId="5C3672A8" w14:textId="77777777" w:rsidR="004E0DEC" w:rsidRPr="004E0DEC" w:rsidRDefault="004E0DEC" w:rsidP="004E0DEC">
      <w:pPr>
        <w:pStyle w:val="a6"/>
        <w:jc w:val="both"/>
        <w:rPr>
          <w:rFonts w:ascii="Calibri" w:hAnsi="Calibri" w:cs="Calibri"/>
          <w:sz w:val="28"/>
          <w:szCs w:val="28"/>
        </w:rPr>
      </w:pPr>
    </w:p>
    <w:p w14:paraId="081B32D7" w14:textId="4DB75DDC" w:rsidR="00104BC1" w:rsidRPr="004E0DEC" w:rsidRDefault="00104BC1" w:rsidP="004E0DEC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4E0DEC">
        <w:rPr>
          <w:rFonts w:ascii="Calibri" w:hAnsi="Calibri" w:cs="Calibri"/>
          <w:sz w:val="28"/>
          <w:szCs w:val="28"/>
        </w:rPr>
        <w:t xml:space="preserve">UN Human Rights Council, </w:t>
      </w:r>
      <w:r w:rsidRPr="004E0DEC">
        <w:rPr>
          <w:rFonts w:ascii="Calibri" w:hAnsi="Calibri" w:cs="Calibri"/>
          <w:i/>
          <w:iCs/>
          <w:sz w:val="28"/>
          <w:szCs w:val="28"/>
        </w:rPr>
        <w:t>The different manifestations of violence against women and girls in the context of surrogacy - Report of the Special Rapporteur on violence against women and girls, its causes and consequences</w:t>
      </w:r>
      <w:r w:rsidRPr="004E0DEC">
        <w:rPr>
          <w:rFonts w:ascii="Calibri" w:hAnsi="Calibri" w:cs="Calibri"/>
          <w:sz w:val="28"/>
          <w:szCs w:val="28"/>
        </w:rPr>
        <w:t xml:space="preserve">, </w:t>
      </w:r>
      <w:r w:rsidRPr="004E0DEC">
        <w:rPr>
          <w:rFonts w:ascii="Calibri" w:hAnsi="Calibri" w:cs="Calibri"/>
          <w:sz w:val="28"/>
          <w:szCs w:val="28"/>
        </w:rPr>
        <w:t>A/80/158</w:t>
      </w:r>
      <w:r w:rsidRPr="004E0DEC">
        <w:rPr>
          <w:rFonts w:ascii="Calibri" w:hAnsi="Calibri" w:cs="Calibri"/>
          <w:sz w:val="28"/>
          <w:szCs w:val="28"/>
        </w:rPr>
        <w:t xml:space="preserve">, </w:t>
      </w:r>
      <w:r w:rsidRPr="004E0DEC">
        <w:rPr>
          <w:rFonts w:ascii="Calibri" w:hAnsi="Calibri" w:cs="Calibri"/>
          <w:sz w:val="28"/>
          <w:szCs w:val="28"/>
        </w:rPr>
        <w:t>14 July 2025</w:t>
      </w:r>
      <w:r w:rsidR="004E0DEC" w:rsidRPr="004E0DEC">
        <w:rPr>
          <w:rFonts w:ascii="Calibri" w:hAnsi="Calibri" w:cs="Calibri"/>
          <w:sz w:val="28"/>
          <w:szCs w:val="28"/>
        </w:rPr>
        <w:t>.</w:t>
      </w:r>
    </w:p>
    <w:p w14:paraId="342C55E8" w14:textId="77777777" w:rsidR="004E0DEC" w:rsidRPr="004E0DEC" w:rsidRDefault="004E0DEC" w:rsidP="004E0DEC">
      <w:pPr>
        <w:pStyle w:val="a6"/>
        <w:jc w:val="both"/>
        <w:rPr>
          <w:rFonts w:ascii="Calibri" w:hAnsi="Calibri" w:cs="Calibri"/>
          <w:sz w:val="28"/>
          <w:szCs w:val="28"/>
        </w:rPr>
      </w:pPr>
    </w:p>
    <w:p w14:paraId="57ED8757" w14:textId="18DD9BCE" w:rsidR="006E02F1" w:rsidRPr="004E0DEC" w:rsidRDefault="006E02F1" w:rsidP="004E0DEC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4E0DEC">
        <w:rPr>
          <w:rFonts w:ascii="Calibri" w:hAnsi="Calibri" w:cs="Calibri"/>
          <w:sz w:val="28"/>
          <w:szCs w:val="28"/>
          <w:lang w:val="en-US"/>
        </w:rPr>
        <w:t xml:space="preserve">UN Secretary-General, </w:t>
      </w:r>
      <w:r w:rsidRPr="004E0DEC">
        <w:rPr>
          <w:rFonts w:ascii="Calibri" w:hAnsi="Calibri" w:cs="Calibri"/>
          <w:i/>
          <w:iCs/>
          <w:sz w:val="28"/>
          <w:szCs w:val="28"/>
          <w:lang w:val="en-US"/>
        </w:rPr>
        <w:t>A child-</w:t>
      </w:r>
      <w:r w:rsidR="004E0DEC" w:rsidRPr="004E0DEC">
        <w:rPr>
          <w:rFonts w:ascii="Calibri" w:hAnsi="Calibri" w:cs="Calibri"/>
          <w:i/>
          <w:iCs/>
          <w:sz w:val="28"/>
          <w:szCs w:val="28"/>
          <w:lang w:val="en-US"/>
        </w:rPr>
        <w:t>centered</w:t>
      </w:r>
      <w:r w:rsidRPr="004E0DEC">
        <w:rPr>
          <w:rFonts w:ascii="Calibri" w:hAnsi="Calibri" w:cs="Calibri"/>
          <w:i/>
          <w:iCs/>
          <w:sz w:val="28"/>
          <w:szCs w:val="28"/>
          <w:lang w:val="en-US"/>
        </w:rPr>
        <w:t xml:space="preserve"> response to the sexual exploitation of children in street situations</w:t>
      </w:r>
      <w:r w:rsidRPr="004E0DEC">
        <w:rPr>
          <w:rFonts w:ascii="Calibri" w:hAnsi="Calibri" w:cs="Calibri"/>
          <w:sz w:val="28"/>
          <w:szCs w:val="28"/>
          <w:lang w:val="en-US"/>
        </w:rPr>
        <w:t xml:space="preserve">, </w:t>
      </w:r>
      <w:r w:rsidRPr="004E0DEC">
        <w:rPr>
          <w:rFonts w:ascii="Calibri" w:hAnsi="Calibri" w:cs="Calibri"/>
          <w:sz w:val="28"/>
          <w:szCs w:val="28"/>
          <w:lang w:val="en-US"/>
        </w:rPr>
        <w:t>A/80/113</w:t>
      </w:r>
      <w:r w:rsidRPr="004E0DEC">
        <w:rPr>
          <w:rFonts w:ascii="Calibri" w:hAnsi="Calibri" w:cs="Calibri"/>
          <w:sz w:val="28"/>
          <w:szCs w:val="28"/>
          <w:lang w:val="en-US"/>
        </w:rPr>
        <w:t xml:space="preserve">, </w:t>
      </w:r>
      <w:r w:rsidRPr="004E0DEC">
        <w:rPr>
          <w:rFonts w:ascii="Calibri" w:hAnsi="Calibri" w:cs="Calibri"/>
          <w:sz w:val="28"/>
          <w:szCs w:val="28"/>
        </w:rPr>
        <w:t>7 July 2025</w:t>
      </w:r>
      <w:r w:rsidR="004E0DEC" w:rsidRPr="004E0DEC">
        <w:rPr>
          <w:rFonts w:ascii="Calibri" w:hAnsi="Calibri" w:cs="Calibri"/>
          <w:sz w:val="28"/>
          <w:szCs w:val="28"/>
        </w:rPr>
        <w:t>.</w:t>
      </w:r>
    </w:p>
    <w:p w14:paraId="7978198C" w14:textId="77777777" w:rsidR="004E0DEC" w:rsidRPr="004E0DEC" w:rsidRDefault="004E0DEC" w:rsidP="004E0DEC">
      <w:pPr>
        <w:pStyle w:val="a6"/>
        <w:jc w:val="both"/>
        <w:rPr>
          <w:rFonts w:ascii="Calibri" w:hAnsi="Calibri" w:cs="Calibri"/>
          <w:sz w:val="28"/>
          <w:szCs w:val="28"/>
        </w:rPr>
      </w:pPr>
    </w:p>
    <w:p w14:paraId="3916DF45" w14:textId="6857F97D" w:rsidR="006E02F1" w:rsidRPr="004E0DEC" w:rsidRDefault="006E02F1" w:rsidP="004E0DEC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  <w:lang w:val="en-US"/>
        </w:rPr>
      </w:pPr>
      <w:r w:rsidRPr="004E0DEC">
        <w:rPr>
          <w:rFonts w:ascii="Calibri" w:hAnsi="Calibri" w:cs="Calibri"/>
          <w:sz w:val="28"/>
          <w:szCs w:val="28"/>
        </w:rPr>
        <w:t xml:space="preserve">UN Human Rights Council, </w:t>
      </w:r>
      <w:r w:rsidRPr="004E0DEC">
        <w:rPr>
          <w:rFonts w:ascii="Calibri" w:hAnsi="Calibri" w:cs="Calibri"/>
          <w:i/>
          <w:iCs/>
          <w:sz w:val="28"/>
          <w:szCs w:val="28"/>
          <w:lang w:val="en-US"/>
        </w:rPr>
        <w:t>Academic freedom</w:t>
      </w:r>
      <w:r w:rsidR="00600E27" w:rsidRPr="004E0DEC">
        <w:rPr>
          <w:rFonts w:ascii="Calibri" w:hAnsi="Calibri" w:cs="Calibri"/>
          <w:i/>
          <w:iCs/>
          <w:sz w:val="28"/>
          <w:szCs w:val="28"/>
          <w:lang w:val="en-US"/>
        </w:rPr>
        <w:t>,</w:t>
      </w:r>
      <w:r w:rsidRPr="004E0DEC">
        <w:rPr>
          <w:rFonts w:ascii="Calibri" w:hAnsi="Calibri" w:cs="Calibri"/>
          <w:i/>
          <w:iCs/>
          <w:sz w:val="28"/>
          <w:szCs w:val="28"/>
          <w:lang w:val="en-US"/>
        </w:rPr>
        <w:t xml:space="preserve"> </w:t>
      </w:r>
      <w:r w:rsidR="00600E27" w:rsidRPr="004E0DEC">
        <w:rPr>
          <w:rFonts w:ascii="Calibri" w:hAnsi="Calibri" w:cs="Calibri"/>
          <w:i/>
          <w:iCs/>
          <w:sz w:val="28"/>
          <w:szCs w:val="28"/>
          <w:lang w:val="en-US"/>
        </w:rPr>
        <w:t>R</w:t>
      </w:r>
      <w:r w:rsidRPr="004E0DEC">
        <w:rPr>
          <w:rFonts w:ascii="Calibri" w:hAnsi="Calibri" w:cs="Calibri"/>
          <w:i/>
          <w:iCs/>
          <w:sz w:val="28"/>
          <w:szCs w:val="28"/>
          <w:lang w:val="en-US"/>
        </w:rPr>
        <w:t>eport of the Special Rapporteur on the Right to Education</w:t>
      </w:r>
      <w:r w:rsidRPr="004E0DEC">
        <w:rPr>
          <w:rFonts w:ascii="Calibri" w:hAnsi="Calibri" w:cs="Calibri"/>
          <w:sz w:val="28"/>
          <w:szCs w:val="28"/>
          <w:lang w:val="en-US"/>
        </w:rPr>
        <w:t xml:space="preserve">, </w:t>
      </w:r>
      <w:r w:rsidRPr="004E0DEC">
        <w:rPr>
          <w:rFonts w:ascii="Calibri" w:hAnsi="Calibri" w:cs="Calibri"/>
          <w:sz w:val="28"/>
          <w:szCs w:val="28"/>
          <w:lang w:val="en-US"/>
        </w:rPr>
        <w:t>A/HRC/56/58</w:t>
      </w:r>
      <w:r w:rsidRPr="004E0DEC">
        <w:rPr>
          <w:rFonts w:ascii="Calibri" w:hAnsi="Calibri" w:cs="Calibri"/>
          <w:sz w:val="28"/>
          <w:szCs w:val="28"/>
          <w:lang w:val="en-US"/>
        </w:rPr>
        <w:t xml:space="preserve">, </w:t>
      </w:r>
      <w:r w:rsidRPr="004E0DEC">
        <w:rPr>
          <w:rFonts w:ascii="Calibri" w:hAnsi="Calibri" w:cs="Calibri"/>
          <w:sz w:val="28"/>
          <w:szCs w:val="28"/>
          <w:lang w:val="en-US"/>
        </w:rPr>
        <w:t>27 June 2024</w:t>
      </w:r>
      <w:r w:rsidR="004E0DEC" w:rsidRPr="004E0DEC">
        <w:rPr>
          <w:rFonts w:ascii="Calibri" w:hAnsi="Calibri" w:cs="Calibri"/>
          <w:sz w:val="28"/>
          <w:szCs w:val="28"/>
          <w:lang w:val="en-US"/>
        </w:rPr>
        <w:t>.</w:t>
      </w:r>
    </w:p>
    <w:p w14:paraId="6F42326D" w14:textId="77777777" w:rsidR="004E0DEC" w:rsidRPr="004E0DEC" w:rsidRDefault="004E0DEC" w:rsidP="004E0DEC">
      <w:pPr>
        <w:pStyle w:val="a6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755C89D9" w14:textId="4E853BE7" w:rsidR="006E02F1" w:rsidRPr="004E0DEC" w:rsidRDefault="00600E27" w:rsidP="004E0DEC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  <w:lang w:val="en-US"/>
        </w:rPr>
      </w:pPr>
      <w:r w:rsidRPr="004E0DEC">
        <w:rPr>
          <w:rFonts w:ascii="Calibri" w:hAnsi="Calibri" w:cs="Calibri"/>
          <w:sz w:val="28"/>
          <w:szCs w:val="28"/>
        </w:rPr>
        <w:t xml:space="preserve">UN Human Rights Council, </w:t>
      </w:r>
      <w:proofErr w:type="gramStart"/>
      <w:r w:rsidRPr="004E0DEC">
        <w:rPr>
          <w:rFonts w:ascii="Calibri" w:hAnsi="Calibri" w:cs="Calibri"/>
          <w:i/>
          <w:iCs/>
          <w:sz w:val="28"/>
          <w:szCs w:val="28"/>
          <w:lang w:val="en-US"/>
        </w:rPr>
        <w:t>From</w:t>
      </w:r>
      <w:proofErr w:type="gramEnd"/>
      <w:r w:rsidRPr="004E0DEC">
        <w:rPr>
          <w:rFonts w:ascii="Calibri" w:hAnsi="Calibri" w:cs="Calibri"/>
          <w:i/>
          <w:iCs/>
          <w:sz w:val="28"/>
          <w:szCs w:val="28"/>
          <w:lang w:val="en-US"/>
        </w:rPr>
        <w:t xml:space="preserve"> economy of occupation to economy of genocide</w:t>
      </w:r>
      <w:r w:rsidRPr="004E0DEC">
        <w:rPr>
          <w:rFonts w:ascii="Calibri" w:hAnsi="Calibri" w:cs="Calibri"/>
          <w:sz w:val="28"/>
          <w:szCs w:val="28"/>
          <w:lang w:val="en-US"/>
        </w:rPr>
        <w:t xml:space="preserve">, </w:t>
      </w:r>
      <w:r w:rsidRPr="004E0DEC">
        <w:rPr>
          <w:rFonts w:ascii="Calibri" w:hAnsi="Calibri" w:cs="Calibri"/>
          <w:sz w:val="28"/>
          <w:szCs w:val="28"/>
          <w:lang w:val="en-US"/>
        </w:rPr>
        <w:t xml:space="preserve">Report of the Special Rapporteur </w:t>
      </w:r>
      <w:proofErr w:type="gramStart"/>
      <w:r w:rsidRPr="004E0DEC">
        <w:rPr>
          <w:rFonts w:ascii="Calibri" w:hAnsi="Calibri" w:cs="Calibri"/>
          <w:sz w:val="28"/>
          <w:szCs w:val="28"/>
          <w:lang w:val="en-US"/>
        </w:rPr>
        <w:t>on the situation of</w:t>
      </w:r>
      <w:proofErr w:type="gramEnd"/>
      <w:r w:rsidRPr="004E0DEC">
        <w:rPr>
          <w:rFonts w:ascii="Calibri" w:hAnsi="Calibri" w:cs="Calibri"/>
          <w:sz w:val="28"/>
          <w:szCs w:val="28"/>
          <w:lang w:val="en-US"/>
        </w:rPr>
        <w:t xml:space="preserve"> human rights in</w:t>
      </w:r>
      <w:r w:rsidRPr="004E0DEC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4E0DEC">
        <w:rPr>
          <w:rFonts w:ascii="Calibri" w:hAnsi="Calibri" w:cs="Calibri"/>
          <w:sz w:val="28"/>
          <w:szCs w:val="28"/>
          <w:lang w:val="en-US"/>
        </w:rPr>
        <w:t>the Palestinian territories occupied since 1967</w:t>
      </w:r>
      <w:r w:rsidRPr="004E0DEC">
        <w:rPr>
          <w:rFonts w:ascii="Calibri" w:hAnsi="Calibri" w:cs="Calibri"/>
          <w:sz w:val="28"/>
          <w:szCs w:val="28"/>
          <w:lang w:val="en-US"/>
        </w:rPr>
        <w:t xml:space="preserve">, </w:t>
      </w:r>
      <w:r w:rsidRPr="004E0DEC">
        <w:rPr>
          <w:rFonts w:ascii="Calibri" w:hAnsi="Calibri" w:cs="Calibri"/>
          <w:sz w:val="28"/>
          <w:szCs w:val="28"/>
          <w:lang w:val="en-US"/>
        </w:rPr>
        <w:t>A/HRC/59/23</w:t>
      </w:r>
      <w:r w:rsidRPr="004E0DEC">
        <w:rPr>
          <w:rFonts w:ascii="Calibri" w:hAnsi="Calibri" w:cs="Calibri"/>
          <w:sz w:val="28"/>
          <w:szCs w:val="28"/>
          <w:lang w:val="en-US"/>
        </w:rPr>
        <w:t>, 2 July 2025</w:t>
      </w:r>
      <w:r w:rsidR="004E0DEC" w:rsidRPr="004E0DEC">
        <w:rPr>
          <w:rFonts w:ascii="Calibri" w:hAnsi="Calibri" w:cs="Calibri"/>
          <w:sz w:val="28"/>
          <w:szCs w:val="28"/>
          <w:lang w:val="en-US"/>
        </w:rPr>
        <w:t>.</w:t>
      </w:r>
    </w:p>
    <w:p w14:paraId="6B4A3086" w14:textId="77777777" w:rsidR="004E0DEC" w:rsidRPr="004E0DEC" w:rsidRDefault="004E0DEC" w:rsidP="004E0DEC">
      <w:pPr>
        <w:pStyle w:val="a6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38C6E06F" w14:textId="427128B8" w:rsidR="004E0DEC" w:rsidRPr="004E0DEC" w:rsidRDefault="00104BC1" w:rsidP="004E0DEC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  <w:lang w:val="en-US"/>
        </w:rPr>
      </w:pPr>
      <w:r w:rsidRPr="004E0DEC">
        <w:rPr>
          <w:rFonts w:ascii="Calibri" w:hAnsi="Calibri" w:cs="Calibri"/>
          <w:sz w:val="28"/>
          <w:szCs w:val="28"/>
        </w:rPr>
        <w:t xml:space="preserve">UN Human Rights Council, </w:t>
      </w:r>
      <w:r w:rsidR="00600E27" w:rsidRPr="004E0DEC">
        <w:rPr>
          <w:rFonts w:ascii="Calibri" w:hAnsi="Calibri" w:cs="Calibri"/>
          <w:i/>
          <w:iCs/>
          <w:sz w:val="28"/>
          <w:szCs w:val="28"/>
          <w:lang w:val="en-US"/>
        </w:rPr>
        <w:t>Promotion and protection of human rights in the context of</w:t>
      </w:r>
      <w:r w:rsidR="00600E27" w:rsidRPr="004E0DEC">
        <w:rPr>
          <w:rFonts w:ascii="Calibri" w:hAnsi="Calibri" w:cs="Calibri"/>
          <w:i/>
          <w:iCs/>
          <w:sz w:val="28"/>
          <w:szCs w:val="28"/>
          <w:lang w:val="en-US"/>
        </w:rPr>
        <w:t xml:space="preserve"> </w:t>
      </w:r>
      <w:r w:rsidR="00600E27" w:rsidRPr="004E0DEC">
        <w:rPr>
          <w:rFonts w:ascii="Calibri" w:hAnsi="Calibri" w:cs="Calibri"/>
          <w:i/>
          <w:iCs/>
          <w:sz w:val="28"/>
          <w:szCs w:val="28"/>
          <w:lang w:val="en-US"/>
        </w:rPr>
        <w:t>climate change</w:t>
      </w:r>
      <w:r w:rsidR="00600E27" w:rsidRPr="004E0DEC">
        <w:rPr>
          <w:rFonts w:ascii="Calibri" w:hAnsi="Calibri" w:cs="Calibri"/>
          <w:sz w:val="28"/>
          <w:szCs w:val="28"/>
          <w:lang w:val="en-US"/>
        </w:rPr>
        <w:t xml:space="preserve">, </w:t>
      </w:r>
      <w:r w:rsidR="00600E27" w:rsidRPr="004E0DEC">
        <w:rPr>
          <w:rFonts w:ascii="Calibri" w:hAnsi="Calibri" w:cs="Calibri"/>
          <w:sz w:val="28"/>
          <w:szCs w:val="28"/>
          <w:lang w:val="en-US"/>
        </w:rPr>
        <w:t>A/80/188</w:t>
      </w:r>
      <w:r w:rsidR="00600E27" w:rsidRPr="004E0DEC">
        <w:rPr>
          <w:rFonts w:ascii="Calibri" w:hAnsi="Calibri" w:cs="Calibri"/>
          <w:sz w:val="28"/>
          <w:szCs w:val="28"/>
          <w:lang w:val="en-US"/>
        </w:rPr>
        <w:t xml:space="preserve">, </w:t>
      </w:r>
      <w:r w:rsidR="00600E27" w:rsidRPr="004E0DEC">
        <w:rPr>
          <w:rFonts w:ascii="Calibri" w:hAnsi="Calibri" w:cs="Calibri"/>
          <w:sz w:val="28"/>
          <w:szCs w:val="28"/>
          <w:lang w:val="en-US"/>
        </w:rPr>
        <w:t>17 July 2025</w:t>
      </w:r>
      <w:r w:rsidR="004E0DEC" w:rsidRPr="004E0DEC">
        <w:rPr>
          <w:rFonts w:ascii="Calibri" w:hAnsi="Calibri" w:cs="Calibri"/>
          <w:sz w:val="28"/>
          <w:szCs w:val="28"/>
          <w:lang w:val="en-US"/>
        </w:rPr>
        <w:t>.</w:t>
      </w:r>
    </w:p>
    <w:p w14:paraId="47885AF6" w14:textId="77777777" w:rsidR="004E0DEC" w:rsidRPr="004E0DEC" w:rsidRDefault="004E0DEC" w:rsidP="004E0DEC">
      <w:pPr>
        <w:pStyle w:val="a6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20E90064" w14:textId="070588AF" w:rsidR="00104BC1" w:rsidRDefault="00104BC1" w:rsidP="004E0DEC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  <w:lang w:val="en-US"/>
        </w:rPr>
      </w:pPr>
      <w:r w:rsidRPr="004E0DEC">
        <w:rPr>
          <w:rFonts w:ascii="Calibri" w:hAnsi="Calibri" w:cs="Calibri"/>
          <w:sz w:val="28"/>
          <w:szCs w:val="28"/>
        </w:rPr>
        <w:t xml:space="preserve">UN Human Rights Council, </w:t>
      </w:r>
      <w:r w:rsidRPr="004E0DEC">
        <w:rPr>
          <w:rFonts w:ascii="Calibri" w:hAnsi="Calibri" w:cs="Calibri"/>
          <w:i/>
          <w:iCs/>
          <w:sz w:val="28"/>
          <w:szCs w:val="28"/>
          <w:lang w:val="en-US"/>
        </w:rPr>
        <w:t>Land and the right to adequate housing - Report of the Special Rapporteur on the right to adequate housing</w:t>
      </w:r>
      <w:r w:rsidRPr="004E0DEC">
        <w:rPr>
          <w:rFonts w:ascii="Calibri" w:hAnsi="Calibri" w:cs="Calibri"/>
          <w:sz w:val="28"/>
          <w:szCs w:val="28"/>
          <w:lang w:val="en-US"/>
        </w:rPr>
        <w:t xml:space="preserve">, </w:t>
      </w:r>
      <w:r w:rsidRPr="004E0DEC">
        <w:rPr>
          <w:rFonts w:ascii="Calibri" w:hAnsi="Calibri" w:cs="Calibri"/>
          <w:sz w:val="28"/>
          <w:szCs w:val="28"/>
          <w:lang w:val="en-US"/>
        </w:rPr>
        <w:t>A/80/351</w:t>
      </w:r>
      <w:r w:rsidRPr="004E0DEC">
        <w:rPr>
          <w:rFonts w:ascii="Calibri" w:hAnsi="Calibri" w:cs="Calibri"/>
          <w:sz w:val="28"/>
          <w:szCs w:val="28"/>
          <w:lang w:val="en-US"/>
        </w:rPr>
        <w:t xml:space="preserve">, </w:t>
      </w:r>
      <w:r w:rsidRPr="004E0DEC">
        <w:rPr>
          <w:rFonts w:ascii="Calibri" w:hAnsi="Calibri" w:cs="Calibri"/>
          <w:sz w:val="28"/>
          <w:szCs w:val="28"/>
          <w:lang w:val="en-US"/>
        </w:rPr>
        <w:t>A/80/351</w:t>
      </w:r>
      <w:r w:rsidR="004E0DEC" w:rsidRPr="004E0DEC">
        <w:rPr>
          <w:rFonts w:ascii="Calibri" w:hAnsi="Calibri" w:cs="Calibri"/>
          <w:sz w:val="28"/>
          <w:szCs w:val="28"/>
          <w:lang w:val="en-US"/>
        </w:rPr>
        <w:t>.</w:t>
      </w:r>
    </w:p>
    <w:p w14:paraId="648256D4" w14:textId="77777777" w:rsidR="004E0DEC" w:rsidRDefault="004E0DEC" w:rsidP="004E0DEC">
      <w:pPr>
        <w:pStyle w:val="a6"/>
        <w:rPr>
          <w:rFonts w:ascii="Calibri" w:hAnsi="Calibri" w:cs="Calibri"/>
          <w:sz w:val="28"/>
          <w:szCs w:val="28"/>
          <w:lang w:val="en-US"/>
        </w:rPr>
      </w:pPr>
    </w:p>
    <w:p w14:paraId="272CA157" w14:textId="77777777" w:rsidR="004E0DEC" w:rsidRPr="004E0DEC" w:rsidRDefault="004E0DEC" w:rsidP="004E0DEC">
      <w:pPr>
        <w:pStyle w:val="a6"/>
        <w:rPr>
          <w:rFonts w:ascii="Calibri" w:hAnsi="Calibri" w:cs="Calibri"/>
          <w:sz w:val="28"/>
          <w:szCs w:val="28"/>
          <w:lang w:val="en-US"/>
        </w:rPr>
      </w:pPr>
    </w:p>
    <w:p w14:paraId="5B3B8CCD" w14:textId="0D080070" w:rsidR="00104BC1" w:rsidRPr="004E0DEC" w:rsidRDefault="00104BC1" w:rsidP="004E0DEC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4E0DEC">
        <w:rPr>
          <w:rFonts w:ascii="Calibri" w:hAnsi="Calibri" w:cs="Calibri"/>
          <w:sz w:val="28"/>
          <w:szCs w:val="28"/>
        </w:rPr>
        <w:lastRenderedPageBreak/>
        <w:t xml:space="preserve">International Court of Justice, </w:t>
      </w:r>
      <w:r w:rsidRPr="004E0DEC">
        <w:rPr>
          <w:rFonts w:ascii="Calibri" w:hAnsi="Calibri" w:cs="Calibri"/>
          <w:i/>
          <w:iCs/>
          <w:sz w:val="28"/>
          <w:szCs w:val="28"/>
        </w:rPr>
        <w:t>Application of the Convention on the Prevention and Punishment of the Crime of Genocide in the Gaza Strip (South Africa v. Israel)</w:t>
      </w:r>
      <w:r w:rsidRPr="004E0DEC">
        <w:rPr>
          <w:rFonts w:ascii="Calibri" w:hAnsi="Calibri" w:cs="Calibri"/>
          <w:sz w:val="28"/>
          <w:szCs w:val="28"/>
        </w:rPr>
        <w:t xml:space="preserve">, Request for the Indication of Provisional Measures, </w:t>
      </w:r>
      <w:r w:rsidRPr="004E0DEC">
        <w:rPr>
          <w:rFonts w:ascii="Calibri" w:hAnsi="Calibri" w:cs="Calibri"/>
          <w:sz w:val="28"/>
          <w:szCs w:val="28"/>
        </w:rPr>
        <w:t>Order of 26 January 2024</w:t>
      </w:r>
      <w:r w:rsidR="004E0DEC" w:rsidRPr="004E0DEC">
        <w:rPr>
          <w:rFonts w:ascii="Calibri" w:hAnsi="Calibri" w:cs="Calibri"/>
          <w:sz w:val="28"/>
          <w:szCs w:val="28"/>
        </w:rPr>
        <w:t>.</w:t>
      </w:r>
    </w:p>
    <w:p w14:paraId="401D3A21" w14:textId="77777777" w:rsidR="004E0DEC" w:rsidRPr="004E0DEC" w:rsidRDefault="004E0DEC" w:rsidP="004E0DEC">
      <w:pPr>
        <w:pStyle w:val="a6"/>
        <w:jc w:val="both"/>
        <w:rPr>
          <w:rFonts w:ascii="Calibri" w:hAnsi="Calibri" w:cs="Calibri"/>
          <w:sz w:val="28"/>
          <w:szCs w:val="28"/>
        </w:rPr>
      </w:pPr>
    </w:p>
    <w:p w14:paraId="32E6C72F" w14:textId="6A1F8258" w:rsidR="004E0DEC" w:rsidRPr="004E0DEC" w:rsidRDefault="004E0DEC" w:rsidP="004E0DEC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4E0DEC">
        <w:rPr>
          <w:rFonts w:ascii="Calibri" w:hAnsi="Calibri" w:cs="Calibri"/>
          <w:sz w:val="28"/>
          <w:szCs w:val="28"/>
        </w:rPr>
        <w:t>CESCR</w:t>
      </w:r>
      <w:r w:rsidRPr="004E0DEC">
        <w:rPr>
          <w:rFonts w:ascii="Calibri" w:hAnsi="Calibri" w:cs="Calibri"/>
          <w:sz w:val="28"/>
          <w:szCs w:val="28"/>
        </w:rPr>
        <w:t>,</w:t>
      </w:r>
      <w:r w:rsidRPr="004E0DEC">
        <w:rPr>
          <w:rFonts w:ascii="Calibri" w:hAnsi="Calibri" w:cs="Calibri"/>
          <w:sz w:val="28"/>
          <w:szCs w:val="28"/>
        </w:rPr>
        <w:t xml:space="preserve"> </w:t>
      </w:r>
      <w:r w:rsidRPr="004E0DEC">
        <w:rPr>
          <w:rFonts w:ascii="Calibri" w:hAnsi="Calibri" w:cs="Calibri"/>
          <w:i/>
          <w:iCs/>
          <w:sz w:val="28"/>
          <w:szCs w:val="28"/>
        </w:rPr>
        <w:t>General comment No. 25 (2020) on science and economic, social and cultural rights</w:t>
      </w:r>
      <w:r w:rsidRPr="004E0DEC">
        <w:rPr>
          <w:rFonts w:ascii="Calibri" w:hAnsi="Calibri" w:cs="Calibri"/>
          <w:sz w:val="28"/>
          <w:szCs w:val="28"/>
        </w:rPr>
        <w:t>, 30.4.2020.</w:t>
      </w:r>
    </w:p>
    <w:p w14:paraId="10EF085B" w14:textId="77777777" w:rsidR="004E0DEC" w:rsidRPr="004E0DEC" w:rsidRDefault="004E0DEC" w:rsidP="004E0DEC">
      <w:pPr>
        <w:pStyle w:val="a6"/>
        <w:jc w:val="both"/>
        <w:rPr>
          <w:rFonts w:ascii="Calibri" w:hAnsi="Calibri" w:cs="Calibri"/>
          <w:sz w:val="28"/>
          <w:szCs w:val="28"/>
        </w:rPr>
      </w:pPr>
    </w:p>
    <w:p w14:paraId="1A537639" w14:textId="027CE91F" w:rsidR="00104BC1" w:rsidRPr="004E0DEC" w:rsidRDefault="00104BC1" w:rsidP="004E0DEC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4E0DEC">
        <w:rPr>
          <w:rFonts w:ascii="Calibri" w:hAnsi="Calibri" w:cs="Calibri"/>
          <w:sz w:val="28"/>
          <w:szCs w:val="28"/>
        </w:rPr>
        <w:t xml:space="preserve">ΕΕ, Οργανισμός </w:t>
      </w:r>
      <w:proofErr w:type="spellStart"/>
      <w:r w:rsidRPr="004E0DEC">
        <w:rPr>
          <w:rFonts w:ascii="Calibri" w:hAnsi="Calibri" w:cs="Calibri"/>
          <w:sz w:val="28"/>
          <w:szCs w:val="28"/>
        </w:rPr>
        <w:t>Θεμελιωδών</w:t>
      </w:r>
      <w:proofErr w:type="spellEnd"/>
      <w:r w:rsidRPr="004E0DEC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E0DEC">
        <w:rPr>
          <w:rFonts w:ascii="Calibri" w:hAnsi="Calibri" w:cs="Calibri"/>
          <w:sz w:val="28"/>
          <w:szCs w:val="28"/>
        </w:rPr>
        <w:t>Δικ</w:t>
      </w:r>
      <w:proofErr w:type="spellEnd"/>
      <w:r w:rsidRPr="004E0DEC">
        <w:rPr>
          <w:rFonts w:ascii="Calibri" w:hAnsi="Calibri" w:cs="Calibri"/>
          <w:sz w:val="28"/>
          <w:szCs w:val="28"/>
        </w:rPr>
        <w:t xml:space="preserve">αιωμάτων, </w:t>
      </w:r>
      <w:r w:rsidRPr="004E0DEC">
        <w:rPr>
          <w:rFonts w:ascii="Calibri" w:hAnsi="Calibri" w:cs="Calibri"/>
          <w:i/>
          <w:iCs/>
          <w:sz w:val="28"/>
          <w:szCs w:val="28"/>
        </w:rPr>
        <w:t>Data quality and artificial intelligence – mitigating bias and error to protect fundamental rights</w:t>
      </w:r>
      <w:r w:rsidR="004E0DEC" w:rsidRPr="004E0DEC">
        <w:rPr>
          <w:rFonts w:ascii="Calibri" w:hAnsi="Calibri" w:cs="Calibri"/>
          <w:sz w:val="28"/>
          <w:szCs w:val="28"/>
        </w:rPr>
        <w:t>.</w:t>
      </w:r>
    </w:p>
    <w:p w14:paraId="6532A3CB" w14:textId="77777777" w:rsidR="004E0DEC" w:rsidRPr="004E0DEC" w:rsidRDefault="004E0DEC" w:rsidP="004E0DEC">
      <w:pPr>
        <w:pStyle w:val="a6"/>
        <w:jc w:val="both"/>
        <w:rPr>
          <w:rFonts w:ascii="Calibri" w:hAnsi="Calibri" w:cs="Calibri"/>
          <w:sz w:val="28"/>
          <w:szCs w:val="28"/>
        </w:rPr>
      </w:pPr>
    </w:p>
    <w:p w14:paraId="38EC9748" w14:textId="756D705F" w:rsidR="004E0DEC" w:rsidRPr="004E0DEC" w:rsidRDefault="004E0DEC" w:rsidP="004E0DEC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proofErr w:type="spellStart"/>
      <w:r w:rsidRPr="004E0DEC">
        <w:rPr>
          <w:rFonts w:ascii="Calibri" w:hAnsi="Calibri" w:cs="Calibri"/>
          <w:sz w:val="28"/>
          <w:szCs w:val="28"/>
        </w:rPr>
        <w:t>Αφρικ</w:t>
      </w:r>
      <w:proofErr w:type="spellEnd"/>
      <w:r w:rsidRPr="004E0DEC">
        <w:rPr>
          <w:rFonts w:ascii="Calibri" w:hAnsi="Calibri" w:cs="Calibri"/>
          <w:sz w:val="28"/>
          <w:szCs w:val="28"/>
        </w:rPr>
        <w:t xml:space="preserve">ανική Ένωση, </w:t>
      </w:r>
      <w:r w:rsidRPr="004E0DEC">
        <w:rPr>
          <w:rFonts w:ascii="Calibri" w:hAnsi="Calibri" w:cs="Calibri"/>
          <w:i/>
          <w:iCs/>
          <w:sz w:val="28"/>
          <w:szCs w:val="28"/>
        </w:rPr>
        <w:t>AU Policy on the prevention of Smuggling of Migrants in Africa</w:t>
      </w:r>
      <w:r w:rsidRPr="004E0DEC">
        <w:rPr>
          <w:rFonts w:ascii="Calibri" w:hAnsi="Calibri" w:cs="Calibri"/>
          <w:sz w:val="28"/>
          <w:szCs w:val="28"/>
        </w:rPr>
        <w:t>.</w:t>
      </w:r>
    </w:p>
    <w:p w14:paraId="3211EDE6" w14:textId="77777777" w:rsidR="004E0DEC" w:rsidRPr="004E0DEC" w:rsidRDefault="004E0DEC" w:rsidP="004E0DEC">
      <w:pPr>
        <w:pStyle w:val="a6"/>
        <w:rPr>
          <w:rFonts w:ascii="Calibri" w:hAnsi="Calibri" w:cs="Calibri"/>
          <w:sz w:val="24"/>
          <w:szCs w:val="24"/>
        </w:rPr>
      </w:pPr>
    </w:p>
    <w:p w14:paraId="77A28D41" w14:textId="1701F53F" w:rsidR="004E0DEC" w:rsidRDefault="004E0DEC" w:rsidP="004E0DEC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  <w:lang w:val="el-GR"/>
        </w:rPr>
      </w:pPr>
      <w:r w:rsidRPr="004E0DEC">
        <w:rPr>
          <w:rFonts w:ascii="Calibri" w:hAnsi="Calibri" w:cs="Calibri"/>
          <w:sz w:val="28"/>
          <w:szCs w:val="28"/>
          <w:lang w:val="el-GR"/>
        </w:rPr>
        <w:t>Ευρωπαϊκ</w:t>
      </w:r>
      <w:r w:rsidRPr="004E0DEC">
        <w:rPr>
          <w:rFonts w:ascii="Calibri" w:hAnsi="Calibri" w:cs="Calibri"/>
          <w:sz w:val="28"/>
          <w:szCs w:val="28"/>
          <w:lang w:val="el-GR"/>
        </w:rPr>
        <w:t>ό</w:t>
      </w:r>
      <w:r w:rsidRPr="004E0DEC">
        <w:rPr>
          <w:rFonts w:ascii="Calibri" w:hAnsi="Calibri" w:cs="Calibri"/>
          <w:sz w:val="28"/>
          <w:szCs w:val="28"/>
          <w:lang w:val="el-GR"/>
        </w:rPr>
        <w:t xml:space="preserve"> Δικαστ</w:t>
      </w:r>
      <w:r w:rsidRPr="004E0DEC">
        <w:rPr>
          <w:rFonts w:ascii="Calibri" w:hAnsi="Calibri" w:cs="Calibri"/>
          <w:sz w:val="28"/>
          <w:szCs w:val="28"/>
          <w:lang w:val="el-GR"/>
        </w:rPr>
        <w:t>ήριο</w:t>
      </w:r>
      <w:r w:rsidRPr="004E0DEC">
        <w:rPr>
          <w:rFonts w:ascii="Calibri" w:hAnsi="Calibri" w:cs="Calibri"/>
          <w:sz w:val="28"/>
          <w:szCs w:val="28"/>
          <w:lang w:val="el-GR"/>
        </w:rPr>
        <w:t xml:space="preserve"> Ανθρωπίνων Δικαιωμάτων</w:t>
      </w:r>
      <w:r w:rsidRPr="004E0DEC">
        <w:rPr>
          <w:rFonts w:ascii="Calibri" w:hAnsi="Calibri" w:cs="Calibri"/>
          <w:sz w:val="28"/>
          <w:szCs w:val="28"/>
          <w:lang w:val="el-GR"/>
        </w:rPr>
        <w:t xml:space="preserve">, </w:t>
      </w:r>
      <w:r w:rsidRPr="004E0DEC">
        <w:rPr>
          <w:rFonts w:ascii="Calibri" w:hAnsi="Calibri" w:cs="Calibri"/>
          <w:i/>
          <w:iCs/>
          <w:sz w:val="28"/>
          <w:szCs w:val="28"/>
          <w:lang w:val="el-GR"/>
        </w:rPr>
        <w:t>Υπόθεση</w:t>
      </w:r>
      <w:r w:rsidRPr="004E0DEC">
        <w:rPr>
          <w:rFonts w:ascii="Calibri" w:hAnsi="Calibri" w:cs="Calibri"/>
          <w:i/>
          <w:iCs/>
          <w:sz w:val="28"/>
          <w:szCs w:val="28"/>
          <w:lang w:val="el-GR"/>
        </w:rPr>
        <w:t xml:space="preserve"> </w:t>
      </w:r>
      <w:r w:rsidRPr="004E0DEC">
        <w:rPr>
          <w:rFonts w:ascii="Calibri" w:hAnsi="Calibri" w:cs="Calibri"/>
          <w:i/>
          <w:iCs/>
          <w:sz w:val="28"/>
          <w:szCs w:val="28"/>
        </w:rPr>
        <w:t>L</w:t>
      </w:r>
      <w:r w:rsidRPr="004E0DEC">
        <w:rPr>
          <w:rFonts w:ascii="Calibri" w:hAnsi="Calibri" w:cs="Calibri"/>
          <w:i/>
          <w:iCs/>
          <w:sz w:val="28"/>
          <w:szCs w:val="28"/>
          <w:lang w:val="el-GR"/>
        </w:rPr>
        <w:t>.</w:t>
      </w:r>
      <w:r w:rsidRPr="004E0DEC">
        <w:rPr>
          <w:rFonts w:ascii="Calibri" w:hAnsi="Calibri" w:cs="Calibri"/>
          <w:i/>
          <w:iCs/>
          <w:sz w:val="28"/>
          <w:szCs w:val="28"/>
        </w:rPr>
        <w:t>B</w:t>
      </w:r>
      <w:r w:rsidRPr="004E0DEC">
        <w:rPr>
          <w:rFonts w:ascii="Calibri" w:hAnsi="Calibri" w:cs="Calibri"/>
          <w:i/>
          <w:iCs/>
          <w:sz w:val="28"/>
          <w:szCs w:val="28"/>
          <w:lang w:val="el-GR"/>
        </w:rPr>
        <w:t>. κ. Ουγγαρίας</w:t>
      </w:r>
      <w:r w:rsidRPr="004E0DEC">
        <w:rPr>
          <w:rFonts w:ascii="Calibri" w:hAnsi="Calibri" w:cs="Calibri"/>
          <w:sz w:val="28"/>
          <w:szCs w:val="28"/>
          <w:lang w:val="el-GR"/>
        </w:rPr>
        <w:t xml:space="preserve">, 9-3-2023 </w:t>
      </w:r>
      <w:r w:rsidRPr="004E0DEC">
        <w:rPr>
          <w:rFonts w:ascii="Calibri" w:hAnsi="Calibri" w:cs="Calibri"/>
          <w:sz w:val="24"/>
          <w:szCs w:val="24"/>
          <w:lang w:val="el-GR"/>
        </w:rPr>
        <w:t>(δημοσίευση προσωπικών δεδομένων από δημόσια αρχή στο πλαίσιο καταπολέμησης της φοροδιαφυγής: προστασία ιδιωτικής ζωής)</w:t>
      </w:r>
      <w:r w:rsidRPr="004E0DEC">
        <w:rPr>
          <w:rFonts w:ascii="Calibri" w:hAnsi="Calibri" w:cs="Calibri"/>
          <w:sz w:val="28"/>
          <w:szCs w:val="28"/>
          <w:lang w:val="el-GR"/>
        </w:rPr>
        <w:t>.</w:t>
      </w:r>
    </w:p>
    <w:p w14:paraId="6AC3F557" w14:textId="77777777" w:rsidR="004E0DEC" w:rsidRPr="004E0DEC" w:rsidRDefault="004E0DEC" w:rsidP="004E0DEC">
      <w:pPr>
        <w:pStyle w:val="a6"/>
        <w:rPr>
          <w:rFonts w:ascii="Calibri" w:hAnsi="Calibri" w:cs="Calibri"/>
          <w:sz w:val="28"/>
          <w:szCs w:val="28"/>
          <w:lang w:val="el-GR"/>
        </w:rPr>
      </w:pPr>
    </w:p>
    <w:p w14:paraId="136A296D" w14:textId="6E56CC87" w:rsidR="004E0DEC" w:rsidRPr="004E0DEC" w:rsidRDefault="004E0DEC" w:rsidP="004E0DEC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  <w:lang w:val="el-GR"/>
        </w:rPr>
      </w:pPr>
      <w:r w:rsidRPr="004E0DEC">
        <w:rPr>
          <w:rFonts w:ascii="Calibri" w:hAnsi="Calibri" w:cs="Calibri"/>
          <w:sz w:val="28"/>
          <w:szCs w:val="28"/>
          <w:lang w:val="el-GR"/>
        </w:rPr>
        <w:t xml:space="preserve">Ευρωπαϊκό Δικαστήριο Ανθρωπίνων Δικαιωμάτων, </w:t>
      </w:r>
      <w:r w:rsidRPr="004E0DEC">
        <w:rPr>
          <w:rFonts w:ascii="Calibri" w:hAnsi="Calibri" w:cs="Calibri"/>
          <w:i/>
          <w:iCs/>
          <w:sz w:val="28"/>
          <w:szCs w:val="28"/>
          <w:lang w:val="el-GR"/>
        </w:rPr>
        <w:t>Υπόθεση N.D. and N.T. κ. Ισπανίας</w:t>
      </w:r>
      <w:r w:rsidRPr="004E0DEC">
        <w:rPr>
          <w:rFonts w:ascii="Calibri" w:hAnsi="Calibri" w:cs="Calibri"/>
          <w:sz w:val="28"/>
          <w:szCs w:val="28"/>
          <w:lang w:val="el-GR"/>
        </w:rPr>
        <w:t>, 13.2.2020</w:t>
      </w:r>
      <w:r>
        <w:rPr>
          <w:rFonts w:ascii="Calibri" w:hAnsi="Calibri" w:cs="Calibri"/>
          <w:sz w:val="28"/>
          <w:szCs w:val="28"/>
          <w:lang w:val="el-GR"/>
        </w:rPr>
        <w:t>.</w:t>
      </w:r>
    </w:p>
    <w:p w14:paraId="3845B12B" w14:textId="77777777" w:rsidR="004E0DEC" w:rsidRPr="004E0DEC" w:rsidRDefault="004E0DEC" w:rsidP="004E0DEC">
      <w:pPr>
        <w:pStyle w:val="a6"/>
        <w:rPr>
          <w:rFonts w:ascii="Calibri" w:hAnsi="Calibri" w:cs="Calibri"/>
          <w:sz w:val="24"/>
          <w:szCs w:val="24"/>
          <w:lang w:val="el-GR"/>
        </w:rPr>
      </w:pPr>
    </w:p>
    <w:p w14:paraId="427FB4BE" w14:textId="6D0F994D" w:rsidR="004E0DEC" w:rsidRPr="004E0DEC" w:rsidRDefault="004E0DEC" w:rsidP="004E0DEC">
      <w:pPr>
        <w:pStyle w:val="a6"/>
        <w:jc w:val="both"/>
        <w:rPr>
          <w:rFonts w:ascii="Calibri" w:hAnsi="Calibri" w:cs="Calibri"/>
          <w:sz w:val="32"/>
          <w:szCs w:val="32"/>
          <w:lang w:val="el-GR"/>
        </w:rPr>
      </w:pPr>
    </w:p>
    <w:sectPr w:rsidR="004E0DEC" w:rsidRPr="004E0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0048E"/>
    <w:multiLevelType w:val="hybridMultilevel"/>
    <w:tmpl w:val="DD362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B54B6"/>
    <w:multiLevelType w:val="multilevel"/>
    <w:tmpl w:val="1CE4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662060">
    <w:abstractNumId w:val="1"/>
  </w:num>
  <w:num w:numId="2" w16cid:durableId="196203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F1"/>
    <w:rsid w:val="000E6A38"/>
    <w:rsid w:val="00104BC1"/>
    <w:rsid w:val="00123330"/>
    <w:rsid w:val="00134ADD"/>
    <w:rsid w:val="004062D4"/>
    <w:rsid w:val="004E0DEC"/>
    <w:rsid w:val="005476F1"/>
    <w:rsid w:val="00600E27"/>
    <w:rsid w:val="006E02F1"/>
    <w:rsid w:val="008C56AA"/>
    <w:rsid w:val="00A9667A"/>
    <w:rsid w:val="00AA3B14"/>
    <w:rsid w:val="00AB64D2"/>
    <w:rsid w:val="00C71E2F"/>
    <w:rsid w:val="00C75F55"/>
    <w:rsid w:val="00D32BC7"/>
    <w:rsid w:val="00EA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AC24"/>
  <w15:chartTrackingRefBased/>
  <w15:docId w15:val="{34BC8A9C-470E-401A-A474-431FFD90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47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7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7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7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7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7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7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7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7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47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7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7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76F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76F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76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76F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76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76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7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7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7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7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76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76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76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7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476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476F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E02F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E0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Stribis Ioannis</dc:creator>
  <cp:keywords/>
  <dc:description/>
  <cp:lastModifiedBy>Stribis Ioannis</cp:lastModifiedBy>
  <cp:revision>4</cp:revision>
  <dcterms:created xsi:type="dcterms:W3CDTF">2025-08-04T12:57:00Z</dcterms:created>
  <dcterms:modified xsi:type="dcterms:W3CDTF">2025-10-20T14:31:00Z</dcterms:modified>
</cp:coreProperties>
</file>