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20" w:rsidRPr="0084675B" w:rsidRDefault="007B51A4" w:rsidP="007B51A4">
      <w:pPr>
        <w:spacing w:after="0" w:line="240" w:lineRule="auto"/>
        <w:jc w:val="center"/>
        <w:rPr>
          <w:rFonts w:ascii="Times New Roman" w:hAnsi="Times New Roman" w:cs="Times New Roman"/>
          <w:b/>
          <w:sz w:val="26"/>
          <w:szCs w:val="26"/>
        </w:rPr>
      </w:pPr>
      <w:r w:rsidRPr="0084675B">
        <w:rPr>
          <w:rFonts w:ascii="Times New Roman" w:hAnsi="Times New Roman" w:cs="Times New Roman"/>
          <w:b/>
          <w:sz w:val="26"/>
          <w:szCs w:val="26"/>
        </w:rPr>
        <w:t>Ο εαυτός στην ανατολική Ορθοδοξία</w:t>
      </w:r>
    </w:p>
    <w:p w:rsidR="00192F47" w:rsidRPr="00A72D0D" w:rsidRDefault="00192F47" w:rsidP="007B51A4">
      <w:pPr>
        <w:spacing w:after="0" w:line="240" w:lineRule="auto"/>
        <w:jc w:val="center"/>
        <w:rPr>
          <w:rFonts w:ascii="Times New Roman" w:hAnsi="Times New Roman" w:cs="Times New Roman"/>
          <w:sz w:val="24"/>
        </w:rPr>
      </w:pPr>
    </w:p>
    <w:p w:rsidR="00192F47" w:rsidRPr="00A72D0D" w:rsidRDefault="00192F47" w:rsidP="007B51A4">
      <w:pPr>
        <w:spacing w:after="0" w:line="240" w:lineRule="auto"/>
        <w:jc w:val="center"/>
        <w:rPr>
          <w:rFonts w:ascii="Times New Roman" w:hAnsi="Times New Roman" w:cs="Times New Roman"/>
          <w:i/>
          <w:sz w:val="24"/>
        </w:rPr>
      </w:pPr>
      <w:r w:rsidRPr="00A72D0D">
        <w:rPr>
          <w:rFonts w:ascii="Times New Roman" w:hAnsi="Times New Roman" w:cs="Times New Roman"/>
          <w:i/>
          <w:sz w:val="24"/>
        </w:rPr>
        <w:t>Μανούσος Μαραγκουδάκης</w:t>
      </w:r>
    </w:p>
    <w:p w:rsidR="00192F47" w:rsidRPr="00A72D0D" w:rsidRDefault="00192F47" w:rsidP="007B51A4">
      <w:pPr>
        <w:spacing w:after="0" w:line="240" w:lineRule="auto"/>
        <w:jc w:val="center"/>
        <w:rPr>
          <w:rFonts w:ascii="Times New Roman" w:hAnsi="Times New Roman" w:cs="Times New Roman"/>
          <w:sz w:val="24"/>
        </w:rPr>
      </w:pPr>
    </w:p>
    <w:p w:rsidR="00192F47" w:rsidRPr="00A72D0D" w:rsidRDefault="00192F47" w:rsidP="00192F47">
      <w:pPr>
        <w:spacing w:after="0" w:line="240" w:lineRule="auto"/>
        <w:jc w:val="both"/>
        <w:rPr>
          <w:rFonts w:ascii="Times New Roman" w:hAnsi="Times New Roman" w:cs="Times New Roman"/>
          <w:b/>
          <w:sz w:val="24"/>
        </w:rPr>
      </w:pPr>
      <w:r w:rsidRPr="00A72D0D">
        <w:rPr>
          <w:rFonts w:ascii="Times New Roman" w:hAnsi="Times New Roman" w:cs="Times New Roman"/>
          <w:b/>
          <w:sz w:val="24"/>
        </w:rPr>
        <w:t>Σύνοψη</w:t>
      </w:r>
    </w:p>
    <w:p w:rsidR="00A72D0D" w:rsidRPr="00A72D0D" w:rsidRDefault="00A72D0D" w:rsidP="00192F47">
      <w:pPr>
        <w:spacing w:after="0" w:line="240" w:lineRule="auto"/>
        <w:jc w:val="both"/>
        <w:rPr>
          <w:rFonts w:ascii="Times New Roman" w:hAnsi="Times New Roman" w:cs="Times New Roman"/>
          <w:b/>
          <w:sz w:val="24"/>
        </w:rPr>
      </w:pPr>
    </w:p>
    <w:p w:rsidR="00A72D0D" w:rsidRDefault="00A72D0D" w:rsidP="00192F47">
      <w:pPr>
        <w:spacing w:after="0" w:line="240" w:lineRule="auto"/>
        <w:jc w:val="both"/>
        <w:rPr>
          <w:rFonts w:ascii="Times New Roman" w:hAnsi="Times New Roman" w:cs="Times New Roman"/>
          <w:sz w:val="24"/>
        </w:rPr>
      </w:pPr>
      <w:r w:rsidRPr="00A72D0D">
        <w:rPr>
          <w:rFonts w:ascii="Times New Roman" w:hAnsi="Times New Roman" w:cs="Times New Roman"/>
          <w:sz w:val="24"/>
        </w:rPr>
        <w:t>Το παρόν δο</w:t>
      </w:r>
      <w:r>
        <w:rPr>
          <w:rFonts w:ascii="Times New Roman" w:hAnsi="Times New Roman" w:cs="Times New Roman"/>
          <w:sz w:val="24"/>
        </w:rPr>
        <w:t xml:space="preserve">κίμιο συνιστά μια πρώτη απόπειρα </w:t>
      </w:r>
      <w:r w:rsidR="007424BC">
        <w:rPr>
          <w:rFonts w:ascii="Times New Roman" w:hAnsi="Times New Roman" w:cs="Times New Roman"/>
          <w:sz w:val="24"/>
        </w:rPr>
        <w:t>σκιαγράφησης</w:t>
      </w:r>
      <w:r>
        <w:rPr>
          <w:rFonts w:ascii="Times New Roman" w:hAnsi="Times New Roman" w:cs="Times New Roman"/>
          <w:sz w:val="24"/>
        </w:rPr>
        <w:t xml:space="preserve"> το</w:t>
      </w:r>
      <w:r w:rsidR="007424BC">
        <w:rPr>
          <w:rFonts w:ascii="Times New Roman" w:hAnsi="Times New Roman" w:cs="Times New Roman"/>
          <w:sz w:val="24"/>
        </w:rPr>
        <w:t>υ γενικού περιγρά</w:t>
      </w:r>
      <w:r>
        <w:rPr>
          <w:rFonts w:ascii="Times New Roman" w:hAnsi="Times New Roman" w:cs="Times New Roman"/>
          <w:sz w:val="24"/>
        </w:rPr>
        <w:t>μμα</w:t>
      </w:r>
      <w:r w:rsidR="007424BC">
        <w:rPr>
          <w:rFonts w:ascii="Times New Roman" w:hAnsi="Times New Roman" w:cs="Times New Roman"/>
          <w:sz w:val="24"/>
        </w:rPr>
        <w:t>τος</w:t>
      </w:r>
      <w:r>
        <w:rPr>
          <w:rFonts w:ascii="Times New Roman" w:hAnsi="Times New Roman" w:cs="Times New Roman"/>
          <w:sz w:val="24"/>
        </w:rPr>
        <w:t xml:space="preserve"> των κοσμολογικών και οντολογικών προκείμενων του Ορθόδοξου ηθικού εαυτού </w:t>
      </w:r>
      <w:r w:rsidR="009E17BC">
        <w:rPr>
          <w:rFonts w:ascii="Times New Roman" w:hAnsi="Times New Roman" w:cs="Times New Roman"/>
          <w:sz w:val="24"/>
        </w:rPr>
        <w:t>κατά</w:t>
      </w:r>
      <w:r>
        <w:rPr>
          <w:rFonts w:ascii="Times New Roman" w:hAnsi="Times New Roman" w:cs="Times New Roman"/>
          <w:sz w:val="24"/>
        </w:rPr>
        <w:t xml:space="preserve"> </w:t>
      </w:r>
      <w:r w:rsidRPr="001773F5">
        <w:rPr>
          <w:rFonts w:ascii="Times New Roman" w:hAnsi="Times New Roman" w:cs="Times New Roman"/>
          <w:sz w:val="24"/>
          <w:shd w:val="clear" w:color="auto" w:fill="FFFFFF"/>
        </w:rPr>
        <w:t>Άιζενσταντ</w:t>
      </w:r>
      <w:r>
        <w:rPr>
          <w:rFonts w:ascii="Times New Roman" w:hAnsi="Times New Roman" w:cs="Times New Roman"/>
          <w:sz w:val="24"/>
        </w:rPr>
        <w:t xml:space="preserve"> και </w:t>
      </w:r>
      <w:r w:rsidR="006C3EFE">
        <w:rPr>
          <w:rFonts w:ascii="Times New Roman" w:hAnsi="Times New Roman" w:cs="Times New Roman"/>
          <w:sz w:val="24"/>
        </w:rPr>
        <w:t>των ηθικών υπεραγαθών</w:t>
      </w:r>
      <w:r w:rsidR="00F50403">
        <w:rPr>
          <w:rFonts w:ascii="Times New Roman" w:hAnsi="Times New Roman" w:cs="Times New Roman"/>
          <w:sz w:val="24"/>
        </w:rPr>
        <w:t xml:space="preserve"> κατά Τέιλορ</w:t>
      </w:r>
      <w:r w:rsidR="006C3EFE">
        <w:rPr>
          <w:rFonts w:ascii="Times New Roman" w:hAnsi="Times New Roman" w:cs="Times New Roman"/>
          <w:sz w:val="24"/>
        </w:rPr>
        <w:t xml:space="preserve">, που ορίζει τα «υπεραγαθά» ως τα θεμελιώδη, αρχιτεκτονικά αγαθά που </w:t>
      </w:r>
      <w:r w:rsidR="005D278E">
        <w:rPr>
          <w:rFonts w:ascii="Times New Roman" w:hAnsi="Times New Roman" w:cs="Times New Roman"/>
          <w:sz w:val="24"/>
        </w:rPr>
        <w:t xml:space="preserve">συνιστούν τον πυλώνα </w:t>
      </w:r>
      <w:r w:rsidR="006C3EFE">
        <w:rPr>
          <w:rFonts w:ascii="Times New Roman" w:hAnsi="Times New Roman" w:cs="Times New Roman"/>
          <w:sz w:val="24"/>
        </w:rPr>
        <w:t xml:space="preserve">του ηθικού μας </w:t>
      </w:r>
      <w:r w:rsidR="005D278E">
        <w:rPr>
          <w:rFonts w:ascii="Times New Roman" w:hAnsi="Times New Roman" w:cs="Times New Roman"/>
          <w:sz w:val="24"/>
        </w:rPr>
        <w:t>κόσμου</w:t>
      </w:r>
      <w:r w:rsidR="006C3EFE">
        <w:rPr>
          <w:rFonts w:ascii="Times New Roman" w:hAnsi="Times New Roman" w:cs="Times New Roman"/>
          <w:sz w:val="24"/>
        </w:rPr>
        <w:t xml:space="preserve">. </w:t>
      </w:r>
      <w:r w:rsidR="000B0D56">
        <w:rPr>
          <w:rFonts w:ascii="Times New Roman" w:hAnsi="Times New Roman" w:cs="Times New Roman"/>
          <w:sz w:val="24"/>
        </w:rPr>
        <w:t>Βάσει της β</w:t>
      </w:r>
      <w:r w:rsidR="00F50403">
        <w:rPr>
          <w:rFonts w:ascii="Times New Roman" w:hAnsi="Times New Roman" w:cs="Times New Roman"/>
          <w:sz w:val="24"/>
        </w:rPr>
        <w:t xml:space="preserve">εμπεριανής ανάγνωσης των </w:t>
      </w:r>
      <w:r w:rsidR="000B0D56">
        <w:rPr>
          <w:rFonts w:ascii="Times New Roman" w:hAnsi="Times New Roman" w:cs="Times New Roman"/>
          <w:sz w:val="24"/>
        </w:rPr>
        <w:t>ιδεοτύπων</w:t>
      </w:r>
      <w:r w:rsidR="00F50403">
        <w:rPr>
          <w:rFonts w:ascii="Times New Roman" w:hAnsi="Times New Roman" w:cs="Times New Roman"/>
          <w:sz w:val="24"/>
        </w:rPr>
        <w:t xml:space="preserve"> της </w:t>
      </w:r>
      <w:r w:rsidR="001015A2">
        <w:rPr>
          <w:rFonts w:ascii="Times New Roman" w:hAnsi="Times New Roman" w:cs="Times New Roman"/>
          <w:sz w:val="24"/>
        </w:rPr>
        <w:t>δημόσιας</w:t>
      </w:r>
      <w:r w:rsidR="00F50403">
        <w:rPr>
          <w:rFonts w:ascii="Times New Roman" w:hAnsi="Times New Roman" w:cs="Times New Roman"/>
          <w:sz w:val="24"/>
        </w:rPr>
        <w:t xml:space="preserve"> δράσης</w:t>
      </w:r>
      <w:r w:rsidR="00022221" w:rsidRPr="00022221">
        <w:rPr>
          <w:rFonts w:ascii="Times New Roman" w:hAnsi="Times New Roman" w:cs="Times New Roman"/>
          <w:sz w:val="24"/>
        </w:rPr>
        <w:t>,</w:t>
      </w:r>
      <w:r w:rsidR="00F50403">
        <w:rPr>
          <w:rFonts w:ascii="Times New Roman" w:hAnsi="Times New Roman" w:cs="Times New Roman"/>
          <w:sz w:val="24"/>
        </w:rPr>
        <w:t xml:space="preserve"> </w:t>
      </w:r>
      <w:r w:rsidR="005657DC">
        <w:rPr>
          <w:rFonts w:ascii="Times New Roman" w:hAnsi="Times New Roman" w:cs="Times New Roman"/>
          <w:sz w:val="24"/>
        </w:rPr>
        <w:t xml:space="preserve">όπως αυτοί </w:t>
      </w:r>
      <w:r w:rsidR="00F50403">
        <w:rPr>
          <w:rFonts w:ascii="Times New Roman" w:hAnsi="Times New Roman" w:cs="Times New Roman"/>
          <w:sz w:val="24"/>
        </w:rPr>
        <w:t xml:space="preserve">παρήχθησαν στο πλαίσιο των αξονικών θρησκειών και των διαφορετικών τρόπων εσωτερίκευσης της θρησκευτικής εμπειρίας, η ανάλυσή μας περιγράφει τα βασικά </w:t>
      </w:r>
      <w:r w:rsidR="005D278E">
        <w:rPr>
          <w:rFonts w:ascii="Times New Roman" w:hAnsi="Times New Roman" w:cs="Times New Roman"/>
          <w:sz w:val="24"/>
        </w:rPr>
        <w:t>χαρακτηριστικά</w:t>
      </w:r>
      <w:r w:rsidR="00F50403">
        <w:rPr>
          <w:rFonts w:ascii="Times New Roman" w:hAnsi="Times New Roman" w:cs="Times New Roman"/>
          <w:sz w:val="24"/>
        </w:rPr>
        <w:t xml:space="preserve"> της Ορθόδοξης θεολογίας και θρησκευτικότητας, που, βάσιμα, συνιστούν τη βασι</w:t>
      </w:r>
      <w:r w:rsidR="0043555B">
        <w:rPr>
          <w:rFonts w:ascii="Times New Roman" w:hAnsi="Times New Roman" w:cs="Times New Roman"/>
          <w:sz w:val="24"/>
        </w:rPr>
        <w:t>κή</w:t>
      </w:r>
      <w:r w:rsidR="00F50403">
        <w:rPr>
          <w:rFonts w:ascii="Times New Roman" w:hAnsi="Times New Roman" w:cs="Times New Roman"/>
          <w:sz w:val="24"/>
        </w:rPr>
        <w:t xml:space="preserve"> οδό σύλληψης ακόμα και των κοσμικών αγαθών στη σημερινή Ορθόδοξη Ανατολή. </w:t>
      </w:r>
      <w:r>
        <w:rPr>
          <w:rFonts w:ascii="Times New Roman" w:hAnsi="Times New Roman" w:cs="Times New Roman"/>
          <w:sz w:val="24"/>
        </w:rPr>
        <w:t xml:space="preserve"> </w:t>
      </w:r>
    </w:p>
    <w:p w:rsidR="005657DC" w:rsidRDefault="005657DC" w:rsidP="00192F47">
      <w:pPr>
        <w:spacing w:after="0" w:line="240" w:lineRule="auto"/>
        <w:jc w:val="both"/>
        <w:rPr>
          <w:rFonts w:ascii="Times New Roman" w:hAnsi="Times New Roman" w:cs="Times New Roman"/>
          <w:sz w:val="24"/>
        </w:rPr>
      </w:pPr>
    </w:p>
    <w:p w:rsidR="005657DC" w:rsidRPr="005657DC" w:rsidRDefault="005657DC" w:rsidP="00192F47">
      <w:pPr>
        <w:spacing w:after="0" w:line="240" w:lineRule="auto"/>
        <w:jc w:val="both"/>
        <w:rPr>
          <w:rFonts w:ascii="Times New Roman" w:hAnsi="Times New Roman" w:cs="Times New Roman"/>
          <w:b/>
          <w:sz w:val="24"/>
        </w:rPr>
      </w:pPr>
      <w:r w:rsidRPr="005657DC">
        <w:rPr>
          <w:rFonts w:ascii="Times New Roman" w:hAnsi="Times New Roman" w:cs="Times New Roman"/>
          <w:b/>
          <w:sz w:val="24"/>
        </w:rPr>
        <w:t>Λέξεις-κλειδ</w:t>
      </w:r>
      <w:r w:rsidR="00022221">
        <w:rPr>
          <w:rFonts w:ascii="Times New Roman" w:hAnsi="Times New Roman" w:cs="Times New Roman"/>
          <w:b/>
          <w:sz w:val="24"/>
        </w:rPr>
        <w:t>ι</w:t>
      </w:r>
      <w:r w:rsidRPr="005657DC">
        <w:rPr>
          <w:rFonts w:ascii="Times New Roman" w:hAnsi="Times New Roman" w:cs="Times New Roman"/>
          <w:b/>
          <w:sz w:val="24"/>
        </w:rPr>
        <w:t>ά: ηθικ</w:t>
      </w:r>
      <w:r w:rsidR="00687FFE">
        <w:rPr>
          <w:rFonts w:ascii="Times New Roman" w:hAnsi="Times New Roman" w:cs="Times New Roman"/>
          <w:b/>
          <w:sz w:val="24"/>
        </w:rPr>
        <w:t>ή</w:t>
      </w:r>
      <w:r w:rsidRPr="005657DC">
        <w:rPr>
          <w:rFonts w:ascii="Times New Roman" w:hAnsi="Times New Roman" w:cs="Times New Roman"/>
          <w:b/>
          <w:sz w:val="24"/>
        </w:rPr>
        <w:t>, Ορθοδοξία, θρησκεία, εαυτός, κοινωνική συνοχή.</w:t>
      </w:r>
    </w:p>
    <w:p w:rsidR="00192F47" w:rsidRDefault="00192F47" w:rsidP="00192F47">
      <w:pPr>
        <w:spacing w:after="0" w:line="240" w:lineRule="auto"/>
        <w:jc w:val="both"/>
        <w:rPr>
          <w:rFonts w:cs="Times New Roman"/>
          <w:sz w:val="24"/>
        </w:rPr>
      </w:pPr>
    </w:p>
    <w:p w:rsidR="005657DC" w:rsidRDefault="005657DC" w:rsidP="005657DC">
      <w:pPr>
        <w:spacing w:after="0" w:line="240" w:lineRule="auto"/>
        <w:jc w:val="center"/>
        <w:rPr>
          <w:rFonts w:ascii="Times New Roman" w:hAnsi="Times New Roman" w:cs="Times New Roman"/>
          <w:b/>
          <w:sz w:val="24"/>
        </w:rPr>
      </w:pPr>
      <w:r w:rsidRPr="005657DC">
        <w:rPr>
          <w:rFonts w:ascii="Times New Roman" w:hAnsi="Times New Roman" w:cs="Times New Roman"/>
          <w:b/>
          <w:sz w:val="24"/>
        </w:rPr>
        <w:t>Εισαγωγή</w:t>
      </w:r>
    </w:p>
    <w:p w:rsidR="005657DC" w:rsidRDefault="005657DC" w:rsidP="005657DC">
      <w:pPr>
        <w:spacing w:after="0" w:line="240" w:lineRule="auto"/>
        <w:jc w:val="both"/>
        <w:rPr>
          <w:rFonts w:ascii="Times New Roman" w:hAnsi="Times New Roman" w:cs="Times New Roman"/>
          <w:sz w:val="24"/>
        </w:rPr>
      </w:pPr>
    </w:p>
    <w:p w:rsidR="005657DC" w:rsidRDefault="005657DC" w:rsidP="005657DC">
      <w:pPr>
        <w:spacing w:after="0" w:line="240" w:lineRule="auto"/>
        <w:jc w:val="both"/>
        <w:rPr>
          <w:rFonts w:ascii="Times New Roman" w:hAnsi="Times New Roman" w:cs="Times New Roman"/>
          <w:sz w:val="24"/>
        </w:rPr>
      </w:pPr>
      <w:r>
        <w:rPr>
          <w:rFonts w:ascii="Times New Roman" w:hAnsi="Times New Roman" w:cs="Times New Roman"/>
          <w:sz w:val="24"/>
        </w:rPr>
        <w:t>Η διαδικασία της κοινωνικής συγκρότησης του εαυτού στη Δύση</w:t>
      </w:r>
      <w:r w:rsidR="00C1760A">
        <w:rPr>
          <w:rFonts w:ascii="Times New Roman" w:hAnsi="Times New Roman" w:cs="Times New Roman"/>
          <w:sz w:val="24"/>
        </w:rPr>
        <w:t xml:space="preserve"> είναι ένα θέμα που έχει αναπτυχθεί δεόντως (π.χ. </w:t>
      </w:r>
      <w:r w:rsidR="006572AE">
        <w:rPr>
          <w:rFonts w:ascii="Times New Roman" w:hAnsi="Times New Roman" w:cs="Times New Roman"/>
          <w:sz w:val="24"/>
        </w:rPr>
        <w:t xml:space="preserve">Μπάουμαϊστερ </w:t>
      </w:r>
      <w:r w:rsidR="00C1760A">
        <w:rPr>
          <w:rFonts w:ascii="Times New Roman" w:hAnsi="Times New Roman" w:cs="Times New Roman"/>
          <w:sz w:val="24"/>
        </w:rPr>
        <w:t xml:space="preserve">1987· </w:t>
      </w:r>
      <w:r w:rsidR="006572AE">
        <w:rPr>
          <w:rFonts w:ascii="Times New Roman" w:hAnsi="Times New Roman" w:cs="Times New Roman"/>
          <w:sz w:val="24"/>
        </w:rPr>
        <w:t>Τέιλορ</w:t>
      </w:r>
      <w:r w:rsidR="00C1760A">
        <w:rPr>
          <w:rFonts w:ascii="Times New Roman" w:hAnsi="Times New Roman" w:cs="Times New Roman"/>
          <w:sz w:val="24"/>
        </w:rPr>
        <w:t xml:space="preserve"> 1989· </w:t>
      </w:r>
      <w:r w:rsidR="006572AE">
        <w:rPr>
          <w:rFonts w:ascii="Times New Roman" w:hAnsi="Times New Roman" w:cs="Times New Roman"/>
          <w:sz w:val="24"/>
        </w:rPr>
        <w:t>Μπέλα</w:t>
      </w:r>
      <w:r w:rsidR="00C1760A" w:rsidRPr="00C1760A">
        <w:rPr>
          <w:rFonts w:ascii="Times New Roman" w:hAnsi="Times New Roman" w:cs="Times New Roman"/>
          <w:sz w:val="24"/>
        </w:rPr>
        <w:t xml:space="preserve"> 2011</w:t>
      </w:r>
      <w:r w:rsidR="00C1760A">
        <w:rPr>
          <w:rFonts w:ascii="Times New Roman" w:hAnsi="Times New Roman" w:cs="Times New Roman"/>
          <w:sz w:val="24"/>
        </w:rPr>
        <w:t>)</w:t>
      </w:r>
      <w:r w:rsidR="0084675B">
        <w:rPr>
          <w:rFonts w:ascii="Times New Roman" w:hAnsi="Times New Roman" w:cs="Times New Roman"/>
          <w:sz w:val="24"/>
        </w:rPr>
        <w:t>,</w:t>
      </w:r>
      <w:r w:rsidR="00C1760A">
        <w:rPr>
          <w:rFonts w:ascii="Times New Roman" w:hAnsi="Times New Roman" w:cs="Times New Roman"/>
          <w:sz w:val="24"/>
        </w:rPr>
        <w:t xml:space="preserve"> χωρίς </w:t>
      </w:r>
      <w:r w:rsidR="00626391">
        <w:rPr>
          <w:rFonts w:ascii="Times New Roman" w:hAnsi="Times New Roman" w:cs="Times New Roman"/>
          <w:sz w:val="24"/>
        </w:rPr>
        <w:t xml:space="preserve">όμως </w:t>
      </w:r>
      <w:r w:rsidR="00C1760A">
        <w:rPr>
          <w:rFonts w:ascii="Times New Roman" w:hAnsi="Times New Roman" w:cs="Times New Roman"/>
          <w:sz w:val="24"/>
        </w:rPr>
        <w:t xml:space="preserve">να </w:t>
      </w:r>
      <w:r w:rsidR="00626391">
        <w:rPr>
          <w:rFonts w:ascii="Times New Roman" w:hAnsi="Times New Roman" w:cs="Times New Roman"/>
          <w:sz w:val="24"/>
        </w:rPr>
        <w:t>ισχύει</w:t>
      </w:r>
      <w:r w:rsidR="00C1760A">
        <w:rPr>
          <w:rFonts w:ascii="Times New Roman" w:hAnsi="Times New Roman" w:cs="Times New Roman"/>
          <w:sz w:val="24"/>
        </w:rPr>
        <w:t xml:space="preserve"> το ίδιο και </w:t>
      </w:r>
      <w:r w:rsidR="002D3826">
        <w:rPr>
          <w:rFonts w:ascii="Times New Roman" w:hAnsi="Times New Roman" w:cs="Times New Roman"/>
          <w:sz w:val="24"/>
        </w:rPr>
        <w:t>για την</w:t>
      </w:r>
      <w:r w:rsidR="00C1760A">
        <w:rPr>
          <w:rFonts w:ascii="Times New Roman" w:hAnsi="Times New Roman" w:cs="Times New Roman"/>
          <w:sz w:val="24"/>
        </w:rPr>
        <w:t xml:space="preserve"> Ανατολή. Το παρόν δοκίμιο συνιστά μια πρώτη προσπάθεια ανίχνευσης και σκιαγράφησης του ηθικού εαυτού μέσω της έννοιας του αγαθού, του ωραίου και του δίκαιου στην Ορθόδοξη Ανατολή. </w:t>
      </w:r>
      <w:r w:rsidR="00D70AC4">
        <w:rPr>
          <w:rFonts w:ascii="Times New Roman" w:hAnsi="Times New Roman" w:cs="Times New Roman"/>
          <w:sz w:val="24"/>
        </w:rPr>
        <w:t xml:space="preserve">Εάν μάλιστα η ανάπτυξη του θρησκευτικού εαυτού στη Δύση είναι σημαντική προκειμένου να κατανοήσουμε την επακόλουθη εκκοσμίκευση του ηθικού δυτικού εαυτού, είναι </w:t>
      </w:r>
      <w:r w:rsidR="00AE58AB">
        <w:rPr>
          <w:rFonts w:ascii="Times New Roman" w:hAnsi="Times New Roman" w:cs="Times New Roman"/>
          <w:sz w:val="24"/>
        </w:rPr>
        <w:t xml:space="preserve">ακόμα κρισιμότερη για </w:t>
      </w:r>
      <w:r w:rsidR="00D70AC4">
        <w:rPr>
          <w:rFonts w:ascii="Times New Roman" w:hAnsi="Times New Roman" w:cs="Times New Roman"/>
          <w:sz w:val="24"/>
        </w:rPr>
        <w:t>την Ανατολή εφόσον η εκκοσμίκευση κατέφθασε πολύ αργότερα και εν πολλοίς εισήχθη και επεβλήθη επί καχύποπτων</w:t>
      </w:r>
      <w:r w:rsidR="0084675B">
        <w:rPr>
          <w:rFonts w:ascii="Times New Roman" w:hAnsi="Times New Roman" w:cs="Times New Roman"/>
          <w:sz w:val="24"/>
        </w:rPr>
        <w:t>,</w:t>
      </w:r>
      <w:r w:rsidR="00D70AC4">
        <w:rPr>
          <w:rFonts w:ascii="Times New Roman" w:hAnsi="Times New Roman" w:cs="Times New Roman"/>
          <w:sz w:val="24"/>
        </w:rPr>
        <w:t xml:space="preserve"> ακόμα και εχθρικών</w:t>
      </w:r>
      <w:r w:rsidR="004C2089">
        <w:rPr>
          <w:rFonts w:ascii="Times New Roman" w:hAnsi="Times New Roman" w:cs="Times New Roman"/>
          <w:sz w:val="24"/>
        </w:rPr>
        <w:t>,</w:t>
      </w:r>
      <w:r w:rsidR="00D70AC4">
        <w:rPr>
          <w:rFonts w:ascii="Times New Roman" w:hAnsi="Times New Roman" w:cs="Times New Roman"/>
          <w:sz w:val="24"/>
        </w:rPr>
        <w:t xml:space="preserve"> πληθυσμών.</w:t>
      </w:r>
      <w:r w:rsidR="00687FFE">
        <w:rPr>
          <w:rFonts w:ascii="Times New Roman" w:hAnsi="Times New Roman" w:cs="Times New Roman"/>
          <w:sz w:val="24"/>
        </w:rPr>
        <w:t xml:space="preserve"> Η</w:t>
      </w:r>
      <w:r w:rsidR="00687FFE" w:rsidRPr="00687FFE">
        <w:rPr>
          <w:rFonts w:ascii="Times New Roman" w:hAnsi="Times New Roman" w:cs="Times New Roman"/>
          <w:sz w:val="24"/>
        </w:rPr>
        <w:t xml:space="preserve"> </w:t>
      </w:r>
      <w:r w:rsidR="00687FFE">
        <w:rPr>
          <w:rFonts w:ascii="Times New Roman" w:hAnsi="Times New Roman" w:cs="Times New Roman"/>
          <w:sz w:val="24"/>
        </w:rPr>
        <w:t>μελέτη</w:t>
      </w:r>
      <w:r w:rsidR="00687FFE" w:rsidRPr="00687FFE">
        <w:rPr>
          <w:rFonts w:ascii="Times New Roman" w:hAnsi="Times New Roman" w:cs="Times New Roman"/>
          <w:sz w:val="24"/>
        </w:rPr>
        <w:t xml:space="preserve"> </w:t>
      </w:r>
      <w:r w:rsidR="00656905">
        <w:rPr>
          <w:rFonts w:ascii="Times New Roman" w:hAnsi="Times New Roman" w:cs="Times New Roman"/>
          <w:sz w:val="24"/>
        </w:rPr>
        <w:t xml:space="preserve">μας </w:t>
      </w:r>
      <w:r w:rsidR="00687FFE">
        <w:rPr>
          <w:rFonts w:ascii="Times New Roman" w:hAnsi="Times New Roman" w:cs="Times New Roman"/>
          <w:sz w:val="24"/>
        </w:rPr>
        <w:t>βασίζεται</w:t>
      </w:r>
      <w:r w:rsidR="00687FFE" w:rsidRPr="00687FFE">
        <w:rPr>
          <w:rFonts w:ascii="Times New Roman" w:hAnsi="Times New Roman" w:cs="Times New Roman"/>
          <w:sz w:val="24"/>
        </w:rPr>
        <w:t xml:space="preserve"> </w:t>
      </w:r>
      <w:r w:rsidR="00687FFE">
        <w:rPr>
          <w:rFonts w:ascii="Times New Roman" w:hAnsi="Times New Roman" w:cs="Times New Roman"/>
          <w:sz w:val="24"/>
        </w:rPr>
        <w:t>πάνω</w:t>
      </w:r>
      <w:r w:rsidR="00687FFE" w:rsidRPr="00687FFE">
        <w:rPr>
          <w:rFonts w:ascii="Times New Roman" w:hAnsi="Times New Roman" w:cs="Times New Roman"/>
          <w:sz w:val="24"/>
        </w:rPr>
        <w:t xml:space="preserve"> </w:t>
      </w:r>
      <w:r w:rsidR="00687FFE">
        <w:rPr>
          <w:rFonts w:ascii="Times New Roman" w:hAnsi="Times New Roman" w:cs="Times New Roman"/>
          <w:sz w:val="24"/>
        </w:rPr>
        <w:t>σε</w:t>
      </w:r>
      <w:r w:rsidR="00687FFE" w:rsidRPr="00687FFE">
        <w:rPr>
          <w:rFonts w:ascii="Times New Roman" w:hAnsi="Times New Roman" w:cs="Times New Roman"/>
          <w:sz w:val="24"/>
        </w:rPr>
        <w:t xml:space="preserve"> </w:t>
      </w:r>
      <w:r w:rsidR="00687FFE">
        <w:rPr>
          <w:rFonts w:ascii="Times New Roman" w:hAnsi="Times New Roman" w:cs="Times New Roman"/>
          <w:sz w:val="24"/>
        </w:rPr>
        <w:t>δύο</w:t>
      </w:r>
      <w:r w:rsidR="00687FFE" w:rsidRPr="00687FFE">
        <w:rPr>
          <w:rFonts w:ascii="Times New Roman" w:hAnsi="Times New Roman" w:cs="Times New Roman"/>
          <w:sz w:val="24"/>
        </w:rPr>
        <w:t xml:space="preserve"> </w:t>
      </w:r>
      <w:r w:rsidR="00687FFE">
        <w:rPr>
          <w:rFonts w:ascii="Times New Roman" w:hAnsi="Times New Roman" w:cs="Times New Roman"/>
          <w:sz w:val="24"/>
        </w:rPr>
        <w:t>υποθέσεις</w:t>
      </w:r>
      <w:r w:rsidR="00687FFE" w:rsidRPr="00687FFE">
        <w:rPr>
          <w:rFonts w:ascii="Times New Roman" w:hAnsi="Times New Roman" w:cs="Times New Roman"/>
          <w:sz w:val="24"/>
        </w:rPr>
        <w:t xml:space="preserve">: </w:t>
      </w:r>
      <w:r w:rsidR="00687FFE">
        <w:rPr>
          <w:rFonts w:ascii="Times New Roman" w:hAnsi="Times New Roman" w:cs="Times New Roman"/>
          <w:sz w:val="24"/>
        </w:rPr>
        <w:t>πρώτον, ότι ο εαυτός δεν προηγείται της ηθικής</w:t>
      </w:r>
      <w:r w:rsidR="00427F64">
        <w:rPr>
          <w:rFonts w:ascii="Times New Roman" w:hAnsi="Times New Roman" w:cs="Times New Roman"/>
          <w:sz w:val="24"/>
        </w:rPr>
        <w:t xml:space="preserve">, αλλά </w:t>
      </w:r>
      <w:r w:rsidR="00656905">
        <w:rPr>
          <w:rFonts w:ascii="Times New Roman" w:hAnsi="Times New Roman" w:cs="Times New Roman"/>
          <w:sz w:val="24"/>
        </w:rPr>
        <w:t xml:space="preserve">ότι </w:t>
      </w:r>
      <w:r w:rsidR="00427F64">
        <w:rPr>
          <w:rFonts w:ascii="Times New Roman" w:hAnsi="Times New Roman" w:cs="Times New Roman"/>
          <w:sz w:val="24"/>
        </w:rPr>
        <w:t>αντίθετα συνισ</w:t>
      </w:r>
      <w:r w:rsidR="00060CCE">
        <w:rPr>
          <w:rFonts w:ascii="Times New Roman" w:hAnsi="Times New Roman" w:cs="Times New Roman"/>
          <w:sz w:val="24"/>
        </w:rPr>
        <w:t>τά</w:t>
      </w:r>
      <w:r w:rsidR="00427F64">
        <w:rPr>
          <w:rFonts w:ascii="Times New Roman" w:hAnsi="Times New Roman" w:cs="Times New Roman"/>
          <w:sz w:val="24"/>
        </w:rPr>
        <w:t xml:space="preserve"> </w:t>
      </w:r>
      <w:r w:rsidR="00427F64" w:rsidRPr="001E3C5C">
        <w:rPr>
          <w:rFonts w:ascii="Times New Roman" w:hAnsi="Times New Roman" w:cs="Times New Roman"/>
          <w:i/>
          <w:sz w:val="24"/>
        </w:rPr>
        <w:t>ένσαρκη</w:t>
      </w:r>
      <w:r w:rsidR="00427F64">
        <w:rPr>
          <w:rFonts w:ascii="Times New Roman" w:hAnsi="Times New Roman" w:cs="Times New Roman"/>
          <w:sz w:val="24"/>
        </w:rPr>
        <w:t xml:space="preserve"> ηθική </w:t>
      </w:r>
      <w:r w:rsidR="00427F64" w:rsidRPr="00427F64">
        <w:rPr>
          <w:rFonts w:ascii="Times New Roman" w:hAnsi="Times New Roman" w:cs="Times New Roman"/>
          <w:sz w:val="24"/>
        </w:rPr>
        <w:t>(</w:t>
      </w:r>
      <w:r w:rsidR="00656905">
        <w:rPr>
          <w:rFonts w:ascii="Times New Roman" w:hAnsi="Times New Roman" w:cs="Times New Roman"/>
          <w:sz w:val="24"/>
        </w:rPr>
        <w:t>Καλχούν</w:t>
      </w:r>
      <w:r w:rsidR="00427F64" w:rsidRPr="00427F64">
        <w:rPr>
          <w:rFonts w:ascii="Times New Roman" w:hAnsi="Times New Roman" w:cs="Times New Roman"/>
          <w:sz w:val="24"/>
        </w:rPr>
        <w:t xml:space="preserve"> 1991</w:t>
      </w:r>
      <w:r w:rsidR="00427F64">
        <w:rPr>
          <w:rFonts w:ascii="Times New Roman" w:hAnsi="Times New Roman" w:cs="Times New Roman"/>
          <w:sz w:val="24"/>
        </w:rPr>
        <w:t>)·</w:t>
      </w:r>
      <w:r w:rsidR="00BA6AC2">
        <w:rPr>
          <w:rFonts w:ascii="Times New Roman" w:hAnsi="Times New Roman" w:cs="Times New Roman"/>
          <w:sz w:val="24"/>
        </w:rPr>
        <w:t xml:space="preserve"> δεύτερον, ότι τα προνεω</w:t>
      </w:r>
      <w:r w:rsidR="00532A48">
        <w:rPr>
          <w:rFonts w:ascii="Times New Roman" w:hAnsi="Times New Roman" w:cs="Times New Roman"/>
          <w:sz w:val="24"/>
        </w:rPr>
        <w:t xml:space="preserve">τερικά ηθικά λογοπλαίσια δεν </w:t>
      </w:r>
      <w:r w:rsidR="00914F5E">
        <w:rPr>
          <w:rFonts w:ascii="Times New Roman" w:hAnsi="Times New Roman" w:cs="Times New Roman"/>
          <w:sz w:val="24"/>
        </w:rPr>
        <w:t>παραμερίζουν</w:t>
      </w:r>
      <w:r w:rsidR="00532A48">
        <w:rPr>
          <w:rFonts w:ascii="Times New Roman" w:hAnsi="Times New Roman" w:cs="Times New Roman"/>
          <w:sz w:val="24"/>
        </w:rPr>
        <w:t xml:space="preserve"> αναγκαστικά τα </w:t>
      </w:r>
      <w:r w:rsidR="00BA6AC2">
        <w:rPr>
          <w:rFonts w:ascii="Times New Roman" w:hAnsi="Times New Roman" w:cs="Times New Roman"/>
          <w:sz w:val="24"/>
        </w:rPr>
        <w:t>νεω</w:t>
      </w:r>
      <w:r w:rsidR="0061002B">
        <w:rPr>
          <w:rFonts w:ascii="Times New Roman" w:hAnsi="Times New Roman" w:cs="Times New Roman"/>
          <w:sz w:val="24"/>
        </w:rPr>
        <w:t>τερικά</w:t>
      </w:r>
      <w:r w:rsidR="00532A48">
        <w:rPr>
          <w:rFonts w:ascii="Times New Roman" w:hAnsi="Times New Roman" w:cs="Times New Roman"/>
          <w:sz w:val="24"/>
        </w:rPr>
        <w:t xml:space="preserve">, αλλά τα αλλοιώνουν </w:t>
      </w:r>
      <w:r w:rsidR="00E33A26">
        <w:rPr>
          <w:rFonts w:ascii="Times New Roman" w:hAnsi="Times New Roman" w:cs="Times New Roman"/>
          <w:sz w:val="24"/>
        </w:rPr>
        <w:t>χάρη κοινών εκλεκτικών συγγενειών</w:t>
      </w:r>
      <w:r w:rsidR="00532A48">
        <w:rPr>
          <w:rFonts w:ascii="Times New Roman" w:hAnsi="Times New Roman" w:cs="Times New Roman"/>
          <w:sz w:val="24"/>
        </w:rPr>
        <w:t xml:space="preserve">.  </w:t>
      </w:r>
    </w:p>
    <w:p w:rsidR="00532A48" w:rsidRDefault="00532A48" w:rsidP="005657DC">
      <w:pPr>
        <w:spacing w:after="0" w:line="240" w:lineRule="auto"/>
        <w:jc w:val="both"/>
        <w:rPr>
          <w:rFonts w:ascii="Times New Roman" w:hAnsi="Times New Roman" w:cs="Times New Roman"/>
          <w:sz w:val="24"/>
        </w:rPr>
      </w:pPr>
    </w:p>
    <w:p w:rsidR="00532A48" w:rsidRPr="004470F9" w:rsidRDefault="00532A48" w:rsidP="00532A48">
      <w:pPr>
        <w:pStyle w:val="a3"/>
        <w:numPr>
          <w:ilvl w:val="0"/>
          <w:numId w:val="1"/>
        </w:numPr>
        <w:spacing w:after="0" w:line="240" w:lineRule="auto"/>
        <w:jc w:val="center"/>
        <w:rPr>
          <w:rFonts w:ascii="Times New Roman" w:hAnsi="Times New Roman" w:cs="Times New Roman"/>
          <w:b/>
          <w:sz w:val="24"/>
        </w:rPr>
      </w:pPr>
      <w:r w:rsidRPr="004470F9">
        <w:rPr>
          <w:rFonts w:ascii="Times New Roman" w:hAnsi="Times New Roman" w:cs="Times New Roman"/>
          <w:b/>
          <w:sz w:val="24"/>
        </w:rPr>
        <w:t>Ανατολική Ορθόδοξη οντολογία</w:t>
      </w:r>
      <w:r w:rsidR="004470F9" w:rsidRPr="004470F9">
        <w:rPr>
          <w:rFonts w:ascii="Times New Roman" w:hAnsi="Times New Roman" w:cs="Times New Roman"/>
          <w:b/>
          <w:sz w:val="24"/>
        </w:rPr>
        <w:t xml:space="preserve"> </w:t>
      </w:r>
    </w:p>
    <w:p w:rsidR="00532A48" w:rsidRDefault="00532A48" w:rsidP="00532A48">
      <w:pPr>
        <w:autoSpaceDE w:val="0"/>
        <w:autoSpaceDN w:val="0"/>
        <w:adjustRightInd w:val="0"/>
        <w:spacing w:after="0" w:line="240" w:lineRule="auto"/>
        <w:rPr>
          <w:rFonts w:ascii="Garamond" w:hAnsi="Garamond" w:cs="Garamond"/>
          <w:sz w:val="24"/>
        </w:rPr>
      </w:pPr>
    </w:p>
    <w:p w:rsidR="00152AD3" w:rsidRDefault="000E65F5" w:rsidP="000E65F5">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Η θέση του Βέμπερ σχετικά με τ</w:t>
      </w:r>
      <w:r w:rsidR="00BA6AC2">
        <w:rPr>
          <w:rFonts w:ascii="Times New Roman" w:hAnsi="Times New Roman" w:cs="Times New Roman"/>
          <w:sz w:val="24"/>
        </w:rPr>
        <w:t>ον ρόλο της θρησκείας και τη νεω</w:t>
      </w:r>
      <w:r>
        <w:rPr>
          <w:rFonts w:ascii="Times New Roman" w:hAnsi="Times New Roman" w:cs="Times New Roman"/>
          <w:sz w:val="24"/>
        </w:rPr>
        <w:t xml:space="preserve">τερικότητα είναι </w:t>
      </w:r>
      <w:r w:rsidR="006A6175">
        <w:rPr>
          <w:rFonts w:ascii="Times New Roman" w:hAnsi="Times New Roman" w:cs="Times New Roman"/>
          <w:sz w:val="24"/>
        </w:rPr>
        <w:t>σαφής</w:t>
      </w:r>
      <w:r>
        <w:rPr>
          <w:rFonts w:ascii="Times New Roman" w:hAnsi="Times New Roman" w:cs="Times New Roman"/>
          <w:sz w:val="24"/>
        </w:rPr>
        <w:t xml:space="preserve">: ο ορθολογισμός </w:t>
      </w:r>
      <w:r w:rsidR="00212DEE">
        <w:rPr>
          <w:rFonts w:ascii="Times New Roman" w:hAnsi="Times New Roman" w:cs="Times New Roman"/>
          <w:sz w:val="24"/>
        </w:rPr>
        <w:t>δύναται</w:t>
      </w:r>
      <w:r>
        <w:rPr>
          <w:rFonts w:ascii="Times New Roman" w:hAnsi="Times New Roman" w:cs="Times New Roman"/>
          <w:sz w:val="24"/>
        </w:rPr>
        <w:t xml:space="preserve"> να καταστεί μια περιεκτική κοσμοθέαση μόνο </w:t>
      </w:r>
      <w:r w:rsidR="006A6175">
        <w:rPr>
          <w:rFonts w:ascii="Times New Roman" w:hAnsi="Times New Roman" w:cs="Times New Roman"/>
          <w:sz w:val="24"/>
        </w:rPr>
        <w:t>εάν</w:t>
      </w:r>
      <w:r>
        <w:rPr>
          <w:rFonts w:ascii="Times New Roman" w:hAnsi="Times New Roman" w:cs="Times New Roman"/>
          <w:sz w:val="24"/>
        </w:rPr>
        <w:t xml:space="preserve"> η φύση καταστεί </w:t>
      </w:r>
      <w:r w:rsidR="006A6175">
        <w:rPr>
          <w:rFonts w:ascii="Times New Roman" w:hAnsi="Times New Roman" w:cs="Times New Roman"/>
          <w:sz w:val="24"/>
        </w:rPr>
        <w:t>εξ ολοκλήρου</w:t>
      </w:r>
      <w:r>
        <w:rPr>
          <w:rFonts w:ascii="Times New Roman" w:hAnsi="Times New Roman" w:cs="Times New Roman"/>
          <w:sz w:val="24"/>
        </w:rPr>
        <w:t xml:space="preserve"> εμμενής, ο Θεός </w:t>
      </w:r>
      <w:r w:rsidR="006A6175">
        <w:rPr>
          <w:rFonts w:ascii="Times New Roman" w:hAnsi="Times New Roman" w:cs="Times New Roman"/>
          <w:sz w:val="24"/>
        </w:rPr>
        <w:t>εξ ολοκλήρου</w:t>
      </w:r>
      <w:r>
        <w:rPr>
          <w:rFonts w:ascii="Times New Roman" w:hAnsi="Times New Roman" w:cs="Times New Roman"/>
          <w:sz w:val="24"/>
        </w:rPr>
        <w:t xml:space="preserve"> υπερβατικός και ο τρόπος εκπλήρωσης των θρησκευτικών </w:t>
      </w:r>
      <w:r w:rsidR="00212DEE">
        <w:rPr>
          <w:rFonts w:ascii="Times New Roman" w:hAnsi="Times New Roman" w:cs="Times New Roman"/>
          <w:sz w:val="24"/>
        </w:rPr>
        <w:t xml:space="preserve">σου </w:t>
      </w:r>
      <w:r>
        <w:rPr>
          <w:rFonts w:ascii="Times New Roman" w:hAnsi="Times New Roman" w:cs="Times New Roman"/>
          <w:sz w:val="24"/>
        </w:rPr>
        <w:t xml:space="preserve">καθηκόντων </w:t>
      </w:r>
      <w:r w:rsidR="003D41B9">
        <w:rPr>
          <w:rFonts w:ascii="Times New Roman" w:hAnsi="Times New Roman" w:cs="Times New Roman"/>
          <w:sz w:val="24"/>
        </w:rPr>
        <w:t xml:space="preserve">εξελιχθεί σε </w:t>
      </w:r>
      <w:r>
        <w:rPr>
          <w:rFonts w:ascii="Times New Roman" w:hAnsi="Times New Roman" w:cs="Times New Roman"/>
          <w:sz w:val="24"/>
        </w:rPr>
        <w:t xml:space="preserve">μια δυναμική στάση ζωής που </w:t>
      </w:r>
      <w:r w:rsidR="006B09E8">
        <w:rPr>
          <w:rFonts w:ascii="Times New Roman" w:hAnsi="Times New Roman" w:cs="Times New Roman"/>
          <w:sz w:val="24"/>
        </w:rPr>
        <w:t xml:space="preserve">στοχεύει στην ευταξία </w:t>
      </w:r>
      <w:r w:rsidR="003D41B9">
        <w:rPr>
          <w:rFonts w:ascii="Times New Roman" w:hAnsi="Times New Roman" w:cs="Times New Roman"/>
          <w:sz w:val="24"/>
        </w:rPr>
        <w:t xml:space="preserve">του </w:t>
      </w:r>
      <w:r w:rsidR="00212DEE">
        <w:rPr>
          <w:rFonts w:ascii="Times New Roman" w:hAnsi="Times New Roman" w:cs="Times New Roman"/>
          <w:sz w:val="24"/>
        </w:rPr>
        <w:t>πεπτωκότα κόσμο</w:t>
      </w:r>
      <w:r w:rsidR="006B09E8">
        <w:rPr>
          <w:rFonts w:ascii="Times New Roman" w:hAnsi="Times New Roman" w:cs="Times New Roman"/>
          <w:sz w:val="24"/>
        </w:rPr>
        <w:t>υ (φυσικού</w:t>
      </w:r>
      <w:r w:rsidR="00212DEE">
        <w:rPr>
          <w:rFonts w:ascii="Times New Roman" w:hAnsi="Times New Roman" w:cs="Times New Roman"/>
          <w:sz w:val="24"/>
        </w:rPr>
        <w:t xml:space="preserve"> και ανθρώπινο</w:t>
      </w:r>
      <w:r w:rsidR="006B09E8">
        <w:rPr>
          <w:rFonts w:ascii="Times New Roman" w:hAnsi="Times New Roman" w:cs="Times New Roman"/>
          <w:sz w:val="24"/>
        </w:rPr>
        <w:t>υ</w:t>
      </w:r>
      <w:r w:rsidR="00212DEE">
        <w:rPr>
          <w:rFonts w:ascii="Times New Roman" w:hAnsi="Times New Roman" w:cs="Times New Roman"/>
          <w:sz w:val="24"/>
        </w:rPr>
        <w:t>)</w:t>
      </w:r>
      <w:r w:rsidR="00212DEE">
        <w:rPr>
          <w:rStyle w:val="a5"/>
          <w:rFonts w:ascii="Times New Roman" w:hAnsi="Times New Roman" w:cs="Times New Roman"/>
          <w:sz w:val="24"/>
        </w:rPr>
        <w:footnoteReference w:id="2"/>
      </w:r>
      <w:r w:rsidR="00212DEE">
        <w:rPr>
          <w:rFonts w:ascii="Times New Roman" w:hAnsi="Times New Roman" w:cs="Times New Roman"/>
          <w:sz w:val="24"/>
        </w:rPr>
        <w:t xml:space="preserve">. Αυτή η συνθήκη </w:t>
      </w:r>
      <w:r w:rsidR="003D41B9">
        <w:rPr>
          <w:rFonts w:ascii="Times New Roman" w:hAnsi="Times New Roman" w:cs="Times New Roman"/>
          <w:sz w:val="24"/>
        </w:rPr>
        <w:t>έλαβε χώρα</w:t>
      </w:r>
      <w:r w:rsidR="00212DEE">
        <w:rPr>
          <w:rFonts w:ascii="Times New Roman" w:hAnsi="Times New Roman" w:cs="Times New Roman"/>
          <w:sz w:val="24"/>
        </w:rPr>
        <w:t xml:space="preserve"> μία και μόνο φορά στην ανθρώπινη ιστορία, όταν ο σεκταριστικός Προτεσταντισμός, </w:t>
      </w:r>
      <w:r w:rsidR="001B2B19">
        <w:rPr>
          <w:rFonts w:ascii="Times New Roman" w:hAnsi="Times New Roman" w:cs="Times New Roman"/>
          <w:sz w:val="24"/>
        </w:rPr>
        <w:t>μ</w:t>
      </w:r>
      <w:r w:rsidR="00212DEE">
        <w:rPr>
          <w:rFonts w:ascii="Times New Roman" w:hAnsi="Times New Roman" w:cs="Times New Roman"/>
          <w:sz w:val="24"/>
        </w:rPr>
        <w:t xml:space="preserve">ε μια ριζοσπαστική κίνηση, αποσυνέδεσε τη σωτηρία από τη θρησκευτική δράση και, αντίθετα, συσχέτισε την πίστη με τη δράση και τη σωτηρία με τον προκαθορισμό. </w:t>
      </w:r>
      <w:r w:rsidR="00C931BF">
        <w:rPr>
          <w:rFonts w:ascii="Times New Roman" w:hAnsi="Times New Roman" w:cs="Times New Roman"/>
          <w:sz w:val="24"/>
        </w:rPr>
        <w:t>Σύμφωνα με τις διακηρύξεις</w:t>
      </w:r>
      <w:r w:rsidR="00C0788A">
        <w:rPr>
          <w:rFonts w:ascii="Times New Roman" w:hAnsi="Times New Roman" w:cs="Times New Roman"/>
          <w:sz w:val="24"/>
        </w:rPr>
        <w:t xml:space="preserve"> του Προτεσταντισμού</w:t>
      </w:r>
      <w:r w:rsidR="00C931BF">
        <w:rPr>
          <w:rFonts w:ascii="Times New Roman" w:hAnsi="Times New Roman" w:cs="Times New Roman"/>
          <w:sz w:val="24"/>
        </w:rPr>
        <w:t>,</w:t>
      </w:r>
      <w:r w:rsidR="00C0788A">
        <w:rPr>
          <w:rFonts w:ascii="Times New Roman" w:hAnsi="Times New Roman" w:cs="Times New Roman"/>
          <w:sz w:val="24"/>
        </w:rPr>
        <w:t xml:space="preserve"> η διασφάλιση της σωτηρίας </w:t>
      </w:r>
      <w:r w:rsidR="00C931BF">
        <w:rPr>
          <w:rFonts w:ascii="Times New Roman" w:hAnsi="Times New Roman" w:cs="Times New Roman"/>
          <w:sz w:val="24"/>
        </w:rPr>
        <w:t xml:space="preserve">είναι αδύνατη </w:t>
      </w:r>
      <w:r w:rsidR="00C0788A">
        <w:rPr>
          <w:rFonts w:ascii="Times New Roman" w:hAnsi="Times New Roman" w:cs="Times New Roman"/>
          <w:sz w:val="24"/>
        </w:rPr>
        <w:t xml:space="preserve">μέσω </w:t>
      </w:r>
      <w:r w:rsidR="00C0788A">
        <w:rPr>
          <w:rFonts w:ascii="Times New Roman" w:hAnsi="Times New Roman" w:cs="Times New Roman"/>
          <w:sz w:val="24"/>
        </w:rPr>
        <w:lastRenderedPageBreak/>
        <w:t>των δικών σου πράξεων</w:t>
      </w:r>
      <w:r w:rsidR="004208A2">
        <w:rPr>
          <w:rFonts w:ascii="Times New Roman" w:hAnsi="Times New Roman" w:cs="Times New Roman"/>
          <w:sz w:val="24"/>
        </w:rPr>
        <w:t xml:space="preserve">, αν και η πίστη σου σε υποχρεώνει να </w:t>
      </w:r>
      <w:r w:rsidR="00C931BF">
        <w:rPr>
          <w:rFonts w:ascii="Times New Roman" w:hAnsi="Times New Roman" w:cs="Times New Roman"/>
          <w:sz w:val="24"/>
        </w:rPr>
        <w:t>εργάζεσαι</w:t>
      </w:r>
      <w:r w:rsidR="004208A2">
        <w:rPr>
          <w:rFonts w:ascii="Times New Roman" w:hAnsi="Times New Roman" w:cs="Times New Roman"/>
          <w:sz w:val="24"/>
        </w:rPr>
        <w:t xml:space="preserve"> </w:t>
      </w:r>
      <w:r w:rsidR="00C931BF">
        <w:rPr>
          <w:rFonts w:ascii="Times New Roman" w:hAnsi="Times New Roman" w:cs="Times New Roman"/>
          <w:sz w:val="24"/>
        </w:rPr>
        <w:t>για τη</w:t>
      </w:r>
      <w:r w:rsidR="00DA509E">
        <w:rPr>
          <w:rFonts w:ascii="Times New Roman" w:hAnsi="Times New Roman" w:cs="Times New Roman"/>
          <w:sz w:val="24"/>
        </w:rPr>
        <w:t xml:space="preserve"> δόξα του Θεού ακόμα και όταν</w:t>
      </w:r>
      <w:r w:rsidR="004208A2">
        <w:rPr>
          <w:rFonts w:ascii="Times New Roman" w:hAnsi="Times New Roman" w:cs="Times New Roman"/>
          <w:sz w:val="24"/>
        </w:rPr>
        <w:t xml:space="preserve"> στην</w:t>
      </w:r>
      <w:r w:rsidR="00C76A6E">
        <w:rPr>
          <w:rFonts w:ascii="Times New Roman" w:hAnsi="Times New Roman" w:cs="Times New Roman"/>
          <w:sz w:val="24"/>
        </w:rPr>
        <w:t xml:space="preserve"> πραγματικότητα </w:t>
      </w:r>
      <w:r w:rsidR="00C408CC">
        <w:rPr>
          <w:rFonts w:ascii="Times New Roman" w:hAnsi="Times New Roman" w:cs="Times New Roman"/>
          <w:sz w:val="24"/>
        </w:rPr>
        <w:t xml:space="preserve">είσαι </w:t>
      </w:r>
      <w:r w:rsidR="00C76A6E">
        <w:rPr>
          <w:rFonts w:ascii="Times New Roman" w:hAnsi="Times New Roman" w:cs="Times New Roman"/>
          <w:sz w:val="24"/>
        </w:rPr>
        <w:t xml:space="preserve">καταδικασμένος· μόνο κάποια αμφισβητήσιμα σημάδια μπορούν να δώσουν στον πιστό κάποια ελπίδα αιώνιας σωτηρίας. Αυτό το θεολογικό σχήμα </w:t>
      </w:r>
      <w:r w:rsidR="004C55DB">
        <w:rPr>
          <w:rFonts w:ascii="Times New Roman" w:hAnsi="Times New Roman" w:cs="Times New Roman"/>
          <w:sz w:val="24"/>
        </w:rPr>
        <w:t>γέννησε έναν παράδοξο</w:t>
      </w:r>
      <w:r w:rsidR="00C76A6E">
        <w:rPr>
          <w:rFonts w:ascii="Times New Roman" w:hAnsi="Times New Roman" w:cs="Times New Roman"/>
          <w:sz w:val="24"/>
        </w:rPr>
        <w:t>, αν και την ίδια στιγμή ιδιαίτερα αποτελεσματικό</w:t>
      </w:r>
      <w:r w:rsidR="004C55DB">
        <w:rPr>
          <w:rFonts w:ascii="Times New Roman" w:hAnsi="Times New Roman" w:cs="Times New Roman"/>
          <w:sz w:val="24"/>
        </w:rPr>
        <w:t>, «ενδοκόσμιο ασκητισμό». Ήταν παράδοξος, εφόσον οι σωτηρι</w:t>
      </w:r>
      <w:r w:rsidR="00DD0187">
        <w:rPr>
          <w:rFonts w:ascii="Times New Roman" w:hAnsi="Times New Roman" w:cs="Times New Roman"/>
          <w:sz w:val="24"/>
        </w:rPr>
        <w:t>α</w:t>
      </w:r>
      <w:r w:rsidR="004C55DB">
        <w:rPr>
          <w:rFonts w:ascii="Times New Roman" w:hAnsi="Times New Roman" w:cs="Times New Roman"/>
          <w:sz w:val="24"/>
        </w:rPr>
        <w:t xml:space="preserve">κές θρησκείες επισημαίνουν </w:t>
      </w:r>
      <w:r w:rsidR="00E7326C">
        <w:rPr>
          <w:rFonts w:ascii="Times New Roman" w:hAnsi="Times New Roman" w:cs="Times New Roman"/>
          <w:sz w:val="24"/>
        </w:rPr>
        <w:t xml:space="preserve">συνήθως </w:t>
      </w:r>
      <w:r w:rsidR="004C55DB">
        <w:rPr>
          <w:rFonts w:ascii="Times New Roman" w:hAnsi="Times New Roman" w:cs="Times New Roman"/>
          <w:sz w:val="24"/>
        </w:rPr>
        <w:t xml:space="preserve">την παρουσία του Θεού </w:t>
      </w:r>
      <w:r w:rsidR="00E7326C">
        <w:rPr>
          <w:rFonts w:ascii="Times New Roman" w:hAnsi="Times New Roman" w:cs="Times New Roman"/>
          <w:sz w:val="24"/>
        </w:rPr>
        <w:t xml:space="preserve">μέσα </w:t>
      </w:r>
      <w:r w:rsidR="004C55DB">
        <w:rPr>
          <w:rFonts w:ascii="Times New Roman" w:hAnsi="Times New Roman" w:cs="Times New Roman"/>
          <w:sz w:val="24"/>
        </w:rPr>
        <w:t>στον κόσμ</w:t>
      </w:r>
      <w:r w:rsidR="00DA58A8">
        <w:rPr>
          <w:rFonts w:ascii="Times New Roman" w:hAnsi="Times New Roman" w:cs="Times New Roman"/>
          <w:sz w:val="24"/>
        </w:rPr>
        <w:t>ο και το καθήκον των πιστών να Τ</w:t>
      </w:r>
      <w:r w:rsidR="004C55DB">
        <w:rPr>
          <w:rFonts w:ascii="Times New Roman" w:hAnsi="Times New Roman" w:cs="Times New Roman"/>
          <w:sz w:val="24"/>
        </w:rPr>
        <w:t xml:space="preserve">ον </w:t>
      </w:r>
      <w:r w:rsidR="000E27B6">
        <w:rPr>
          <w:rFonts w:ascii="Times New Roman" w:hAnsi="Times New Roman" w:cs="Times New Roman"/>
          <w:sz w:val="24"/>
        </w:rPr>
        <w:t>προσεγγίσουν</w:t>
      </w:r>
      <w:r w:rsidR="004C55DB">
        <w:rPr>
          <w:rFonts w:ascii="Times New Roman" w:hAnsi="Times New Roman" w:cs="Times New Roman"/>
          <w:sz w:val="24"/>
        </w:rPr>
        <w:t xml:space="preserve"> αποκ</w:t>
      </w:r>
      <w:r w:rsidR="00453485">
        <w:rPr>
          <w:rFonts w:ascii="Times New Roman" w:hAnsi="Times New Roman" w:cs="Times New Roman"/>
          <w:sz w:val="24"/>
        </w:rPr>
        <w:t>ηρύσσοντας</w:t>
      </w:r>
      <w:r w:rsidR="004C55DB">
        <w:rPr>
          <w:rFonts w:ascii="Times New Roman" w:hAnsi="Times New Roman" w:cs="Times New Roman"/>
          <w:sz w:val="24"/>
        </w:rPr>
        <w:t xml:space="preserve"> </w:t>
      </w:r>
      <w:r w:rsidR="00453485">
        <w:rPr>
          <w:rFonts w:ascii="Times New Roman" w:hAnsi="Times New Roman" w:cs="Times New Roman"/>
          <w:sz w:val="24"/>
        </w:rPr>
        <w:t>τη</w:t>
      </w:r>
      <w:r w:rsidR="004C55DB">
        <w:rPr>
          <w:rFonts w:ascii="Times New Roman" w:hAnsi="Times New Roman" w:cs="Times New Roman"/>
          <w:sz w:val="24"/>
        </w:rPr>
        <w:t xml:space="preserve"> </w:t>
      </w:r>
      <w:r w:rsidR="00453485">
        <w:rPr>
          <w:rFonts w:ascii="Times New Roman" w:hAnsi="Times New Roman" w:cs="Times New Roman"/>
          <w:sz w:val="24"/>
        </w:rPr>
        <w:t>σάρκα</w:t>
      </w:r>
      <w:r w:rsidR="004C55DB">
        <w:rPr>
          <w:rFonts w:ascii="Times New Roman" w:hAnsi="Times New Roman" w:cs="Times New Roman"/>
          <w:sz w:val="24"/>
        </w:rPr>
        <w:t xml:space="preserve"> και </w:t>
      </w:r>
      <w:r w:rsidR="00916072">
        <w:rPr>
          <w:rFonts w:ascii="Times New Roman" w:hAnsi="Times New Roman" w:cs="Times New Roman"/>
          <w:sz w:val="24"/>
        </w:rPr>
        <w:t>όλες τις υλικές</w:t>
      </w:r>
      <w:r w:rsidR="004C55DB">
        <w:rPr>
          <w:rFonts w:ascii="Times New Roman" w:hAnsi="Times New Roman" w:cs="Times New Roman"/>
          <w:sz w:val="24"/>
        </w:rPr>
        <w:t xml:space="preserve"> </w:t>
      </w:r>
      <w:r w:rsidR="00916072">
        <w:rPr>
          <w:rFonts w:ascii="Times New Roman" w:hAnsi="Times New Roman" w:cs="Times New Roman"/>
          <w:sz w:val="24"/>
        </w:rPr>
        <w:t>έγνοιες</w:t>
      </w:r>
      <w:r w:rsidR="004C55DB">
        <w:rPr>
          <w:rFonts w:ascii="Times New Roman" w:hAnsi="Times New Roman" w:cs="Times New Roman"/>
          <w:sz w:val="24"/>
        </w:rPr>
        <w:t>, ή –πραγματιστικά μιλώντας–</w:t>
      </w:r>
      <w:r w:rsidR="00240C1C">
        <w:rPr>
          <w:rFonts w:ascii="Times New Roman" w:hAnsi="Times New Roman" w:cs="Times New Roman"/>
          <w:sz w:val="24"/>
        </w:rPr>
        <w:t xml:space="preserve"> όσες περισσότερες</w:t>
      </w:r>
      <w:r w:rsidR="001238FC">
        <w:rPr>
          <w:rFonts w:ascii="Times New Roman" w:hAnsi="Times New Roman" w:cs="Times New Roman"/>
          <w:sz w:val="24"/>
        </w:rPr>
        <w:t xml:space="preserve"> μπορούν</w:t>
      </w:r>
      <w:r w:rsidR="004C55DB">
        <w:rPr>
          <w:rFonts w:ascii="Times New Roman" w:hAnsi="Times New Roman" w:cs="Times New Roman"/>
          <w:sz w:val="24"/>
        </w:rPr>
        <w:t xml:space="preserve">. </w:t>
      </w:r>
      <w:r w:rsidR="001E3C5C">
        <w:rPr>
          <w:rFonts w:ascii="Times New Roman" w:hAnsi="Times New Roman" w:cs="Times New Roman"/>
          <w:sz w:val="24"/>
        </w:rPr>
        <w:t xml:space="preserve">Αυτό το βασικό δόγμα, όταν εισήχθη σε μια </w:t>
      </w:r>
      <w:r w:rsidR="00E7326C">
        <w:rPr>
          <w:rFonts w:ascii="Times New Roman" w:hAnsi="Times New Roman" w:cs="Times New Roman"/>
          <w:sz w:val="24"/>
        </w:rPr>
        <w:t>οργανωμένη</w:t>
      </w:r>
      <w:r w:rsidR="001E3C5C">
        <w:rPr>
          <w:rFonts w:ascii="Times New Roman" w:hAnsi="Times New Roman" w:cs="Times New Roman"/>
          <w:sz w:val="24"/>
        </w:rPr>
        <w:t xml:space="preserve"> αγροτική κοινωνία, τηρουμένων των αναλογιών, έφθασε να προκαλέσει </w:t>
      </w:r>
      <w:r w:rsidR="00790BC8">
        <w:rPr>
          <w:rFonts w:ascii="Times New Roman" w:hAnsi="Times New Roman" w:cs="Times New Roman"/>
          <w:sz w:val="24"/>
        </w:rPr>
        <w:t xml:space="preserve">δύο ειδών </w:t>
      </w:r>
      <w:r w:rsidR="001E3C5C">
        <w:rPr>
          <w:rFonts w:ascii="Times New Roman" w:hAnsi="Times New Roman" w:cs="Times New Roman"/>
          <w:sz w:val="24"/>
        </w:rPr>
        <w:t>σημαντικές δια</w:t>
      </w:r>
      <w:r w:rsidR="00DA32CE">
        <w:rPr>
          <w:rFonts w:ascii="Times New Roman" w:hAnsi="Times New Roman" w:cs="Times New Roman"/>
          <w:sz w:val="24"/>
        </w:rPr>
        <w:t>κρίσεις</w:t>
      </w:r>
      <w:r w:rsidR="001E3C5C">
        <w:rPr>
          <w:rFonts w:ascii="Times New Roman" w:hAnsi="Times New Roman" w:cs="Times New Roman"/>
          <w:sz w:val="24"/>
        </w:rPr>
        <w:t xml:space="preserve"> μεταξύ </w:t>
      </w:r>
      <w:r w:rsidR="00790BC8">
        <w:rPr>
          <w:rFonts w:ascii="Times New Roman" w:hAnsi="Times New Roman" w:cs="Times New Roman"/>
          <w:sz w:val="24"/>
        </w:rPr>
        <w:t xml:space="preserve">των </w:t>
      </w:r>
      <w:r w:rsidR="001E3C5C">
        <w:rPr>
          <w:rFonts w:ascii="Times New Roman" w:hAnsi="Times New Roman" w:cs="Times New Roman"/>
          <w:sz w:val="24"/>
        </w:rPr>
        <w:t xml:space="preserve">θρησκευτικών ελίτ και </w:t>
      </w:r>
      <w:r w:rsidR="00790BC8">
        <w:rPr>
          <w:rFonts w:ascii="Times New Roman" w:hAnsi="Times New Roman" w:cs="Times New Roman"/>
          <w:sz w:val="24"/>
        </w:rPr>
        <w:t xml:space="preserve">των </w:t>
      </w:r>
      <w:r w:rsidR="001E3C5C">
        <w:rPr>
          <w:rFonts w:ascii="Times New Roman" w:hAnsi="Times New Roman" w:cs="Times New Roman"/>
          <w:sz w:val="24"/>
        </w:rPr>
        <w:t xml:space="preserve">επιζητούντων τη σωτηρία πιστών: (α) μύστες </w:t>
      </w:r>
      <w:r w:rsidR="00790BC8">
        <w:rPr>
          <w:rFonts w:ascii="Times New Roman" w:hAnsi="Times New Roman" w:cs="Times New Roman"/>
          <w:sz w:val="24"/>
        </w:rPr>
        <w:t>(βιρτουόζοι</w:t>
      </w:r>
      <w:r w:rsidR="001E3C5C">
        <w:rPr>
          <w:rFonts w:ascii="Times New Roman" w:hAnsi="Times New Roman" w:cs="Times New Roman"/>
          <w:sz w:val="24"/>
        </w:rPr>
        <w:t xml:space="preserve"> της θρησκεί</w:t>
      </w:r>
      <w:r w:rsidR="00F11CDF">
        <w:rPr>
          <w:rFonts w:ascii="Times New Roman" w:hAnsi="Times New Roman" w:cs="Times New Roman"/>
          <w:sz w:val="24"/>
        </w:rPr>
        <w:t>ας) και</w:t>
      </w:r>
      <w:r w:rsidR="001E3C5C">
        <w:rPr>
          <w:rFonts w:ascii="Times New Roman" w:hAnsi="Times New Roman" w:cs="Times New Roman"/>
          <w:sz w:val="24"/>
        </w:rPr>
        <w:t xml:space="preserve"> </w:t>
      </w:r>
      <w:r w:rsidR="007A259D">
        <w:rPr>
          <w:rFonts w:ascii="Times New Roman" w:hAnsi="Times New Roman" w:cs="Times New Roman"/>
          <w:sz w:val="24"/>
        </w:rPr>
        <w:t xml:space="preserve">οι υποδεέστεροι ακόλουθοί τους που προσβλέπουν στη σωτηρία </w:t>
      </w:r>
      <w:r w:rsidR="00F11CDF">
        <w:rPr>
          <w:rFonts w:ascii="Times New Roman" w:hAnsi="Times New Roman" w:cs="Times New Roman"/>
          <w:sz w:val="24"/>
        </w:rPr>
        <w:t xml:space="preserve">τους </w:t>
      </w:r>
      <w:r w:rsidR="007A259D">
        <w:rPr>
          <w:rFonts w:ascii="Times New Roman" w:hAnsi="Times New Roman" w:cs="Times New Roman"/>
          <w:sz w:val="24"/>
        </w:rPr>
        <w:t>προσκολλώμενο</w:t>
      </w:r>
      <w:r w:rsidR="00353639">
        <w:rPr>
          <w:rFonts w:ascii="Times New Roman" w:hAnsi="Times New Roman" w:cs="Times New Roman"/>
          <w:sz w:val="24"/>
        </w:rPr>
        <w:t>ι στους μύστες· και (β) θεσμοποιημένες</w:t>
      </w:r>
      <w:r w:rsidR="007A259D">
        <w:rPr>
          <w:rFonts w:ascii="Times New Roman" w:hAnsi="Times New Roman" w:cs="Times New Roman"/>
          <w:sz w:val="24"/>
        </w:rPr>
        <w:t xml:space="preserve"> κυρ</w:t>
      </w:r>
      <w:r w:rsidR="00796816">
        <w:rPr>
          <w:rFonts w:ascii="Times New Roman" w:hAnsi="Times New Roman" w:cs="Times New Roman"/>
          <w:sz w:val="24"/>
        </w:rPr>
        <w:t>ίαρχες</w:t>
      </w:r>
      <w:r w:rsidR="007A259D">
        <w:rPr>
          <w:rFonts w:ascii="Times New Roman" w:hAnsi="Times New Roman" w:cs="Times New Roman"/>
          <w:sz w:val="24"/>
        </w:rPr>
        <w:t xml:space="preserve"> Εκκλησίες και το </w:t>
      </w:r>
      <w:r w:rsidR="00796816">
        <w:rPr>
          <w:rFonts w:ascii="Times New Roman" w:hAnsi="Times New Roman" w:cs="Times New Roman"/>
          <w:sz w:val="24"/>
        </w:rPr>
        <w:t>μεγάλο</w:t>
      </w:r>
      <w:r w:rsidR="007A259D">
        <w:rPr>
          <w:rFonts w:ascii="Times New Roman" w:hAnsi="Times New Roman" w:cs="Times New Roman"/>
          <w:sz w:val="24"/>
        </w:rPr>
        <w:t xml:space="preserve"> σώμα των πι</w:t>
      </w:r>
      <w:r w:rsidR="00F11CDF">
        <w:rPr>
          <w:rFonts w:ascii="Times New Roman" w:hAnsi="Times New Roman" w:cs="Times New Roman"/>
          <w:sz w:val="24"/>
        </w:rPr>
        <w:t>στών που σώζονται υπακούοντας στους</w:t>
      </w:r>
      <w:r w:rsidR="007A259D">
        <w:rPr>
          <w:rFonts w:ascii="Times New Roman" w:hAnsi="Times New Roman" w:cs="Times New Roman"/>
          <w:sz w:val="24"/>
        </w:rPr>
        <w:t xml:space="preserve"> κανόνες </w:t>
      </w:r>
      <w:r w:rsidR="00F11CDF">
        <w:rPr>
          <w:rFonts w:ascii="Times New Roman" w:hAnsi="Times New Roman" w:cs="Times New Roman"/>
          <w:sz w:val="24"/>
        </w:rPr>
        <w:t>αυτών των θεσμών</w:t>
      </w:r>
      <w:r w:rsidR="007A259D">
        <w:rPr>
          <w:rFonts w:ascii="Times New Roman" w:hAnsi="Times New Roman" w:cs="Times New Roman"/>
          <w:sz w:val="24"/>
        </w:rPr>
        <w:t xml:space="preserve">. </w:t>
      </w:r>
      <w:r w:rsidR="00796816">
        <w:rPr>
          <w:rFonts w:ascii="Times New Roman" w:hAnsi="Times New Roman" w:cs="Times New Roman"/>
          <w:sz w:val="24"/>
        </w:rPr>
        <w:t>Το</w:t>
      </w:r>
      <w:r w:rsidR="00796816" w:rsidRPr="00B46422">
        <w:rPr>
          <w:rFonts w:ascii="Times New Roman" w:hAnsi="Times New Roman" w:cs="Times New Roman"/>
          <w:sz w:val="24"/>
        </w:rPr>
        <w:t xml:space="preserve"> </w:t>
      </w:r>
      <w:r w:rsidR="00796816">
        <w:rPr>
          <w:rFonts w:ascii="Times New Roman" w:hAnsi="Times New Roman" w:cs="Times New Roman"/>
          <w:sz w:val="24"/>
        </w:rPr>
        <w:t>αποτέλεσμα</w:t>
      </w:r>
      <w:r w:rsidR="00796816" w:rsidRPr="00B46422">
        <w:rPr>
          <w:rFonts w:ascii="Times New Roman" w:hAnsi="Times New Roman" w:cs="Times New Roman"/>
          <w:sz w:val="24"/>
        </w:rPr>
        <w:t xml:space="preserve"> </w:t>
      </w:r>
      <w:r w:rsidR="00796816">
        <w:rPr>
          <w:rFonts w:ascii="Times New Roman" w:hAnsi="Times New Roman" w:cs="Times New Roman"/>
          <w:sz w:val="24"/>
        </w:rPr>
        <w:t>είναι</w:t>
      </w:r>
      <w:r w:rsidR="00796816" w:rsidRPr="00B46422">
        <w:rPr>
          <w:rFonts w:ascii="Times New Roman" w:hAnsi="Times New Roman" w:cs="Times New Roman"/>
          <w:sz w:val="24"/>
        </w:rPr>
        <w:t xml:space="preserve"> </w:t>
      </w:r>
      <w:r w:rsidR="00796816">
        <w:rPr>
          <w:rFonts w:ascii="Times New Roman" w:hAnsi="Times New Roman" w:cs="Times New Roman"/>
          <w:sz w:val="24"/>
        </w:rPr>
        <w:t>ο</w:t>
      </w:r>
      <w:r w:rsidR="00796816" w:rsidRPr="00B46422">
        <w:rPr>
          <w:rFonts w:ascii="Times New Roman" w:hAnsi="Times New Roman" w:cs="Times New Roman"/>
          <w:sz w:val="24"/>
        </w:rPr>
        <w:t xml:space="preserve"> «</w:t>
      </w:r>
      <w:r w:rsidR="00796816">
        <w:rPr>
          <w:rFonts w:ascii="Times New Roman" w:hAnsi="Times New Roman" w:cs="Times New Roman"/>
          <w:sz w:val="24"/>
        </w:rPr>
        <w:t>εξωκόσμιος</w:t>
      </w:r>
      <w:r w:rsidR="00796816" w:rsidRPr="00B46422">
        <w:rPr>
          <w:rFonts w:ascii="Times New Roman" w:hAnsi="Times New Roman" w:cs="Times New Roman"/>
          <w:sz w:val="24"/>
        </w:rPr>
        <w:t xml:space="preserve"> </w:t>
      </w:r>
      <w:r w:rsidR="00796816">
        <w:rPr>
          <w:rFonts w:ascii="Times New Roman" w:hAnsi="Times New Roman" w:cs="Times New Roman"/>
          <w:sz w:val="24"/>
        </w:rPr>
        <w:t>μυστικισμός</w:t>
      </w:r>
      <w:r w:rsidR="00796816" w:rsidRPr="00B46422">
        <w:rPr>
          <w:rFonts w:ascii="Times New Roman" w:hAnsi="Times New Roman" w:cs="Times New Roman"/>
          <w:sz w:val="24"/>
        </w:rPr>
        <w:t xml:space="preserve">». </w:t>
      </w:r>
      <w:r w:rsidR="00796816">
        <w:rPr>
          <w:rFonts w:ascii="Times New Roman" w:hAnsi="Times New Roman" w:cs="Times New Roman"/>
          <w:sz w:val="24"/>
        </w:rPr>
        <w:t xml:space="preserve">Ακόμα και όταν ο μυστικισμός, η πιο ακραία μορφή ανορθολογικής δράσης, </w:t>
      </w:r>
      <w:r w:rsidR="00834620">
        <w:rPr>
          <w:rFonts w:ascii="Times New Roman" w:hAnsi="Times New Roman" w:cs="Times New Roman"/>
          <w:sz w:val="24"/>
        </w:rPr>
        <w:t xml:space="preserve">ελέγχεται </w:t>
      </w:r>
      <w:r w:rsidR="00796816">
        <w:rPr>
          <w:rFonts w:ascii="Times New Roman" w:hAnsi="Times New Roman" w:cs="Times New Roman"/>
          <w:sz w:val="24"/>
        </w:rPr>
        <w:t xml:space="preserve">από </w:t>
      </w:r>
      <w:r w:rsidR="00834620">
        <w:rPr>
          <w:rFonts w:ascii="Times New Roman" w:hAnsi="Times New Roman" w:cs="Times New Roman"/>
          <w:sz w:val="24"/>
        </w:rPr>
        <w:t xml:space="preserve">τις </w:t>
      </w:r>
      <w:r w:rsidR="00796816">
        <w:rPr>
          <w:rFonts w:ascii="Times New Roman" w:hAnsi="Times New Roman" w:cs="Times New Roman"/>
          <w:sz w:val="24"/>
        </w:rPr>
        <w:t xml:space="preserve">επίσημες </w:t>
      </w:r>
      <w:r w:rsidR="000F209B">
        <w:rPr>
          <w:rFonts w:ascii="Times New Roman" w:hAnsi="Times New Roman" w:cs="Times New Roman"/>
          <w:sz w:val="24"/>
        </w:rPr>
        <w:t>θεσμοποιημένες</w:t>
      </w:r>
      <w:r w:rsidR="00796816">
        <w:rPr>
          <w:rFonts w:ascii="Times New Roman" w:hAnsi="Times New Roman" w:cs="Times New Roman"/>
          <w:sz w:val="24"/>
        </w:rPr>
        <w:t xml:space="preserve"> Εκκλησίες</w:t>
      </w:r>
      <w:r w:rsidR="002C5409">
        <w:rPr>
          <w:rFonts w:ascii="Times New Roman" w:hAnsi="Times New Roman" w:cs="Times New Roman"/>
          <w:sz w:val="24"/>
        </w:rPr>
        <w:t>, η κοινωνική ζωή παραμένει κάτι λιγότερο από ορθολογική αφού η δράση δεν εσωτερικεύεται και δεν είναι μεθοδική, αλλά αποτελεί ζήτημα πίστης και αφοσίωσης στη θεσμ</w:t>
      </w:r>
      <w:r w:rsidR="0080050D">
        <w:rPr>
          <w:rFonts w:ascii="Times New Roman" w:hAnsi="Times New Roman" w:cs="Times New Roman"/>
          <w:sz w:val="24"/>
        </w:rPr>
        <w:t>οποιημένη</w:t>
      </w:r>
      <w:r w:rsidR="002C5409">
        <w:rPr>
          <w:rFonts w:ascii="Times New Roman" w:hAnsi="Times New Roman" w:cs="Times New Roman"/>
          <w:sz w:val="24"/>
        </w:rPr>
        <w:t xml:space="preserve"> Εκκλησία και τους αντιπροσώπους</w:t>
      </w:r>
      <w:r w:rsidR="00834620">
        <w:rPr>
          <w:rFonts w:ascii="Times New Roman" w:hAnsi="Times New Roman" w:cs="Times New Roman"/>
          <w:sz w:val="24"/>
        </w:rPr>
        <w:t xml:space="preserve"> της</w:t>
      </w:r>
      <w:r w:rsidR="002C5409">
        <w:rPr>
          <w:rFonts w:ascii="Times New Roman" w:hAnsi="Times New Roman" w:cs="Times New Roman"/>
          <w:sz w:val="24"/>
        </w:rPr>
        <w:t xml:space="preserve">. </w:t>
      </w:r>
      <w:r w:rsidR="003F1F9E">
        <w:rPr>
          <w:rFonts w:ascii="Times New Roman" w:hAnsi="Times New Roman" w:cs="Times New Roman"/>
          <w:sz w:val="24"/>
        </w:rPr>
        <w:t>Η αισθαντικότητα, το μυστικιστικό</w:t>
      </w:r>
      <w:r w:rsidR="008E23A1">
        <w:rPr>
          <w:rFonts w:ascii="Times New Roman" w:hAnsi="Times New Roman" w:cs="Times New Roman"/>
          <w:sz w:val="24"/>
        </w:rPr>
        <w:t xml:space="preserve"> χάρισμα, </w:t>
      </w:r>
      <w:r w:rsidR="003F1F9E">
        <w:rPr>
          <w:rFonts w:ascii="Times New Roman" w:hAnsi="Times New Roman" w:cs="Times New Roman"/>
          <w:sz w:val="24"/>
        </w:rPr>
        <w:t xml:space="preserve">οι </w:t>
      </w:r>
      <w:r w:rsidR="008E23A1">
        <w:rPr>
          <w:rFonts w:ascii="Times New Roman" w:hAnsi="Times New Roman" w:cs="Times New Roman"/>
          <w:sz w:val="24"/>
        </w:rPr>
        <w:t xml:space="preserve">τελετές επίκλησης </w:t>
      </w:r>
      <w:r w:rsidR="00A13A75">
        <w:rPr>
          <w:rFonts w:ascii="Times New Roman" w:hAnsi="Times New Roman" w:cs="Times New Roman"/>
          <w:sz w:val="24"/>
        </w:rPr>
        <w:t>του Θεού, οι</w:t>
      </w:r>
      <w:r w:rsidR="008E23A1">
        <w:rPr>
          <w:rFonts w:ascii="Times New Roman" w:hAnsi="Times New Roman" w:cs="Times New Roman"/>
          <w:sz w:val="24"/>
        </w:rPr>
        <w:t xml:space="preserve"> θαυμα</w:t>
      </w:r>
      <w:r w:rsidR="00A13A75">
        <w:rPr>
          <w:rFonts w:ascii="Times New Roman" w:hAnsi="Times New Roman" w:cs="Times New Roman"/>
          <w:sz w:val="24"/>
        </w:rPr>
        <w:t>τουργές</w:t>
      </w:r>
      <w:r w:rsidR="008E23A1">
        <w:rPr>
          <w:rFonts w:ascii="Times New Roman" w:hAnsi="Times New Roman" w:cs="Times New Roman"/>
          <w:sz w:val="24"/>
        </w:rPr>
        <w:t xml:space="preserve"> φα</w:t>
      </w:r>
      <w:r w:rsidR="00A13A75">
        <w:rPr>
          <w:rFonts w:ascii="Times New Roman" w:hAnsi="Times New Roman" w:cs="Times New Roman"/>
          <w:sz w:val="24"/>
        </w:rPr>
        <w:t xml:space="preserve">νερώσεις και </w:t>
      </w:r>
      <w:r w:rsidR="008E23A1">
        <w:rPr>
          <w:rFonts w:ascii="Times New Roman" w:hAnsi="Times New Roman" w:cs="Times New Roman"/>
          <w:sz w:val="24"/>
        </w:rPr>
        <w:t>δράσε</w:t>
      </w:r>
      <w:r w:rsidR="00A13A75">
        <w:rPr>
          <w:rFonts w:ascii="Times New Roman" w:hAnsi="Times New Roman" w:cs="Times New Roman"/>
          <w:sz w:val="24"/>
        </w:rPr>
        <w:t xml:space="preserve">ις του Θεού στην καθημερινή ζωή, </w:t>
      </w:r>
      <w:r w:rsidR="009355B0">
        <w:rPr>
          <w:rFonts w:ascii="Times New Roman" w:hAnsi="Times New Roman" w:cs="Times New Roman"/>
          <w:sz w:val="24"/>
        </w:rPr>
        <w:t>η πρωτοκαθεδρία</w:t>
      </w:r>
      <w:r w:rsidR="00A13A75">
        <w:rPr>
          <w:rFonts w:ascii="Times New Roman" w:hAnsi="Times New Roman" w:cs="Times New Roman"/>
          <w:sz w:val="24"/>
        </w:rPr>
        <w:t xml:space="preserve"> των </w:t>
      </w:r>
      <w:r w:rsidR="006B6E6D">
        <w:rPr>
          <w:rFonts w:ascii="Times New Roman" w:hAnsi="Times New Roman" w:cs="Times New Roman"/>
          <w:sz w:val="24"/>
        </w:rPr>
        <w:t>εξαιρετικών</w:t>
      </w:r>
      <w:r w:rsidR="00A13A75">
        <w:rPr>
          <w:rFonts w:ascii="Times New Roman" w:hAnsi="Times New Roman" w:cs="Times New Roman"/>
          <w:sz w:val="24"/>
        </w:rPr>
        <w:t xml:space="preserve"> εκστατικών</w:t>
      </w:r>
      <w:r w:rsidR="006B6E6D">
        <w:rPr>
          <w:rFonts w:ascii="Times New Roman" w:hAnsi="Times New Roman" w:cs="Times New Roman"/>
          <w:sz w:val="24"/>
        </w:rPr>
        <w:t xml:space="preserve"> ή θαυματουργ</w:t>
      </w:r>
      <w:r w:rsidR="009355B0">
        <w:rPr>
          <w:rFonts w:ascii="Times New Roman" w:hAnsi="Times New Roman" w:cs="Times New Roman"/>
          <w:sz w:val="24"/>
        </w:rPr>
        <w:t>ών</w:t>
      </w:r>
      <w:r w:rsidR="00D46B94">
        <w:rPr>
          <w:rFonts w:ascii="Times New Roman" w:hAnsi="Times New Roman" w:cs="Times New Roman"/>
          <w:sz w:val="24"/>
        </w:rPr>
        <w:t xml:space="preserve"> σ</w:t>
      </w:r>
      <w:r w:rsidR="00B20DED">
        <w:rPr>
          <w:rFonts w:ascii="Times New Roman" w:hAnsi="Times New Roman" w:cs="Times New Roman"/>
          <w:sz w:val="24"/>
        </w:rPr>
        <w:t>υμβάντων</w:t>
      </w:r>
      <w:r w:rsidR="00D46B94">
        <w:rPr>
          <w:rFonts w:ascii="Times New Roman" w:hAnsi="Times New Roman" w:cs="Times New Roman"/>
          <w:sz w:val="24"/>
        </w:rPr>
        <w:t xml:space="preserve"> έναντι της τυπικής και άχαρης</w:t>
      </w:r>
      <w:r w:rsidR="008E23A1">
        <w:rPr>
          <w:rFonts w:ascii="Times New Roman" w:hAnsi="Times New Roman" w:cs="Times New Roman"/>
          <w:sz w:val="24"/>
        </w:rPr>
        <w:t xml:space="preserve"> </w:t>
      </w:r>
      <w:r w:rsidR="00D46B94">
        <w:rPr>
          <w:rFonts w:ascii="Times New Roman" w:hAnsi="Times New Roman" w:cs="Times New Roman"/>
          <w:sz w:val="24"/>
        </w:rPr>
        <w:t>καθημερινότητας, αποτελούν συγκροτητικούς παράγοντες που παρακωλύουν την ανάπτυξη μιας μεθοδικής κοσμοθέασης και ορθολογικής δράσης και συνιστούν θεμελιώδη στοιχεία τόσο του Δυτικού Καθολικισμού όσο και της Ανατολικής Ορθοδοξίας.</w:t>
      </w:r>
      <w:r w:rsidR="0075333A">
        <w:rPr>
          <w:rFonts w:ascii="Times New Roman" w:hAnsi="Times New Roman" w:cs="Times New Roman"/>
          <w:sz w:val="24"/>
        </w:rPr>
        <w:t xml:space="preserve"> </w:t>
      </w:r>
      <w:r w:rsidR="00D46B94">
        <w:rPr>
          <w:rFonts w:ascii="Times New Roman" w:hAnsi="Times New Roman" w:cs="Times New Roman"/>
          <w:sz w:val="24"/>
        </w:rPr>
        <w:t xml:space="preserve"> </w:t>
      </w:r>
    </w:p>
    <w:p w:rsidR="00E33A26" w:rsidRDefault="0075333A" w:rsidP="00152AD3">
      <w:pPr>
        <w:autoSpaceDE w:val="0"/>
        <w:autoSpaceDN w:val="0"/>
        <w:adjustRightInd w:val="0"/>
        <w:spacing w:after="0" w:line="240" w:lineRule="auto"/>
        <w:ind w:firstLine="720"/>
        <w:jc w:val="both"/>
        <w:rPr>
          <w:rStyle w:val="a6"/>
          <w:rFonts w:ascii="Times New Roman" w:hAnsi="Times New Roman" w:cs="Times New Roman"/>
          <w:bCs/>
          <w:i w:val="0"/>
          <w:iCs w:val="0"/>
          <w:sz w:val="24"/>
          <w:shd w:val="clear" w:color="auto" w:fill="FFFFFF"/>
        </w:rPr>
      </w:pPr>
      <w:r>
        <w:rPr>
          <w:rFonts w:ascii="Times New Roman" w:hAnsi="Times New Roman" w:cs="Times New Roman"/>
          <w:sz w:val="24"/>
        </w:rPr>
        <w:t>Ωστόσο, αν και η Καθολική Εκκλησία</w:t>
      </w:r>
      <w:r w:rsidR="001F14D5">
        <w:rPr>
          <w:rFonts w:ascii="Times New Roman" w:hAnsi="Times New Roman" w:cs="Times New Roman"/>
          <w:sz w:val="24"/>
        </w:rPr>
        <w:t xml:space="preserve"> μοιράζεται από κοινού με την Ανατολική Ορθοδοξία τα προαναφερθέντα ανορθολογικά χαρακτηριστικά που </w:t>
      </w:r>
      <w:r w:rsidR="00072FEB">
        <w:rPr>
          <w:rFonts w:ascii="Times New Roman" w:hAnsi="Times New Roman" w:cs="Times New Roman"/>
          <w:sz w:val="24"/>
        </w:rPr>
        <w:t>τις διαχωρίζουν</w:t>
      </w:r>
      <w:r w:rsidR="001F14D5">
        <w:rPr>
          <w:rFonts w:ascii="Times New Roman" w:hAnsi="Times New Roman" w:cs="Times New Roman"/>
          <w:sz w:val="24"/>
        </w:rPr>
        <w:t xml:space="preserve"> και </w:t>
      </w:r>
      <w:r w:rsidR="00072FEB">
        <w:rPr>
          <w:rFonts w:ascii="Times New Roman" w:hAnsi="Times New Roman" w:cs="Times New Roman"/>
          <w:sz w:val="24"/>
        </w:rPr>
        <w:t>τι</w:t>
      </w:r>
      <w:r w:rsidR="001F14D5">
        <w:rPr>
          <w:rFonts w:ascii="Times New Roman" w:hAnsi="Times New Roman" w:cs="Times New Roman"/>
          <w:sz w:val="24"/>
        </w:rPr>
        <w:t xml:space="preserve">ς δύο από τον Προτεσταντισμό, το λίκνο της </w:t>
      </w:r>
      <w:r w:rsidR="00072FEB">
        <w:rPr>
          <w:rFonts w:ascii="Times New Roman" w:hAnsi="Times New Roman" w:cs="Times New Roman"/>
          <w:sz w:val="24"/>
        </w:rPr>
        <w:t>πλήρω</w:t>
      </w:r>
      <w:r w:rsidR="00152AD3">
        <w:rPr>
          <w:rFonts w:ascii="Times New Roman" w:hAnsi="Times New Roman" w:cs="Times New Roman"/>
          <w:sz w:val="24"/>
        </w:rPr>
        <w:t>ς ανε</w:t>
      </w:r>
      <w:r w:rsidR="001F14D5">
        <w:rPr>
          <w:rFonts w:ascii="Times New Roman" w:hAnsi="Times New Roman" w:cs="Times New Roman"/>
          <w:sz w:val="24"/>
        </w:rPr>
        <w:t xml:space="preserve">πτυγμένης </w:t>
      </w:r>
      <w:r>
        <w:rPr>
          <w:rFonts w:ascii="Times New Roman" w:hAnsi="Times New Roman" w:cs="Times New Roman"/>
          <w:sz w:val="24"/>
        </w:rPr>
        <w:t>αξιακής</w:t>
      </w:r>
      <w:r w:rsidR="001F14D5">
        <w:rPr>
          <w:rFonts w:ascii="Times New Roman" w:hAnsi="Times New Roman" w:cs="Times New Roman"/>
          <w:sz w:val="24"/>
        </w:rPr>
        <w:t xml:space="preserve"> </w:t>
      </w:r>
      <w:r w:rsidR="00072FEB">
        <w:rPr>
          <w:rFonts w:ascii="Times New Roman" w:hAnsi="Times New Roman" w:cs="Times New Roman"/>
          <w:sz w:val="24"/>
        </w:rPr>
        <w:t>ορθολογικότητας, ο Βέμπερ θεώρησε την Καθολική Εκκλησία πολύ πιο ορθολογική από την Ανατολική εξαιτίας θεολογικών και οργαν</w:t>
      </w:r>
      <w:r w:rsidR="006D3B58">
        <w:rPr>
          <w:rFonts w:ascii="Times New Roman" w:hAnsi="Times New Roman" w:cs="Times New Roman"/>
          <w:sz w:val="24"/>
        </w:rPr>
        <w:t>ωσιακών</w:t>
      </w:r>
      <w:r w:rsidR="00072FEB">
        <w:rPr>
          <w:rFonts w:ascii="Times New Roman" w:hAnsi="Times New Roman" w:cs="Times New Roman"/>
          <w:sz w:val="24"/>
        </w:rPr>
        <w:t xml:space="preserve"> παραγόντων: καταρχάς, θεολογικά, η ο</w:t>
      </w:r>
      <w:r w:rsidR="002F6585">
        <w:rPr>
          <w:rFonts w:ascii="Times New Roman" w:hAnsi="Times New Roman" w:cs="Times New Roman"/>
          <w:sz w:val="24"/>
        </w:rPr>
        <w:t>ρθολογικο</w:t>
      </w:r>
      <w:r w:rsidR="002E33CF">
        <w:rPr>
          <w:rFonts w:ascii="Times New Roman" w:hAnsi="Times New Roman" w:cs="Times New Roman"/>
          <w:sz w:val="24"/>
        </w:rPr>
        <w:t xml:space="preserve">ποίηση δεν </w:t>
      </w:r>
      <w:r w:rsidR="002F6585">
        <w:rPr>
          <w:rFonts w:ascii="Times New Roman" w:hAnsi="Times New Roman" w:cs="Times New Roman"/>
          <w:sz w:val="24"/>
        </w:rPr>
        <w:t>υπήρξε</w:t>
      </w:r>
      <w:r w:rsidR="002E33CF">
        <w:rPr>
          <w:rFonts w:ascii="Times New Roman" w:hAnsi="Times New Roman" w:cs="Times New Roman"/>
          <w:sz w:val="24"/>
        </w:rPr>
        <w:t xml:space="preserve"> ποτέ άγνωστη σ</w:t>
      </w:r>
      <w:r w:rsidR="00072FEB">
        <w:rPr>
          <w:rFonts w:ascii="Times New Roman" w:hAnsi="Times New Roman" w:cs="Times New Roman"/>
          <w:sz w:val="24"/>
        </w:rPr>
        <w:t>τον Καθολικισμό</w:t>
      </w:r>
      <w:r w:rsidR="002E33CF">
        <w:rPr>
          <w:rFonts w:ascii="Times New Roman" w:hAnsi="Times New Roman" w:cs="Times New Roman"/>
          <w:sz w:val="24"/>
        </w:rPr>
        <w:t>·</w:t>
      </w:r>
      <w:r w:rsidR="007079BD">
        <w:rPr>
          <w:rFonts w:ascii="Times New Roman" w:hAnsi="Times New Roman" w:cs="Times New Roman"/>
          <w:sz w:val="24"/>
        </w:rPr>
        <w:t xml:space="preserve"> αντίθετα, ήταν παρούσα από τις απαρχές της Δυτικής Εκκλησίας στη νομικιστική «καταφατική θεολογία»</w:t>
      </w:r>
      <w:r w:rsidR="002F6585">
        <w:rPr>
          <w:rFonts w:ascii="Times New Roman" w:hAnsi="Times New Roman" w:cs="Times New Roman"/>
          <w:sz w:val="24"/>
        </w:rPr>
        <w:t xml:space="preserve"> του</w:t>
      </w:r>
      <w:r w:rsidR="007079BD">
        <w:rPr>
          <w:rFonts w:ascii="Times New Roman" w:hAnsi="Times New Roman" w:cs="Times New Roman"/>
          <w:sz w:val="24"/>
        </w:rPr>
        <w:t xml:space="preserve"> </w:t>
      </w:r>
      <w:r w:rsidR="007079BD" w:rsidRPr="007079BD">
        <w:rPr>
          <w:rStyle w:val="a6"/>
          <w:rFonts w:ascii="Times New Roman" w:hAnsi="Times New Roman" w:cs="Times New Roman"/>
          <w:bCs/>
          <w:i w:val="0"/>
          <w:iCs w:val="0"/>
          <w:sz w:val="24"/>
          <w:shd w:val="clear" w:color="auto" w:fill="FFFFFF"/>
        </w:rPr>
        <w:t>Τερτυλλιαν</w:t>
      </w:r>
      <w:r w:rsidR="00EB6B6B">
        <w:rPr>
          <w:rStyle w:val="a6"/>
          <w:rFonts w:ascii="Times New Roman" w:hAnsi="Times New Roman" w:cs="Times New Roman"/>
          <w:bCs/>
          <w:i w:val="0"/>
          <w:iCs w:val="0"/>
          <w:sz w:val="24"/>
          <w:shd w:val="clear" w:color="auto" w:fill="FFFFFF"/>
        </w:rPr>
        <w:t>ού και</w:t>
      </w:r>
      <w:r w:rsidR="007079BD">
        <w:rPr>
          <w:rStyle w:val="a6"/>
          <w:rFonts w:ascii="Times New Roman" w:hAnsi="Times New Roman" w:cs="Times New Roman"/>
          <w:bCs/>
          <w:i w:val="0"/>
          <w:iCs w:val="0"/>
          <w:sz w:val="24"/>
          <w:shd w:val="clear" w:color="auto" w:fill="FFFFFF"/>
        </w:rPr>
        <w:t xml:space="preserve"> </w:t>
      </w:r>
      <w:r w:rsidR="002F6585">
        <w:rPr>
          <w:rStyle w:val="a6"/>
          <w:rFonts w:ascii="Times New Roman" w:hAnsi="Times New Roman" w:cs="Times New Roman"/>
          <w:bCs/>
          <w:i w:val="0"/>
          <w:iCs w:val="0"/>
          <w:sz w:val="24"/>
          <w:shd w:val="clear" w:color="auto" w:fill="FFFFFF"/>
        </w:rPr>
        <w:t xml:space="preserve">του </w:t>
      </w:r>
      <w:r w:rsidR="007079BD">
        <w:rPr>
          <w:rStyle w:val="a6"/>
          <w:rFonts w:ascii="Times New Roman" w:hAnsi="Times New Roman" w:cs="Times New Roman"/>
          <w:bCs/>
          <w:i w:val="0"/>
          <w:iCs w:val="0"/>
          <w:sz w:val="24"/>
          <w:shd w:val="clear" w:color="auto" w:fill="FFFFFF"/>
        </w:rPr>
        <w:t xml:space="preserve">Αυγουστίνου, όπως και </w:t>
      </w:r>
      <w:r w:rsidR="00EB6B6B">
        <w:rPr>
          <w:rStyle w:val="a6"/>
          <w:rFonts w:ascii="Times New Roman" w:hAnsi="Times New Roman" w:cs="Times New Roman"/>
          <w:bCs/>
          <w:i w:val="0"/>
          <w:iCs w:val="0"/>
          <w:sz w:val="24"/>
          <w:shd w:val="clear" w:color="auto" w:fill="FFFFFF"/>
        </w:rPr>
        <w:t>στο επιβλητικό έργο του Θωμά Ακινάτη που ανέμειξε τη βιβλική αποκάλυψη και την Αριστοτελική λογική για να παράγει τον Σχολαστικισμό</w:t>
      </w:r>
      <w:r w:rsidR="004F5E72">
        <w:rPr>
          <w:rStyle w:val="a5"/>
          <w:rFonts w:ascii="Times New Roman" w:hAnsi="Times New Roman" w:cs="Times New Roman"/>
          <w:bCs/>
          <w:sz w:val="24"/>
          <w:shd w:val="clear" w:color="auto" w:fill="FFFFFF"/>
        </w:rPr>
        <w:footnoteReference w:id="3"/>
      </w:r>
      <w:r w:rsidR="00EB6B6B">
        <w:rPr>
          <w:rStyle w:val="a6"/>
          <w:rFonts w:ascii="Times New Roman" w:hAnsi="Times New Roman" w:cs="Times New Roman"/>
          <w:bCs/>
          <w:i w:val="0"/>
          <w:iCs w:val="0"/>
          <w:sz w:val="24"/>
          <w:shd w:val="clear" w:color="auto" w:fill="FFFFFF"/>
        </w:rPr>
        <w:t>. Στην</w:t>
      </w:r>
      <w:r w:rsidR="00EB6B6B" w:rsidRPr="002C5483">
        <w:rPr>
          <w:rStyle w:val="a6"/>
          <w:rFonts w:ascii="Times New Roman" w:hAnsi="Times New Roman" w:cs="Times New Roman"/>
          <w:bCs/>
          <w:i w:val="0"/>
          <w:iCs w:val="0"/>
          <w:sz w:val="24"/>
          <w:shd w:val="clear" w:color="auto" w:fill="FFFFFF"/>
        </w:rPr>
        <w:t xml:space="preserve"> </w:t>
      </w:r>
      <w:r w:rsidR="00EB6B6B">
        <w:rPr>
          <w:rStyle w:val="a6"/>
          <w:rFonts w:ascii="Times New Roman" w:hAnsi="Times New Roman" w:cs="Times New Roman"/>
          <w:bCs/>
          <w:i w:val="0"/>
          <w:iCs w:val="0"/>
          <w:sz w:val="24"/>
          <w:shd w:val="clear" w:color="auto" w:fill="FFFFFF"/>
        </w:rPr>
        <w:t>Ανατολή</w:t>
      </w:r>
      <w:r w:rsidR="00EB6B6B" w:rsidRPr="002C5483">
        <w:rPr>
          <w:rStyle w:val="a6"/>
          <w:rFonts w:ascii="Times New Roman" w:hAnsi="Times New Roman" w:cs="Times New Roman"/>
          <w:bCs/>
          <w:i w:val="0"/>
          <w:iCs w:val="0"/>
          <w:sz w:val="24"/>
          <w:shd w:val="clear" w:color="auto" w:fill="FFFFFF"/>
        </w:rPr>
        <w:t xml:space="preserve">, </w:t>
      </w:r>
      <w:r w:rsidR="002C5483">
        <w:rPr>
          <w:rStyle w:val="a6"/>
          <w:rFonts w:ascii="Times New Roman" w:hAnsi="Times New Roman" w:cs="Times New Roman"/>
          <w:bCs/>
          <w:i w:val="0"/>
          <w:iCs w:val="0"/>
          <w:sz w:val="24"/>
          <w:shd w:val="clear" w:color="auto" w:fill="FFFFFF"/>
        </w:rPr>
        <w:t xml:space="preserve">η </w:t>
      </w:r>
      <w:r w:rsidR="007A24C6">
        <w:rPr>
          <w:rStyle w:val="a6"/>
          <w:rFonts w:ascii="Times New Roman" w:hAnsi="Times New Roman" w:cs="Times New Roman"/>
          <w:bCs/>
          <w:i w:val="0"/>
          <w:iCs w:val="0"/>
          <w:sz w:val="24"/>
          <w:shd w:val="clear" w:color="auto" w:fill="FFFFFF"/>
        </w:rPr>
        <w:t>έντονη</w:t>
      </w:r>
      <w:r w:rsidR="002C5483">
        <w:rPr>
          <w:rStyle w:val="a6"/>
          <w:rFonts w:ascii="Times New Roman" w:hAnsi="Times New Roman" w:cs="Times New Roman"/>
          <w:bCs/>
          <w:i w:val="0"/>
          <w:iCs w:val="0"/>
          <w:sz w:val="24"/>
          <w:shd w:val="clear" w:color="auto" w:fill="FFFFFF"/>
        </w:rPr>
        <w:t xml:space="preserve"> παρουσία ιθαγενών μυστικιστικών παραδόσεων, ανάμεσα σε άλλους παράγοντες</w:t>
      </w:r>
      <w:r w:rsidR="00C87458">
        <w:rPr>
          <w:rStyle w:val="a6"/>
          <w:rFonts w:ascii="Times New Roman" w:hAnsi="Times New Roman" w:cs="Times New Roman"/>
          <w:bCs/>
          <w:i w:val="0"/>
          <w:iCs w:val="0"/>
          <w:sz w:val="24"/>
          <w:shd w:val="clear" w:color="auto" w:fill="FFFFFF"/>
        </w:rPr>
        <w:t>, παρήγε την «αποφατική» θεολογία, το δόγμα της «</w:t>
      </w:r>
      <w:r w:rsidR="00DD3811">
        <w:rPr>
          <w:rStyle w:val="a6"/>
          <w:rFonts w:ascii="Times New Roman" w:hAnsi="Times New Roman" w:cs="Times New Roman"/>
          <w:bCs/>
          <w:i w:val="0"/>
          <w:iCs w:val="0"/>
          <w:sz w:val="24"/>
          <w:shd w:val="clear" w:color="auto" w:fill="FFFFFF"/>
        </w:rPr>
        <w:t>θέωσης</w:t>
      </w:r>
      <w:r w:rsidR="00216BC0" w:rsidRPr="00216BC0">
        <w:rPr>
          <w:rStyle w:val="a6"/>
          <w:rFonts w:ascii="Times New Roman" w:hAnsi="Times New Roman" w:cs="Times New Roman"/>
          <w:bCs/>
          <w:i w:val="0"/>
          <w:iCs w:val="0"/>
          <w:sz w:val="24"/>
          <w:shd w:val="clear" w:color="auto" w:fill="FFFFFF"/>
        </w:rPr>
        <w:t xml:space="preserve"> </w:t>
      </w:r>
      <w:r w:rsidR="00216BC0">
        <w:rPr>
          <w:rStyle w:val="a6"/>
          <w:rFonts w:ascii="Times New Roman" w:hAnsi="Times New Roman" w:cs="Times New Roman"/>
          <w:bCs/>
          <w:i w:val="0"/>
          <w:iCs w:val="0"/>
          <w:sz w:val="24"/>
          <w:shd w:val="clear" w:color="auto" w:fill="FFFFFF"/>
        </w:rPr>
        <w:t>κατά Χάρη</w:t>
      </w:r>
      <w:r w:rsidR="00DD3811">
        <w:rPr>
          <w:rStyle w:val="a6"/>
          <w:rFonts w:ascii="Times New Roman" w:hAnsi="Times New Roman" w:cs="Times New Roman"/>
          <w:bCs/>
          <w:i w:val="0"/>
          <w:iCs w:val="0"/>
          <w:sz w:val="24"/>
          <w:shd w:val="clear" w:color="auto" w:fill="FFFFFF"/>
        </w:rPr>
        <w:t>», και μετέπειτα κατά τη διάρκεια του δέκατο</w:t>
      </w:r>
      <w:r w:rsidR="006D76FA">
        <w:rPr>
          <w:rStyle w:val="a6"/>
          <w:rFonts w:ascii="Times New Roman" w:hAnsi="Times New Roman" w:cs="Times New Roman"/>
          <w:bCs/>
          <w:i w:val="0"/>
          <w:iCs w:val="0"/>
          <w:sz w:val="24"/>
          <w:shd w:val="clear" w:color="auto" w:fill="FFFFFF"/>
        </w:rPr>
        <w:t>υ</w:t>
      </w:r>
      <w:r w:rsidR="00216BC0">
        <w:rPr>
          <w:rStyle w:val="a6"/>
          <w:rFonts w:ascii="Times New Roman" w:hAnsi="Times New Roman" w:cs="Times New Roman"/>
          <w:bCs/>
          <w:i w:val="0"/>
          <w:iCs w:val="0"/>
          <w:sz w:val="24"/>
          <w:shd w:val="clear" w:color="auto" w:fill="FFFFFF"/>
        </w:rPr>
        <w:t xml:space="preserve"> τέταρτου αιώνα, την</w:t>
      </w:r>
      <w:r w:rsidR="00DD3811">
        <w:rPr>
          <w:rStyle w:val="a6"/>
          <w:rFonts w:ascii="Times New Roman" w:hAnsi="Times New Roman" w:cs="Times New Roman"/>
          <w:bCs/>
          <w:i w:val="0"/>
          <w:iCs w:val="0"/>
          <w:sz w:val="24"/>
          <w:shd w:val="clear" w:color="auto" w:fill="FFFFFF"/>
        </w:rPr>
        <w:t xml:space="preserve"> τελική εκδοχή του δόγματος των </w:t>
      </w:r>
      <w:r w:rsidR="00F72DC0">
        <w:rPr>
          <w:rStyle w:val="a6"/>
          <w:rFonts w:ascii="Times New Roman" w:hAnsi="Times New Roman" w:cs="Times New Roman"/>
          <w:bCs/>
          <w:i w:val="0"/>
          <w:iCs w:val="0"/>
          <w:sz w:val="24"/>
          <w:shd w:val="clear" w:color="auto" w:fill="FFFFFF"/>
        </w:rPr>
        <w:t xml:space="preserve">μεθεκτών </w:t>
      </w:r>
      <w:r w:rsidR="00DD3811">
        <w:rPr>
          <w:rStyle w:val="a6"/>
          <w:rFonts w:ascii="Times New Roman" w:hAnsi="Times New Roman" w:cs="Times New Roman"/>
          <w:bCs/>
          <w:i w:val="0"/>
          <w:iCs w:val="0"/>
          <w:sz w:val="24"/>
          <w:shd w:val="clear" w:color="auto" w:fill="FFFFFF"/>
        </w:rPr>
        <w:t>θείων «ενεργειών»</w:t>
      </w:r>
      <w:r w:rsidR="00B36A75">
        <w:rPr>
          <w:rStyle w:val="a6"/>
          <w:rFonts w:ascii="Times New Roman" w:hAnsi="Times New Roman" w:cs="Times New Roman"/>
          <w:bCs/>
          <w:i w:val="0"/>
          <w:iCs w:val="0"/>
          <w:sz w:val="24"/>
          <w:shd w:val="clear" w:color="auto" w:fill="FFFFFF"/>
        </w:rPr>
        <w:t xml:space="preserve"> (παράλληλα της </w:t>
      </w:r>
      <w:r w:rsidR="00F72DC0">
        <w:rPr>
          <w:rStyle w:val="a6"/>
          <w:rFonts w:ascii="Times New Roman" w:hAnsi="Times New Roman" w:cs="Times New Roman"/>
          <w:bCs/>
          <w:i w:val="0"/>
          <w:iCs w:val="0"/>
          <w:sz w:val="24"/>
          <w:shd w:val="clear" w:color="auto" w:fill="FFFFFF"/>
        </w:rPr>
        <w:t>απρόσιτη</w:t>
      </w:r>
      <w:r w:rsidR="00B36A75">
        <w:rPr>
          <w:rStyle w:val="a6"/>
          <w:rFonts w:ascii="Times New Roman" w:hAnsi="Times New Roman" w:cs="Times New Roman"/>
          <w:bCs/>
          <w:i w:val="0"/>
          <w:iCs w:val="0"/>
          <w:sz w:val="24"/>
          <w:shd w:val="clear" w:color="auto" w:fill="FFFFFF"/>
        </w:rPr>
        <w:t>ς θείας</w:t>
      </w:r>
      <w:r w:rsidR="00602137">
        <w:rPr>
          <w:rStyle w:val="a6"/>
          <w:rFonts w:ascii="Times New Roman" w:hAnsi="Times New Roman" w:cs="Times New Roman"/>
          <w:bCs/>
          <w:i w:val="0"/>
          <w:iCs w:val="0"/>
          <w:sz w:val="24"/>
          <w:shd w:val="clear" w:color="auto" w:fill="FFFFFF"/>
        </w:rPr>
        <w:t xml:space="preserve"> </w:t>
      </w:r>
      <w:r w:rsidR="00B36A75">
        <w:rPr>
          <w:rStyle w:val="a6"/>
          <w:rFonts w:ascii="Times New Roman" w:hAnsi="Times New Roman" w:cs="Times New Roman"/>
          <w:bCs/>
          <w:i w:val="0"/>
          <w:iCs w:val="0"/>
          <w:sz w:val="24"/>
          <w:shd w:val="clear" w:color="auto" w:fill="FFFFFF"/>
        </w:rPr>
        <w:t xml:space="preserve">«ουσίας») </w:t>
      </w:r>
      <w:r w:rsidR="006D76FA">
        <w:rPr>
          <w:rStyle w:val="a6"/>
          <w:rFonts w:ascii="Times New Roman" w:hAnsi="Times New Roman" w:cs="Times New Roman"/>
          <w:bCs/>
          <w:i w:val="0"/>
          <w:iCs w:val="0"/>
          <w:sz w:val="24"/>
          <w:shd w:val="clear" w:color="auto" w:fill="FFFFFF"/>
        </w:rPr>
        <w:t xml:space="preserve">που </w:t>
      </w:r>
      <w:r w:rsidR="00216BC0">
        <w:rPr>
          <w:rStyle w:val="a6"/>
          <w:rFonts w:ascii="Times New Roman" w:hAnsi="Times New Roman" w:cs="Times New Roman"/>
          <w:bCs/>
          <w:i w:val="0"/>
          <w:iCs w:val="0"/>
          <w:sz w:val="24"/>
          <w:shd w:val="clear" w:color="auto" w:fill="FFFFFF"/>
        </w:rPr>
        <w:t xml:space="preserve">ενίσχυσε την πίστη στην πανταχού </w:t>
      </w:r>
      <w:r w:rsidR="006D76FA">
        <w:rPr>
          <w:rStyle w:val="a6"/>
          <w:rFonts w:ascii="Times New Roman" w:hAnsi="Times New Roman" w:cs="Times New Roman"/>
          <w:bCs/>
          <w:i w:val="0"/>
          <w:iCs w:val="0"/>
          <w:sz w:val="24"/>
          <w:shd w:val="clear" w:color="auto" w:fill="FFFFFF"/>
        </w:rPr>
        <w:t>παρουσία του Θεού στον υλικό κόσμο</w:t>
      </w:r>
      <w:r w:rsidR="00EE5BD7">
        <w:rPr>
          <w:rStyle w:val="a6"/>
          <w:rFonts w:ascii="Times New Roman" w:hAnsi="Times New Roman" w:cs="Times New Roman"/>
          <w:bCs/>
          <w:i w:val="0"/>
          <w:iCs w:val="0"/>
          <w:sz w:val="24"/>
          <w:shd w:val="clear" w:color="auto" w:fill="FFFFFF"/>
        </w:rPr>
        <w:t xml:space="preserve"> και τη </w:t>
      </w:r>
      <w:r w:rsidR="007E00DB">
        <w:rPr>
          <w:rStyle w:val="a6"/>
          <w:rFonts w:ascii="Times New Roman" w:hAnsi="Times New Roman" w:cs="Times New Roman"/>
          <w:bCs/>
          <w:i w:val="0"/>
          <w:iCs w:val="0"/>
          <w:sz w:val="24"/>
          <w:shd w:val="clear" w:color="auto" w:fill="FFFFFF"/>
        </w:rPr>
        <w:t>δυνατό</w:t>
      </w:r>
      <w:r w:rsidR="00EE5BD7">
        <w:rPr>
          <w:rStyle w:val="a6"/>
          <w:rFonts w:ascii="Times New Roman" w:hAnsi="Times New Roman" w:cs="Times New Roman"/>
          <w:bCs/>
          <w:i w:val="0"/>
          <w:iCs w:val="0"/>
          <w:sz w:val="24"/>
          <w:shd w:val="clear" w:color="auto" w:fill="FFFFFF"/>
        </w:rPr>
        <w:t xml:space="preserve">τητα του μύστη να ενώνεται με τον Θεό – με </w:t>
      </w:r>
      <w:r w:rsidR="004F5E72">
        <w:rPr>
          <w:rStyle w:val="a6"/>
          <w:rFonts w:ascii="Times New Roman" w:hAnsi="Times New Roman" w:cs="Times New Roman"/>
          <w:bCs/>
          <w:i w:val="0"/>
          <w:iCs w:val="0"/>
          <w:sz w:val="24"/>
          <w:shd w:val="clear" w:color="auto" w:fill="FFFFFF"/>
        </w:rPr>
        <w:t>την τελευταία</w:t>
      </w:r>
      <w:r w:rsidR="00EE5BD7">
        <w:rPr>
          <w:rStyle w:val="a6"/>
          <w:rFonts w:ascii="Times New Roman" w:hAnsi="Times New Roman" w:cs="Times New Roman"/>
          <w:bCs/>
          <w:i w:val="0"/>
          <w:iCs w:val="0"/>
          <w:sz w:val="24"/>
          <w:shd w:val="clear" w:color="auto" w:fill="FFFFFF"/>
        </w:rPr>
        <w:t xml:space="preserve"> να συνιστά τη θεολογική βάση μιας ευρύτατα διαδεδομένης </w:t>
      </w:r>
      <w:r w:rsidR="007E00DB">
        <w:rPr>
          <w:rStyle w:val="a6"/>
          <w:rFonts w:ascii="Times New Roman" w:hAnsi="Times New Roman" w:cs="Times New Roman"/>
          <w:bCs/>
          <w:i w:val="0"/>
          <w:iCs w:val="0"/>
          <w:sz w:val="24"/>
          <w:shd w:val="clear" w:color="auto" w:fill="FFFFFF"/>
        </w:rPr>
        <w:t xml:space="preserve">στις μοναστικές κοινότητες </w:t>
      </w:r>
      <w:r w:rsidR="004F5E72">
        <w:rPr>
          <w:rStyle w:val="a6"/>
          <w:rFonts w:ascii="Times New Roman" w:hAnsi="Times New Roman" w:cs="Times New Roman"/>
          <w:bCs/>
          <w:i w:val="0"/>
          <w:iCs w:val="0"/>
          <w:sz w:val="24"/>
          <w:shd w:val="clear" w:color="auto" w:fill="FFFFFF"/>
        </w:rPr>
        <w:t xml:space="preserve">πνευματικής </w:t>
      </w:r>
      <w:r w:rsidR="00EE5BD7">
        <w:rPr>
          <w:rStyle w:val="a6"/>
          <w:rFonts w:ascii="Times New Roman" w:hAnsi="Times New Roman" w:cs="Times New Roman"/>
          <w:bCs/>
          <w:i w:val="0"/>
          <w:iCs w:val="0"/>
          <w:sz w:val="24"/>
          <w:shd w:val="clear" w:color="auto" w:fill="FFFFFF"/>
        </w:rPr>
        <w:t>άσκησης μυστικιστικής ένωσης με τον Θεό αποκαλούμενης Ησυχασμός</w:t>
      </w:r>
      <w:r w:rsidR="0011021C">
        <w:rPr>
          <w:rStyle w:val="a5"/>
          <w:rFonts w:ascii="Times New Roman" w:hAnsi="Times New Roman" w:cs="Times New Roman"/>
          <w:bCs/>
          <w:sz w:val="24"/>
          <w:shd w:val="clear" w:color="auto" w:fill="FFFFFF"/>
        </w:rPr>
        <w:footnoteReference w:id="4"/>
      </w:r>
      <w:r w:rsidR="00EE5BD7">
        <w:rPr>
          <w:rStyle w:val="a6"/>
          <w:rFonts w:ascii="Times New Roman" w:hAnsi="Times New Roman" w:cs="Times New Roman"/>
          <w:bCs/>
          <w:i w:val="0"/>
          <w:iCs w:val="0"/>
          <w:sz w:val="24"/>
          <w:shd w:val="clear" w:color="auto" w:fill="FFFFFF"/>
        </w:rPr>
        <w:t>.</w:t>
      </w:r>
      <w:r w:rsidR="00B46422">
        <w:rPr>
          <w:rStyle w:val="a6"/>
          <w:rFonts w:ascii="Times New Roman" w:hAnsi="Times New Roman" w:cs="Times New Roman"/>
          <w:bCs/>
          <w:i w:val="0"/>
          <w:iCs w:val="0"/>
          <w:sz w:val="24"/>
          <w:shd w:val="clear" w:color="auto" w:fill="FFFFFF"/>
        </w:rPr>
        <w:t xml:space="preserve"> Εν ολίγοις, η ανατολική θεολογία </w:t>
      </w:r>
      <w:r w:rsidR="00ED1DB0">
        <w:rPr>
          <w:rStyle w:val="a6"/>
          <w:rFonts w:ascii="Times New Roman" w:hAnsi="Times New Roman" w:cs="Times New Roman"/>
          <w:bCs/>
          <w:i w:val="0"/>
          <w:iCs w:val="0"/>
          <w:sz w:val="24"/>
          <w:shd w:val="clear" w:color="auto" w:fill="FFFFFF"/>
        </w:rPr>
        <w:t>απέρριψε</w:t>
      </w:r>
      <w:r w:rsidR="00B46422">
        <w:rPr>
          <w:rStyle w:val="a6"/>
          <w:rFonts w:ascii="Times New Roman" w:hAnsi="Times New Roman" w:cs="Times New Roman"/>
          <w:bCs/>
          <w:i w:val="0"/>
          <w:iCs w:val="0"/>
          <w:sz w:val="24"/>
          <w:shd w:val="clear" w:color="auto" w:fill="FFFFFF"/>
        </w:rPr>
        <w:t xml:space="preserve"> ως μέσα προσέγγισης του </w:t>
      </w:r>
      <w:r w:rsidR="00B46422">
        <w:rPr>
          <w:rStyle w:val="a6"/>
          <w:rFonts w:ascii="Times New Roman" w:hAnsi="Times New Roman" w:cs="Times New Roman"/>
          <w:bCs/>
          <w:i w:val="0"/>
          <w:iCs w:val="0"/>
          <w:sz w:val="24"/>
          <w:shd w:val="clear" w:color="auto" w:fill="FFFFFF"/>
        </w:rPr>
        <w:lastRenderedPageBreak/>
        <w:t xml:space="preserve">Θεού </w:t>
      </w:r>
      <w:r w:rsidR="00ED1DB0">
        <w:rPr>
          <w:rStyle w:val="a6"/>
          <w:rFonts w:ascii="Times New Roman" w:hAnsi="Times New Roman" w:cs="Times New Roman"/>
          <w:bCs/>
          <w:i w:val="0"/>
          <w:iCs w:val="0"/>
          <w:sz w:val="24"/>
          <w:shd w:val="clear" w:color="auto" w:fill="FFFFFF"/>
        </w:rPr>
        <w:t>τόσο</w:t>
      </w:r>
      <w:r w:rsidR="00B46422">
        <w:rPr>
          <w:rStyle w:val="a6"/>
          <w:rFonts w:ascii="Times New Roman" w:hAnsi="Times New Roman" w:cs="Times New Roman"/>
          <w:bCs/>
          <w:i w:val="0"/>
          <w:iCs w:val="0"/>
          <w:sz w:val="24"/>
          <w:shd w:val="clear" w:color="auto" w:fill="FFFFFF"/>
        </w:rPr>
        <w:t xml:space="preserve"> </w:t>
      </w:r>
      <w:r w:rsidR="00ED1DB0">
        <w:rPr>
          <w:rStyle w:val="a6"/>
          <w:rFonts w:ascii="Times New Roman" w:hAnsi="Times New Roman" w:cs="Times New Roman"/>
          <w:bCs/>
          <w:i w:val="0"/>
          <w:iCs w:val="0"/>
          <w:sz w:val="24"/>
          <w:shd w:val="clear" w:color="auto" w:fill="FFFFFF"/>
        </w:rPr>
        <w:t xml:space="preserve">τον </w:t>
      </w:r>
      <w:r w:rsidR="00B46422">
        <w:rPr>
          <w:rStyle w:val="a6"/>
          <w:rFonts w:ascii="Times New Roman" w:hAnsi="Times New Roman" w:cs="Times New Roman"/>
          <w:bCs/>
          <w:i w:val="0"/>
          <w:iCs w:val="0"/>
          <w:sz w:val="24"/>
          <w:shd w:val="clear" w:color="auto" w:fill="FFFFFF"/>
        </w:rPr>
        <w:t xml:space="preserve">ορθολογικό στοχασμό </w:t>
      </w:r>
      <w:r w:rsidR="00ED1DB0">
        <w:rPr>
          <w:rStyle w:val="a6"/>
          <w:rFonts w:ascii="Times New Roman" w:hAnsi="Times New Roman" w:cs="Times New Roman"/>
          <w:bCs/>
          <w:i w:val="0"/>
          <w:iCs w:val="0"/>
          <w:sz w:val="24"/>
          <w:shd w:val="clear" w:color="auto" w:fill="FFFFFF"/>
        </w:rPr>
        <w:t>όσο και</w:t>
      </w:r>
      <w:r w:rsidR="00B46422">
        <w:rPr>
          <w:rStyle w:val="a6"/>
          <w:rFonts w:ascii="Times New Roman" w:hAnsi="Times New Roman" w:cs="Times New Roman"/>
          <w:bCs/>
          <w:i w:val="0"/>
          <w:iCs w:val="0"/>
          <w:sz w:val="24"/>
          <w:shd w:val="clear" w:color="auto" w:fill="FFFFFF"/>
        </w:rPr>
        <w:t xml:space="preserve"> την οργάνωση του καθημερινού βίου </w:t>
      </w:r>
      <w:r w:rsidR="007E00DB">
        <w:rPr>
          <w:rStyle w:val="a6"/>
          <w:rFonts w:ascii="Times New Roman" w:hAnsi="Times New Roman" w:cs="Times New Roman"/>
          <w:bCs/>
          <w:i w:val="0"/>
          <w:iCs w:val="0"/>
          <w:sz w:val="24"/>
          <w:shd w:val="clear" w:color="auto" w:fill="FFFFFF"/>
        </w:rPr>
        <w:t>από</w:t>
      </w:r>
      <w:r w:rsidR="00B46422">
        <w:rPr>
          <w:rStyle w:val="a6"/>
          <w:rFonts w:ascii="Times New Roman" w:hAnsi="Times New Roman" w:cs="Times New Roman"/>
          <w:bCs/>
          <w:i w:val="0"/>
          <w:iCs w:val="0"/>
          <w:sz w:val="24"/>
          <w:shd w:val="clear" w:color="auto" w:fill="FFFFFF"/>
        </w:rPr>
        <w:t xml:space="preserve"> μια </w:t>
      </w:r>
      <w:r w:rsidR="00ED1DB0">
        <w:rPr>
          <w:rStyle w:val="a6"/>
          <w:rFonts w:ascii="Times New Roman" w:hAnsi="Times New Roman" w:cs="Times New Roman"/>
          <w:bCs/>
          <w:i w:val="0"/>
          <w:iCs w:val="0"/>
          <w:sz w:val="24"/>
          <w:shd w:val="clear" w:color="auto" w:fill="FFFFFF"/>
        </w:rPr>
        <w:t xml:space="preserve">υπέρτατη πολιτική </w:t>
      </w:r>
      <w:r w:rsidR="007E00DB">
        <w:rPr>
          <w:rStyle w:val="a6"/>
          <w:rFonts w:ascii="Times New Roman" w:hAnsi="Times New Roman" w:cs="Times New Roman"/>
          <w:bCs/>
          <w:i w:val="0"/>
          <w:iCs w:val="0"/>
          <w:sz w:val="24"/>
          <w:shd w:val="clear" w:color="auto" w:fill="FFFFFF"/>
        </w:rPr>
        <w:t>αρχή</w:t>
      </w:r>
      <w:r w:rsidR="00ED1DB0">
        <w:rPr>
          <w:rStyle w:val="a6"/>
          <w:rFonts w:ascii="Times New Roman" w:hAnsi="Times New Roman" w:cs="Times New Roman"/>
          <w:bCs/>
          <w:i w:val="0"/>
          <w:iCs w:val="0"/>
          <w:sz w:val="24"/>
          <w:shd w:val="clear" w:color="auto" w:fill="FFFFFF"/>
        </w:rPr>
        <w:t xml:space="preserve"> και απεδέχθη μια</w:t>
      </w:r>
      <w:r w:rsidR="00B46422">
        <w:rPr>
          <w:rStyle w:val="a6"/>
          <w:rFonts w:ascii="Times New Roman" w:hAnsi="Times New Roman" w:cs="Times New Roman"/>
          <w:bCs/>
          <w:i w:val="0"/>
          <w:iCs w:val="0"/>
          <w:sz w:val="24"/>
          <w:shd w:val="clear" w:color="auto" w:fill="FFFFFF"/>
        </w:rPr>
        <w:t xml:space="preserve"> διαδικασία </w:t>
      </w:r>
      <w:r w:rsidR="00B46422" w:rsidRPr="00015B68">
        <w:rPr>
          <w:rStyle w:val="a6"/>
          <w:rFonts w:ascii="Times New Roman" w:hAnsi="Times New Roman" w:cs="Times New Roman"/>
          <w:bCs/>
          <w:iCs w:val="0"/>
          <w:sz w:val="24"/>
          <w:shd w:val="clear" w:color="auto" w:fill="FFFFFF"/>
        </w:rPr>
        <w:t>κένωσις</w:t>
      </w:r>
      <w:r w:rsidR="00ED1DB0">
        <w:rPr>
          <w:rStyle w:val="a6"/>
          <w:rFonts w:ascii="Times New Roman" w:hAnsi="Times New Roman" w:cs="Times New Roman"/>
          <w:bCs/>
          <w:i w:val="0"/>
          <w:iCs w:val="0"/>
          <w:sz w:val="24"/>
          <w:shd w:val="clear" w:color="auto" w:fill="FFFFFF"/>
        </w:rPr>
        <w:t xml:space="preserve"> του εαυτού</w:t>
      </w:r>
      <w:r w:rsidR="00B46422">
        <w:rPr>
          <w:rStyle w:val="a6"/>
          <w:rFonts w:ascii="Times New Roman" w:hAnsi="Times New Roman" w:cs="Times New Roman"/>
          <w:bCs/>
          <w:i w:val="0"/>
          <w:iCs w:val="0"/>
          <w:sz w:val="24"/>
          <w:shd w:val="clear" w:color="auto" w:fill="FFFFFF"/>
        </w:rPr>
        <w:t xml:space="preserve"> από προσωπικές ή κοινωνικές αλήθειες</w:t>
      </w:r>
      <w:r w:rsidR="000E78BD">
        <w:rPr>
          <w:rStyle w:val="a6"/>
          <w:rFonts w:ascii="Times New Roman" w:hAnsi="Times New Roman" w:cs="Times New Roman"/>
          <w:bCs/>
          <w:i w:val="0"/>
          <w:iCs w:val="0"/>
          <w:sz w:val="24"/>
          <w:shd w:val="clear" w:color="auto" w:fill="FFFFFF"/>
        </w:rPr>
        <w:t>,</w:t>
      </w:r>
      <w:r w:rsidR="00ED1DB0">
        <w:rPr>
          <w:rStyle w:val="a6"/>
          <w:rFonts w:ascii="Times New Roman" w:hAnsi="Times New Roman" w:cs="Times New Roman"/>
          <w:bCs/>
          <w:i w:val="0"/>
          <w:iCs w:val="0"/>
          <w:sz w:val="24"/>
          <w:shd w:val="clear" w:color="auto" w:fill="FFFFFF"/>
        </w:rPr>
        <w:t xml:space="preserve"> </w:t>
      </w:r>
      <w:r w:rsidR="004C7079">
        <w:rPr>
          <w:rStyle w:val="a6"/>
          <w:rFonts w:ascii="Times New Roman" w:hAnsi="Times New Roman" w:cs="Times New Roman"/>
          <w:bCs/>
          <w:i w:val="0"/>
          <w:iCs w:val="0"/>
          <w:sz w:val="24"/>
          <w:shd w:val="clear" w:color="auto" w:fill="FFFFFF"/>
        </w:rPr>
        <w:t>κάνοντας</w:t>
      </w:r>
      <w:r w:rsidR="00ED1DB0">
        <w:rPr>
          <w:rStyle w:val="a6"/>
          <w:rFonts w:ascii="Times New Roman" w:hAnsi="Times New Roman" w:cs="Times New Roman"/>
          <w:bCs/>
          <w:i w:val="0"/>
          <w:iCs w:val="0"/>
          <w:sz w:val="24"/>
          <w:shd w:val="clear" w:color="auto" w:fill="FFFFFF"/>
        </w:rPr>
        <w:t xml:space="preserve"> χώρο </w:t>
      </w:r>
      <w:r w:rsidR="004C7079">
        <w:rPr>
          <w:rStyle w:val="a6"/>
          <w:rFonts w:ascii="Times New Roman" w:hAnsi="Times New Roman" w:cs="Times New Roman"/>
          <w:bCs/>
          <w:i w:val="0"/>
          <w:iCs w:val="0"/>
          <w:sz w:val="24"/>
          <w:shd w:val="clear" w:color="auto" w:fill="FFFFFF"/>
        </w:rPr>
        <w:t xml:space="preserve">για </w:t>
      </w:r>
      <w:r w:rsidR="00ED1DB0">
        <w:rPr>
          <w:rStyle w:val="a6"/>
          <w:rFonts w:ascii="Times New Roman" w:hAnsi="Times New Roman" w:cs="Times New Roman"/>
          <w:bCs/>
          <w:i w:val="0"/>
          <w:iCs w:val="0"/>
          <w:sz w:val="24"/>
          <w:shd w:val="clear" w:color="auto" w:fill="FFFFFF"/>
        </w:rPr>
        <w:t xml:space="preserve">να δεξιωθεί τις θείες </w:t>
      </w:r>
      <w:r w:rsidR="00ED1DB0" w:rsidRPr="00015B68">
        <w:rPr>
          <w:rStyle w:val="a6"/>
          <w:rFonts w:ascii="Times New Roman" w:hAnsi="Times New Roman" w:cs="Times New Roman"/>
          <w:bCs/>
          <w:iCs w:val="0"/>
          <w:sz w:val="24"/>
          <w:shd w:val="clear" w:color="auto" w:fill="FFFFFF"/>
        </w:rPr>
        <w:t>ενέργειες</w:t>
      </w:r>
      <w:r w:rsidR="00ED1DB0">
        <w:rPr>
          <w:rStyle w:val="a6"/>
          <w:rFonts w:ascii="Times New Roman" w:hAnsi="Times New Roman" w:cs="Times New Roman"/>
          <w:bCs/>
          <w:i w:val="0"/>
          <w:iCs w:val="0"/>
          <w:sz w:val="24"/>
          <w:shd w:val="clear" w:color="auto" w:fill="FFFFFF"/>
        </w:rPr>
        <w:t xml:space="preserve"> και με αυτόν τον τρόπο να επιτύχει τη </w:t>
      </w:r>
      <w:r w:rsidR="00ED1DB0" w:rsidRPr="00015B68">
        <w:rPr>
          <w:rStyle w:val="a6"/>
          <w:rFonts w:ascii="Times New Roman" w:hAnsi="Times New Roman" w:cs="Times New Roman"/>
          <w:bCs/>
          <w:iCs w:val="0"/>
          <w:sz w:val="24"/>
          <w:shd w:val="clear" w:color="auto" w:fill="FFFFFF"/>
        </w:rPr>
        <w:t>θέωσ</w:t>
      </w:r>
      <w:r w:rsidR="00015B68">
        <w:rPr>
          <w:rStyle w:val="a6"/>
          <w:rFonts w:ascii="Times New Roman" w:hAnsi="Times New Roman" w:cs="Times New Roman"/>
          <w:bCs/>
          <w:iCs w:val="0"/>
          <w:sz w:val="24"/>
          <w:shd w:val="clear" w:color="auto" w:fill="FFFFFF"/>
        </w:rPr>
        <w:t>ις</w:t>
      </w:r>
      <w:r w:rsidR="00ED1DB0">
        <w:rPr>
          <w:rStyle w:val="a6"/>
          <w:rFonts w:ascii="Times New Roman" w:hAnsi="Times New Roman" w:cs="Times New Roman"/>
          <w:bCs/>
          <w:i w:val="0"/>
          <w:iCs w:val="0"/>
          <w:sz w:val="24"/>
          <w:shd w:val="clear" w:color="auto" w:fill="FFFFFF"/>
        </w:rPr>
        <w:t xml:space="preserve"> κατά τη Χάρη του</w:t>
      </w:r>
      <w:r w:rsidR="00EE5BD7">
        <w:rPr>
          <w:rStyle w:val="a6"/>
          <w:rFonts w:ascii="Times New Roman" w:hAnsi="Times New Roman" w:cs="Times New Roman"/>
          <w:bCs/>
          <w:i w:val="0"/>
          <w:iCs w:val="0"/>
          <w:sz w:val="24"/>
          <w:shd w:val="clear" w:color="auto" w:fill="FFFFFF"/>
        </w:rPr>
        <w:t xml:space="preserve"> </w:t>
      </w:r>
      <w:r w:rsidR="00ED1DB0">
        <w:rPr>
          <w:rStyle w:val="a6"/>
          <w:rFonts w:ascii="Times New Roman" w:hAnsi="Times New Roman" w:cs="Times New Roman"/>
          <w:bCs/>
          <w:i w:val="0"/>
          <w:iCs w:val="0"/>
          <w:sz w:val="24"/>
          <w:shd w:val="clear" w:color="auto" w:fill="FFFFFF"/>
        </w:rPr>
        <w:t xml:space="preserve">Θεού (βλέπε επίσης Βέμπερ 1978: 588). </w:t>
      </w:r>
      <w:r w:rsidR="00216BC0">
        <w:rPr>
          <w:rStyle w:val="a6"/>
          <w:rFonts w:ascii="Times New Roman" w:hAnsi="Times New Roman" w:cs="Times New Roman"/>
          <w:bCs/>
          <w:i w:val="0"/>
          <w:iCs w:val="0"/>
          <w:sz w:val="24"/>
          <w:shd w:val="clear" w:color="auto" w:fill="FFFFFF"/>
        </w:rPr>
        <w:t xml:space="preserve"> </w:t>
      </w:r>
    </w:p>
    <w:p w:rsidR="00334463" w:rsidRDefault="00ED1DB0" w:rsidP="00A85D14">
      <w:pPr>
        <w:autoSpaceDE w:val="0"/>
        <w:autoSpaceDN w:val="0"/>
        <w:adjustRightInd w:val="0"/>
        <w:spacing w:after="0" w:line="240" w:lineRule="auto"/>
        <w:jc w:val="both"/>
        <w:rPr>
          <w:rFonts w:ascii="Times New Roman" w:hAnsi="Times New Roman" w:cs="Times New Roman"/>
          <w:sz w:val="24"/>
        </w:rPr>
      </w:pPr>
      <w:r>
        <w:rPr>
          <w:rStyle w:val="a6"/>
          <w:rFonts w:ascii="Times New Roman" w:hAnsi="Times New Roman" w:cs="Times New Roman"/>
          <w:bCs/>
          <w:i w:val="0"/>
          <w:iCs w:val="0"/>
          <w:sz w:val="24"/>
          <w:shd w:val="clear" w:color="auto" w:fill="FFFFFF"/>
        </w:rPr>
        <w:tab/>
      </w:r>
      <w:r w:rsidR="00E14513">
        <w:rPr>
          <w:rStyle w:val="a6"/>
          <w:rFonts w:ascii="Times New Roman" w:hAnsi="Times New Roman" w:cs="Times New Roman"/>
          <w:bCs/>
          <w:i w:val="0"/>
          <w:iCs w:val="0"/>
          <w:sz w:val="24"/>
          <w:shd w:val="clear" w:color="auto" w:fill="FFFFFF"/>
        </w:rPr>
        <w:t>Δεύτερον, από οργανω</w:t>
      </w:r>
      <w:r w:rsidR="00304C32">
        <w:rPr>
          <w:rStyle w:val="a6"/>
          <w:rFonts w:ascii="Times New Roman" w:hAnsi="Times New Roman" w:cs="Times New Roman"/>
          <w:bCs/>
          <w:i w:val="0"/>
          <w:iCs w:val="0"/>
          <w:sz w:val="24"/>
          <w:shd w:val="clear" w:color="auto" w:fill="FFFFFF"/>
        </w:rPr>
        <w:t>σιακή</w:t>
      </w:r>
      <w:r w:rsidR="00E14513">
        <w:rPr>
          <w:rStyle w:val="a6"/>
          <w:rFonts w:ascii="Times New Roman" w:hAnsi="Times New Roman" w:cs="Times New Roman"/>
          <w:bCs/>
          <w:i w:val="0"/>
          <w:iCs w:val="0"/>
          <w:sz w:val="24"/>
          <w:shd w:val="clear" w:color="auto" w:fill="FFFFFF"/>
        </w:rPr>
        <w:t xml:space="preserve"> άποψη, η Καθολική Εκκλησία συγκροτήθηκε, σχεδόν από την αρχή, ως μια συγκεντρωτική γραφειοκρατική αρχή και το ίδιο συνέβη με τα τάγματά της, το</w:t>
      </w:r>
      <w:r w:rsidR="00304C32">
        <w:rPr>
          <w:rStyle w:val="a6"/>
          <w:rFonts w:ascii="Times New Roman" w:hAnsi="Times New Roman" w:cs="Times New Roman"/>
          <w:bCs/>
          <w:i w:val="0"/>
          <w:iCs w:val="0"/>
          <w:sz w:val="24"/>
          <w:shd w:val="clear" w:color="auto" w:fill="FFFFFF"/>
        </w:rPr>
        <w:t>ν μοναστηριακό</w:t>
      </w:r>
      <w:r w:rsidR="00E14513">
        <w:rPr>
          <w:rStyle w:val="a6"/>
          <w:rFonts w:ascii="Times New Roman" w:hAnsi="Times New Roman" w:cs="Times New Roman"/>
          <w:bCs/>
          <w:i w:val="0"/>
          <w:iCs w:val="0"/>
          <w:sz w:val="24"/>
          <w:shd w:val="clear" w:color="auto" w:fill="FFFFFF"/>
        </w:rPr>
        <w:t xml:space="preserve"> βίο και την ίδια την Ιερά Εξέταση: «Μόνο στη</w:t>
      </w:r>
      <w:r w:rsidR="001A76FC">
        <w:rPr>
          <w:rStyle w:val="a6"/>
          <w:rFonts w:ascii="Times New Roman" w:hAnsi="Times New Roman" w:cs="Times New Roman"/>
          <w:bCs/>
          <w:i w:val="0"/>
          <w:iCs w:val="0"/>
          <w:sz w:val="24"/>
          <w:shd w:val="clear" w:color="auto" w:fill="FFFFFF"/>
        </w:rPr>
        <w:t xml:space="preserve"> Δύση, όπου οι μοναχοί έγιναν ο</w:t>
      </w:r>
      <w:r w:rsidR="00E14513">
        <w:rPr>
          <w:rStyle w:val="a6"/>
          <w:rFonts w:ascii="Times New Roman" w:hAnsi="Times New Roman" w:cs="Times New Roman"/>
          <w:bCs/>
          <w:i w:val="0"/>
          <w:iCs w:val="0"/>
          <w:sz w:val="24"/>
          <w:shd w:val="clear" w:color="auto" w:fill="FFFFFF"/>
        </w:rPr>
        <w:t xml:space="preserve"> πειθαρχημένο</w:t>
      </w:r>
      <w:r w:rsidR="001A76FC">
        <w:rPr>
          <w:rStyle w:val="a6"/>
          <w:rFonts w:ascii="Times New Roman" w:hAnsi="Times New Roman" w:cs="Times New Roman"/>
          <w:bCs/>
          <w:i w:val="0"/>
          <w:iCs w:val="0"/>
          <w:sz w:val="24"/>
          <w:shd w:val="clear" w:color="auto" w:fill="FFFFFF"/>
        </w:rPr>
        <w:t>ς</w:t>
      </w:r>
      <w:r w:rsidR="00E14513">
        <w:rPr>
          <w:rStyle w:val="a6"/>
          <w:rFonts w:ascii="Times New Roman" w:hAnsi="Times New Roman" w:cs="Times New Roman"/>
          <w:bCs/>
          <w:i w:val="0"/>
          <w:iCs w:val="0"/>
          <w:sz w:val="24"/>
          <w:shd w:val="clear" w:color="auto" w:fill="FFFFFF"/>
        </w:rPr>
        <w:t xml:space="preserve"> στρατό</w:t>
      </w:r>
      <w:r w:rsidR="001A76FC">
        <w:rPr>
          <w:rStyle w:val="a6"/>
          <w:rFonts w:ascii="Times New Roman" w:hAnsi="Times New Roman" w:cs="Times New Roman"/>
          <w:bCs/>
          <w:i w:val="0"/>
          <w:iCs w:val="0"/>
          <w:sz w:val="24"/>
          <w:shd w:val="clear" w:color="auto" w:fill="FFFFFF"/>
        </w:rPr>
        <w:t>ς</w:t>
      </w:r>
      <w:r w:rsidR="00E14513">
        <w:rPr>
          <w:rStyle w:val="a6"/>
          <w:rFonts w:ascii="Times New Roman" w:hAnsi="Times New Roman" w:cs="Times New Roman"/>
          <w:bCs/>
          <w:i w:val="0"/>
          <w:iCs w:val="0"/>
          <w:sz w:val="24"/>
          <w:shd w:val="clear" w:color="auto" w:fill="FFFFFF"/>
        </w:rPr>
        <w:t xml:space="preserve"> μιας </w:t>
      </w:r>
      <w:r w:rsidR="008B5151">
        <w:rPr>
          <w:rStyle w:val="a6"/>
          <w:rFonts w:ascii="Times New Roman" w:hAnsi="Times New Roman" w:cs="Times New Roman"/>
          <w:bCs/>
          <w:i w:val="0"/>
          <w:iCs w:val="0"/>
          <w:sz w:val="24"/>
          <w:shd w:val="clear" w:color="auto" w:fill="FFFFFF"/>
        </w:rPr>
        <w:t xml:space="preserve">ορθολογικής γραφειοκρατικής διοίκησης, </w:t>
      </w:r>
      <w:r w:rsidR="001A76FC">
        <w:rPr>
          <w:rStyle w:val="a6"/>
          <w:rFonts w:ascii="Times New Roman" w:hAnsi="Times New Roman" w:cs="Times New Roman"/>
          <w:bCs/>
          <w:i w:val="0"/>
          <w:iCs w:val="0"/>
          <w:sz w:val="24"/>
          <w:shd w:val="clear" w:color="auto" w:fill="FFFFFF"/>
        </w:rPr>
        <w:t xml:space="preserve">είχαμε την ολοένα και μεγαλύτερη συστηματοποίηση </w:t>
      </w:r>
      <w:r w:rsidR="008B5151">
        <w:rPr>
          <w:rStyle w:val="a6"/>
          <w:rFonts w:ascii="Times New Roman" w:hAnsi="Times New Roman" w:cs="Times New Roman"/>
          <w:bCs/>
          <w:i w:val="0"/>
          <w:iCs w:val="0"/>
          <w:sz w:val="24"/>
          <w:shd w:val="clear" w:color="auto" w:fill="FFFFFF"/>
        </w:rPr>
        <w:t>του</w:t>
      </w:r>
      <w:r w:rsidR="00A85D14">
        <w:rPr>
          <w:rStyle w:val="a6"/>
          <w:rFonts w:ascii="Times New Roman" w:hAnsi="Times New Roman" w:cs="Times New Roman"/>
          <w:bCs/>
          <w:i w:val="0"/>
          <w:iCs w:val="0"/>
          <w:sz w:val="24"/>
          <w:shd w:val="clear" w:color="auto" w:fill="FFFFFF"/>
        </w:rPr>
        <w:t xml:space="preserve"> αλλόκο</w:t>
      </w:r>
      <w:r w:rsidR="008B5151">
        <w:rPr>
          <w:rStyle w:val="a6"/>
          <w:rFonts w:ascii="Times New Roman" w:hAnsi="Times New Roman" w:cs="Times New Roman"/>
          <w:bCs/>
          <w:i w:val="0"/>
          <w:iCs w:val="0"/>
          <w:sz w:val="24"/>
          <w:shd w:val="clear" w:color="auto" w:fill="FFFFFF"/>
        </w:rPr>
        <w:t>σμου ασκητισμού σε μια μεθοδολογία ενεργ</w:t>
      </w:r>
      <w:r w:rsidR="00861D99">
        <w:rPr>
          <w:rStyle w:val="a6"/>
          <w:rFonts w:ascii="Times New Roman" w:hAnsi="Times New Roman" w:cs="Times New Roman"/>
          <w:bCs/>
          <w:i w:val="0"/>
          <w:iCs w:val="0"/>
          <w:sz w:val="24"/>
          <w:shd w:val="clear" w:color="auto" w:fill="FFFFFF"/>
        </w:rPr>
        <w:t>ητικής</w:t>
      </w:r>
      <w:r w:rsidR="008B5151">
        <w:rPr>
          <w:rStyle w:val="a6"/>
          <w:rFonts w:ascii="Times New Roman" w:hAnsi="Times New Roman" w:cs="Times New Roman"/>
          <w:bCs/>
          <w:i w:val="0"/>
          <w:iCs w:val="0"/>
          <w:sz w:val="24"/>
          <w:shd w:val="clear" w:color="auto" w:fill="FFFFFF"/>
        </w:rPr>
        <w:t xml:space="preserve">, ορθολογικής </w:t>
      </w:r>
      <w:r w:rsidR="0025654D">
        <w:rPr>
          <w:rStyle w:val="a6"/>
          <w:rFonts w:ascii="Times New Roman" w:hAnsi="Times New Roman" w:cs="Times New Roman"/>
          <w:bCs/>
          <w:i w:val="0"/>
          <w:iCs w:val="0"/>
          <w:sz w:val="24"/>
          <w:shd w:val="clear" w:color="auto" w:fill="FFFFFF"/>
        </w:rPr>
        <w:t>διαγωγής</w:t>
      </w:r>
      <w:r w:rsidR="008B5151">
        <w:rPr>
          <w:rStyle w:val="a6"/>
          <w:rFonts w:ascii="Times New Roman" w:hAnsi="Times New Roman" w:cs="Times New Roman"/>
          <w:bCs/>
          <w:i w:val="0"/>
          <w:iCs w:val="0"/>
          <w:sz w:val="24"/>
          <w:shd w:val="clear" w:color="auto" w:fill="FFFFFF"/>
        </w:rPr>
        <w:t xml:space="preserve"> του βίου» (ό.π.: 555). </w:t>
      </w:r>
      <w:r w:rsidR="00A85D14">
        <w:rPr>
          <w:rStyle w:val="a6"/>
          <w:rFonts w:ascii="Times New Roman" w:hAnsi="Times New Roman" w:cs="Times New Roman"/>
          <w:bCs/>
          <w:i w:val="0"/>
          <w:iCs w:val="0"/>
          <w:sz w:val="24"/>
          <w:shd w:val="clear" w:color="auto" w:fill="FFFFFF"/>
        </w:rPr>
        <w:t>Τέτοιου τύπου άκαμπτη γραφειοκρατική ιεραρχία δεν υπήρξε στην Ορθοδοξία</w:t>
      </w:r>
      <w:r w:rsidR="00A85D14">
        <w:rPr>
          <w:rFonts w:ascii="Times New Roman" w:hAnsi="Times New Roman" w:cs="Times New Roman"/>
          <w:sz w:val="24"/>
        </w:rPr>
        <w:t>· αντίθετα</w:t>
      </w:r>
      <w:r w:rsidR="0079568D">
        <w:rPr>
          <w:rFonts w:ascii="Times New Roman" w:hAnsi="Times New Roman" w:cs="Times New Roman"/>
          <w:sz w:val="24"/>
        </w:rPr>
        <w:t>,</w:t>
      </w:r>
      <w:r w:rsidR="00A85D14">
        <w:rPr>
          <w:rFonts w:ascii="Times New Roman" w:hAnsi="Times New Roman" w:cs="Times New Roman"/>
          <w:sz w:val="24"/>
        </w:rPr>
        <w:t xml:space="preserve"> κάθε </w:t>
      </w:r>
      <w:r w:rsidR="006554F6">
        <w:rPr>
          <w:rFonts w:ascii="Times New Roman" w:hAnsi="Times New Roman" w:cs="Times New Roman"/>
          <w:sz w:val="24"/>
        </w:rPr>
        <w:t xml:space="preserve">μητροπολίτης ευθύνεται πλήρως για το επισκοπικό του </w:t>
      </w:r>
      <w:r w:rsidR="00571350">
        <w:rPr>
          <w:rFonts w:ascii="Times New Roman" w:hAnsi="Times New Roman" w:cs="Times New Roman"/>
          <w:sz w:val="24"/>
        </w:rPr>
        <w:t>ποίμνιο</w:t>
      </w:r>
      <w:r w:rsidR="001805A7">
        <w:rPr>
          <w:rFonts w:ascii="Times New Roman" w:hAnsi="Times New Roman" w:cs="Times New Roman"/>
          <w:sz w:val="24"/>
        </w:rPr>
        <w:t xml:space="preserve"> ασκώντας την εξουσία </w:t>
      </w:r>
      <w:r w:rsidR="00123C9F">
        <w:rPr>
          <w:rFonts w:ascii="Times New Roman" w:hAnsi="Times New Roman" w:cs="Times New Roman"/>
          <w:sz w:val="24"/>
        </w:rPr>
        <w:t xml:space="preserve"> </w:t>
      </w:r>
      <w:r w:rsidR="00D41A40">
        <w:rPr>
          <w:rFonts w:ascii="Times New Roman" w:hAnsi="Times New Roman" w:cs="Times New Roman"/>
          <w:sz w:val="24"/>
        </w:rPr>
        <w:t xml:space="preserve">σε μια </w:t>
      </w:r>
      <w:r w:rsidR="0025654D">
        <w:rPr>
          <w:rFonts w:ascii="Times New Roman" w:hAnsi="Times New Roman" w:cs="Times New Roman"/>
          <w:i/>
          <w:sz w:val="24"/>
          <w:lang w:val="en-US"/>
        </w:rPr>
        <w:t>ad</w:t>
      </w:r>
      <w:r w:rsidR="0025654D" w:rsidRPr="0025654D">
        <w:rPr>
          <w:rFonts w:ascii="Times New Roman" w:hAnsi="Times New Roman" w:cs="Times New Roman"/>
          <w:i/>
          <w:sz w:val="24"/>
        </w:rPr>
        <w:t xml:space="preserve"> </w:t>
      </w:r>
      <w:r w:rsidR="0025654D">
        <w:rPr>
          <w:rFonts w:ascii="Times New Roman" w:hAnsi="Times New Roman" w:cs="Times New Roman"/>
          <w:i/>
          <w:sz w:val="24"/>
          <w:lang w:val="en-US"/>
        </w:rPr>
        <w:t>hoc</w:t>
      </w:r>
      <w:r w:rsidR="00D41A40">
        <w:rPr>
          <w:rFonts w:ascii="Times New Roman" w:hAnsi="Times New Roman" w:cs="Times New Roman"/>
          <w:sz w:val="24"/>
        </w:rPr>
        <w:t xml:space="preserve"> βάση</w:t>
      </w:r>
      <w:r w:rsidR="006554F6" w:rsidRPr="006554F6">
        <w:rPr>
          <w:rFonts w:ascii="Times New Roman" w:hAnsi="Times New Roman" w:cs="Times New Roman"/>
          <w:sz w:val="24"/>
        </w:rPr>
        <w:t xml:space="preserve">, </w:t>
      </w:r>
      <w:r w:rsidR="006554F6">
        <w:rPr>
          <w:rFonts w:ascii="Times New Roman" w:hAnsi="Times New Roman" w:cs="Times New Roman"/>
          <w:sz w:val="24"/>
        </w:rPr>
        <w:t xml:space="preserve">με τις </w:t>
      </w:r>
      <w:r w:rsidR="0079568D">
        <w:rPr>
          <w:rFonts w:ascii="Times New Roman" w:hAnsi="Times New Roman" w:cs="Times New Roman"/>
          <w:sz w:val="24"/>
        </w:rPr>
        <w:t>κατά τόπους</w:t>
      </w:r>
      <w:r w:rsidR="006554F6">
        <w:rPr>
          <w:rFonts w:ascii="Times New Roman" w:hAnsi="Times New Roman" w:cs="Times New Roman"/>
          <w:sz w:val="24"/>
        </w:rPr>
        <w:t xml:space="preserve"> εκκλησίες και τα μοναστήρια να απολαμβάνουν ένα</w:t>
      </w:r>
      <w:r w:rsidR="00571350">
        <w:rPr>
          <w:rFonts w:ascii="Times New Roman" w:hAnsi="Times New Roman" w:cs="Times New Roman"/>
          <w:sz w:val="24"/>
        </w:rPr>
        <w:t>ν</w:t>
      </w:r>
      <w:r w:rsidR="006554F6">
        <w:rPr>
          <w:rFonts w:ascii="Times New Roman" w:hAnsi="Times New Roman" w:cs="Times New Roman"/>
          <w:sz w:val="24"/>
        </w:rPr>
        <w:t xml:space="preserve"> σημαντικό βαθμό διοικητικής αυτοτέλειας·</w:t>
      </w:r>
      <w:r w:rsidR="00571350">
        <w:rPr>
          <w:rFonts w:ascii="Times New Roman" w:hAnsi="Times New Roman" w:cs="Times New Roman"/>
          <w:sz w:val="24"/>
        </w:rPr>
        <w:t xml:space="preserve"> η γραφειοκρατία και ο νομικισμός </w:t>
      </w:r>
      <w:r w:rsidR="0079568D">
        <w:rPr>
          <w:rFonts w:ascii="Times New Roman" w:hAnsi="Times New Roman" w:cs="Times New Roman"/>
          <w:sz w:val="24"/>
        </w:rPr>
        <w:t xml:space="preserve">ελάχιστα </w:t>
      </w:r>
      <w:r w:rsidR="00571350">
        <w:rPr>
          <w:rFonts w:ascii="Times New Roman" w:hAnsi="Times New Roman" w:cs="Times New Roman"/>
          <w:sz w:val="24"/>
        </w:rPr>
        <w:t xml:space="preserve">εφαρμόζονται. </w:t>
      </w:r>
      <w:r w:rsidR="00076A64">
        <w:rPr>
          <w:rFonts w:ascii="Times New Roman" w:hAnsi="Times New Roman" w:cs="Times New Roman"/>
          <w:sz w:val="24"/>
        </w:rPr>
        <w:t>Ο γραφειοκρατικός συγκεντρωτισμός δυτικού τύπου δεν ήταν δυνατός εν μέρει εξαιτίας της αποφατικής θεολογίας που στην π</w:t>
      </w:r>
      <w:r w:rsidR="006B32D9">
        <w:rPr>
          <w:rFonts w:ascii="Times New Roman" w:hAnsi="Times New Roman" w:cs="Times New Roman"/>
          <w:sz w:val="24"/>
        </w:rPr>
        <w:t>ραγματικότητα</w:t>
      </w:r>
      <w:r w:rsidR="00076A64">
        <w:rPr>
          <w:rFonts w:ascii="Times New Roman" w:hAnsi="Times New Roman" w:cs="Times New Roman"/>
          <w:sz w:val="24"/>
        </w:rPr>
        <w:t xml:space="preserve"> </w:t>
      </w:r>
      <w:r w:rsidR="00334463">
        <w:rPr>
          <w:rFonts w:ascii="Times New Roman" w:hAnsi="Times New Roman" w:cs="Times New Roman"/>
          <w:sz w:val="24"/>
        </w:rPr>
        <w:t>αποδέχεται δύο εξίσου αυ</w:t>
      </w:r>
      <w:r w:rsidR="00386F99">
        <w:rPr>
          <w:rFonts w:ascii="Times New Roman" w:hAnsi="Times New Roman" w:cs="Times New Roman"/>
          <w:sz w:val="24"/>
        </w:rPr>
        <w:t>τόνομες πηγές χ</w:t>
      </w:r>
      <w:r w:rsidR="00334463">
        <w:rPr>
          <w:rFonts w:ascii="Times New Roman" w:hAnsi="Times New Roman" w:cs="Times New Roman"/>
          <w:sz w:val="24"/>
        </w:rPr>
        <w:t>άρης και επομένως νο</w:t>
      </w:r>
      <w:r w:rsidR="00386F99">
        <w:rPr>
          <w:rFonts w:ascii="Times New Roman" w:hAnsi="Times New Roman" w:cs="Times New Roman"/>
          <w:sz w:val="24"/>
        </w:rPr>
        <w:t>μιμοποίησης: τη θεσμική χάρη των</w:t>
      </w:r>
      <w:r w:rsidR="00334463">
        <w:rPr>
          <w:rFonts w:ascii="Times New Roman" w:hAnsi="Times New Roman" w:cs="Times New Roman"/>
          <w:sz w:val="24"/>
        </w:rPr>
        <w:t xml:space="preserve"> </w:t>
      </w:r>
      <w:r w:rsidR="000577F4">
        <w:rPr>
          <w:rFonts w:ascii="Times New Roman" w:hAnsi="Times New Roman" w:cs="Times New Roman"/>
          <w:sz w:val="24"/>
        </w:rPr>
        <w:t>αρχιεπισκόπων</w:t>
      </w:r>
      <w:r w:rsidR="00386F99">
        <w:rPr>
          <w:rFonts w:ascii="Times New Roman" w:hAnsi="Times New Roman" w:cs="Times New Roman"/>
          <w:sz w:val="24"/>
        </w:rPr>
        <w:t xml:space="preserve"> και τη </w:t>
      </w:r>
      <w:r w:rsidR="00E47CB0">
        <w:rPr>
          <w:rFonts w:ascii="Times New Roman" w:hAnsi="Times New Roman" w:cs="Times New Roman"/>
          <w:sz w:val="24"/>
        </w:rPr>
        <w:t>μυστικιστική</w:t>
      </w:r>
      <w:r w:rsidR="00386F99">
        <w:rPr>
          <w:rFonts w:ascii="Times New Roman" w:hAnsi="Times New Roman" w:cs="Times New Roman"/>
          <w:sz w:val="24"/>
        </w:rPr>
        <w:t xml:space="preserve"> χάρη των μοναχών</w:t>
      </w:r>
      <w:r w:rsidR="00334463">
        <w:rPr>
          <w:rFonts w:ascii="Times New Roman" w:hAnsi="Times New Roman" w:cs="Times New Roman"/>
          <w:sz w:val="24"/>
        </w:rPr>
        <w:t>.</w:t>
      </w:r>
    </w:p>
    <w:p w:rsidR="009B74C7" w:rsidRDefault="00F70F44" w:rsidP="00A85D14">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Σε ένα τέτοιο πλαίσιο κοινωνικών</w:t>
      </w:r>
      <w:r w:rsidR="00334463">
        <w:rPr>
          <w:rFonts w:ascii="Times New Roman" w:hAnsi="Times New Roman" w:cs="Times New Roman"/>
          <w:sz w:val="24"/>
        </w:rPr>
        <w:t xml:space="preserve"> δομών, ο ανατολικός εαυτός, πάντα με βεμπεριανούς όρους, δεν θα μπορούσε να είναι ούτε ορθολογικός ούτε μεθοδικός, εφόσον τόσο οι θεσμικές όσο και οι χαρισματικές πηγές των Ορθόδοξων κοσμολογικών και οντολογικών αρχών, και τα υπεραγαθά που παράγουν, είναι είτε ουσιωδώς ετερόνομες είτε/και εξωκόσμια προσανατολισμένες.</w:t>
      </w:r>
      <w:r w:rsidR="00015B68">
        <w:rPr>
          <w:rFonts w:ascii="Times New Roman" w:hAnsi="Times New Roman" w:cs="Times New Roman"/>
          <w:sz w:val="24"/>
        </w:rPr>
        <w:t xml:space="preserve"> Από τη μια μεριά, οι </w:t>
      </w:r>
      <w:r w:rsidR="00015B68" w:rsidRPr="00015B68">
        <w:rPr>
          <w:rFonts w:ascii="Times New Roman" w:hAnsi="Times New Roman" w:cs="Times New Roman"/>
          <w:i/>
          <w:sz w:val="24"/>
        </w:rPr>
        <w:t xml:space="preserve">θεσμικές </w:t>
      </w:r>
      <w:r w:rsidR="00015B68">
        <w:rPr>
          <w:rFonts w:ascii="Times New Roman" w:hAnsi="Times New Roman" w:cs="Times New Roman"/>
          <w:sz w:val="24"/>
        </w:rPr>
        <w:t>πηγές δίνουν μεγάλη έμφαση στην «αποσπασματική αποτίμηση» των ενεργειών</w:t>
      </w:r>
      <w:r w:rsidR="00852A2F">
        <w:rPr>
          <w:rFonts w:ascii="Times New Roman" w:hAnsi="Times New Roman" w:cs="Times New Roman"/>
          <w:sz w:val="24"/>
        </w:rPr>
        <w:t xml:space="preserve"> του ατόμου</w:t>
      </w:r>
      <w:r w:rsidR="00015B68">
        <w:rPr>
          <w:rFonts w:ascii="Times New Roman" w:hAnsi="Times New Roman" w:cs="Times New Roman"/>
          <w:sz w:val="24"/>
        </w:rPr>
        <w:t>, την «τυφλή πίστη» και την «</w:t>
      </w:r>
      <w:r w:rsidR="00DB793A">
        <w:rPr>
          <w:rFonts w:ascii="Times New Roman" w:hAnsi="Times New Roman" w:cs="Times New Roman"/>
          <w:sz w:val="24"/>
        </w:rPr>
        <w:t>παθιασμένη</w:t>
      </w:r>
      <w:r w:rsidR="00015B68">
        <w:rPr>
          <w:rFonts w:ascii="Times New Roman" w:hAnsi="Times New Roman" w:cs="Times New Roman"/>
          <w:sz w:val="24"/>
        </w:rPr>
        <w:t xml:space="preserve"> αφοσίωση στην Εκκλησία και τις τελετές της»· εφόσον αυτά τα υπεραγαθά δεν θα μπορούσαν να καλλιεργήσουν έναν μεθοδικό εαυτό</w:t>
      </w:r>
      <w:r w:rsidR="00AF716A">
        <w:rPr>
          <w:rFonts w:ascii="Times New Roman" w:hAnsi="Times New Roman" w:cs="Times New Roman"/>
          <w:sz w:val="24"/>
        </w:rPr>
        <w:t>,</w:t>
      </w:r>
      <w:r w:rsidR="00015B68">
        <w:rPr>
          <w:rFonts w:ascii="Times New Roman" w:hAnsi="Times New Roman" w:cs="Times New Roman"/>
          <w:sz w:val="24"/>
        </w:rPr>
        <w:t xml:space="preserve"> και </w:t>
      </w:r>
      <w:r w:rsidR="00852A2F">
        <w:rPr>
          <w:rFonts w:ascii="Times New Roman" w:hAnsi="Times New Roman" w:cs="Times New Roman"/>
          <w:sz w:val="24"/>
        </w:rPr>
        <w:t xml:space="preserve">μιας και </w:t>
      </w:r>
      <w:r w:rsidR="00015B68">
        <w:rPr>
          <w:rFonts w:ascii="Times New Roman" w:hAnsi="Times New Roman" w:cs="Times New Roman"/>
          <w:sz w:val="24"/>
        </w:rPr>
        <w:t>θρ</w:t>
      </w:r>
      <w:r w:rsidR="00AF716A">
        <w:rPr>
          <w:rFonts w:ascii="Times New Roman" w:hAnsi="Times New Roman" w:cs="Times New Roman"/>
          <w:sz w:val="24"/>
        </w:rPr>
        <w:t>έφονται από εξωτερικές</w:t>
      </w:r>
      <w:r w:rsidR="00015B68">
        <w:rPr>
          <w:rFonts w:ascii="Times New Roman" w:hAnsi="Times New Roman" w:cs="Times New Roman"/>
          <w:sz w:val="24"/>
        </w:rPr>
        <w:t xml:space="preserve"> πηγές ηθικής, παρεμποδίζουν την ανάπτυξη μιας ηθικά συστηματοποιημένης μεθόδου ζωής</w:t>
      </w:r>
      <w:r w:rsidR="0011021C">
        <w:rPr>
          <w:rStyle w:val="a5"/>
          <w:rFonts w:ascii="Times New Roman" w:hAnsi="Times New Roman" w:cs="Times New Roman"/>
          <w:sz w:val="24"/>
        </w:rPr>
        <w:footnoteReference w:id="5"/>
      </w:r>
      <w:r w:rsidR="00015B68">
        <w:rPr>
          <w:rFonts w:ascii="Times New Roman" w:hAnsi="Times New Roman" w:cs="Times New Roman"/>
          <w:sz w:val="24"/>
        </w:rPr>
        <w:t xml:space="preserve">. </w:t>
      </w:r>
      <w:r w:rsidR="00676B15">
        <w:rPr>
          <w:rFonts w:ascii="Times New Roman" w:hAnsi="Times New Roman" w:cs="Times New Roman"/>
          <w:sz w:val="24"/>
        </w:rPr>
        <w:t xml:space="preserve">Οι </w:t>
      </w:r>
      <w:r w:rsidR="00676B15" w:rsidRPr="00852A2F">
        <w:rPr>
          <w:rFonts w:ascii="Times New Roman" w:hAnsi="Times New Roman" w:cs="Times New Roman"/>
          <w:i/>
          <w:sz w:val="24"/>
        </w:rPr>
        <w:t>χαρισματικές</w:t>
      </w:r>
      <w:r w:rsidR="00676B15">
        <w:rPr>
          <w:rFonts w:ascii="Times New Roman" w:hAnsi="Times New Roman" w:cs="Times New Roman"/>
          <w:sz w:val="24"/>
        </w:rPr>
        <w:t xml:space="preserve"> πηγές, από την άλλη μεριά, δίνουν μεγάλη έμφαση σε έναν βίο θ</w:t>
      </w:r>
      <w:r w:rsidR="00DE21B9">
        <w:rPr>
          <w:rFonts w:ascii="Times New Roman" w:hAnsi="Times New Roman" w:cs="Times New Roman"/>
          <w:sz w:val="24"/>
        </w:rPr>
        <w:t>εοσεβούμενου</w:t>
      </w:r>
      <w:r w:rsidR="00676B15">
        <w:rPr>
          <w:rFonts w:ascii="Times New Roman" w:hAnsi="Times New Roman" w:cs="Times New Roman"/>
          <w:sz w:val="24"/>
        </w:rPr>
        <w:t xml:space="preserve"> «εφησυχασμού» και «αδράνειας».</w:t>
      </w:r>
      <w:r w:rsidR="00413D69">
        <w:rPr>
          <w:rFonts w:ascii="Times New Roman" w:hAnsi="Times New Roman" w:cs="Times New Roman"/>
          <w:sz w:val="24"/>
        </w:rPr>
        <w:t xml:space="preserve"> Το υπεραγαθό που παράγουν είναι η σύλληψη τ</w:t>
      </w:r>
      <w:r w:rsidR="00DD0187">
        <w:rPr>
          <w:rFonts w:ascii="Times New Roman" w:hAnsi="Times New Roman" w:cs="Times New Roman"/>
          <w:sz w:val="24"/>
        </w:rPr>
        <w:t>ης</w:t>
      </w:r>
      <w:r w:rsidR="00DE21B9">
        <w:rPr>
          <w:rFonts w:ascii="Times New Roman" w:hAnsi="Times New Roman" w:cs="Times New Roman"/>
          <w:sz w:val="24"/>
        </w:rPr>
        <w:t xml:space="preserve"> ενιαίας</w:t>
      </w:r>
      <w:r w:rsidR="00413D69">
        <w:rPr>
          <w:rFonts w:ascii="Times New Roman" w:hAnsi="Times New Roman" w:cs="Times New Roman"/>
          <w:sz w:val="24"/>
        </w:rPr>
        <w:t xml:space="preserve"> </w:t>
      </w:r>
      <w:r w:rsidR="003A2F8B">
        <w:rPr>
          <w:rFonts w:ascii="Times New Roman" w:hAnsi="Times New Roman" w:cs="Times New Roman"/>
          <w:sz w:val="24"/>
        </w:rPr>
        <w:t>φύσης</w:t>
      </w:r>
      <w:r w:rsidR="00413D69">
        <w:rPr>
          <w:rFonts w:ascii="Times New Roman" w:hAnsi="Times New Roman" w:cs="Times New Roman"/>
          <w:sz w:val="24"/>
        </w:rPr>
        <w:t xml:space="preserve"> του κόσμου διά της κενώσεως του εαυτού από τις καθημερινές έγνοιες και τις ενδοκόσμιες ασχολίες. </w:t>
      </w:r>
      <w:r w:rsidR="00DD0187">
        <w:rPr>
          <w:rFonts w:ascii="Times New Roman" w:hAnsi="Times New Roman" w:cs="Times New Roman"/>
          <w:sz w:val="24"/>
        </w:rPr>
        <w:t xml:space="preserve">Σε αυτό το πλαίσιο, </w:t>
      </w:r>
      <w:r w:rsidR="00134605">
        <w:rPr>
          <w:rFonts w:ascii="Times New Roman" w:hAnsi="Times New Roman" w:cs="Times New Roman"/>
          <w:sz w:val="24"/>
        </w:rPr>
        <w:t>αυτό που σώζει</w:t>
      </w:r>
      <w:r w:rsidR="00DD0187">
        <w:rPr>
          <w:rFonts w:ascii="Times New Roman" w:hAnsi="Times New Roman" w:cs="Times New Roman"/>
          <w:sz w:val="24"/>
        </w:rPr>
        <w:t xml:space="preserve"> δεν είναι </w:t>
      </w:r>
      <w:r w:rsidR="001536D8">
        <w:rPr>
          <w:rFonts w:ascii="Times New Roman" w:hAnsi="Times New Roman" w:cs="Times New Roman"/>
          <w:sz w:val="24"/>
        </w:rPr>
        <w:t xml:space="preserve">ένας δυναμικός προσανατολισμός δράσης </w:t>
      </w:r>
      <w:r w:rsidR="002C4596">
        <w:rPr>
          <w:rFonts w:ascii="Times New Roman" w:hAnsi="Times New Roman" w:cs="Times New Roman"/>
          <w:sz w:val="24"/>
        </w:rPr>
        <w:t>(</w:t>
      </w:r>
      <w:r w:rsidR="00C03011">
        <w:rPr>
          <w:rFonts w:ascii="Times New Roman" w:hAnsi="Times New Roman" w:cs="Times New Roman"/>
          <w:sz w:val="24"/>
        </w:rPr>
        <w:t>μια συνειδητή ε</w:t>
      </w:r>
      <w:r w:rsidR="001134C9">
        <w:rPr>
          <w:rFonts w:ascii="Times New Roman" w:hAnsi="Times New Roman" w:cs="Times New Roman"/>
          <w:sz w:val="24"/>
        </w:rPr>
        <w:t>κδίπλωση</w:t>
      </w:r>
      <w:r w:rsidR="00C03011">
        <w:rPr>
          <w:rFonts w:ascii="Times New Roman" w:hAnsi="Times New Roman" w:cs="Times New Roman"/>
          <w:sz w:val="24"/>
        </w:rPr>
        <w:t xml:space="preserve"> της θείας βούλησης) αλλά μια εσώτερη συνθήκη διαλογισμού.  </w:t>
      </w:r>
    </w:p>
    <w:p w:rsidR="009333B4" w:rsidRDefault="004D49B0" w:rsidP="00A85D14">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Επιπρόσθετα, η εκλεκτική συγγένεια μεταξύ της </w:t>
      </w:r>
      <w:r w:rsidR="00503B12">
        <w:rPr>
          <w:rFonts w:ascii="Times New Roman" w:hAnsi="Times New Roman" w:cs="Times New Roman"/>
          <w:sz w:val="24"/>
        </w:rPr>
        <w:t>δημόσιας</w:t>
      </w:r>
      <w:r>
        <w:rPr>
          <w:rFonts w:ascii="Times New Roman" w:hAnsi="Times New Roman" w:cs="Times New Roman"/>
          <w:sz w:val="24"/>
        </w:rPr>
        <w:t xml:space="preserve"> δράσης και των υπεραγαθών </w:t>
      </w:r>
      <w:r w:rsidR="00154797">
        <w:rPr>
          <w:rFonts w:ascii="Times New Roman" w:hAnsi="Times New Roman" w:cs="Times New Roman"/>
          <w:sz w:val="24"/>
        </w:rPr>
        <w:t xml:space="preserve">που παράγουν ή ενθαρρύνουν οι δύο </w:t>
      </w:r>
      <w:r w:rsidR="00324CB2">
        <w:rPr>
          <w:rFonts w:ascii="Times New Roman" w:hAnsi="Times New Roman" w:cs="Times New Roman"/>
          <w:sz w:val="24"/>
        </w:rPr>
        <w:t xml:space="preserve">αυτές </w:t>
      </w:r>
      <w:r w:rsidR="00154797">
        <w:rPr>
          <w:rFonts w:ascii="Times New Roman" w:hAnsi="Times New Roman" w:cs="Times New Roman"/>
          <w:sz w:val="24"/>
        </w:rPr>
        <w:t xml:space="preserve">πηγές της </w:t>
      </w:r>
      <w:r w:rsidR="00715AB7">
        <w:rPr>
          <w:rFonts w:ascii="Times New Roman" w:hAnsi="Times New Roman" w:cs="Times New Roman"/>
          <w:sz w:val="24"/>
        </w:rPr>
        <w:t xml:space="preserve">Ορθόδοξης ηθικής </w:t>
      </w:r>
      <w:r w:rsidR="002E6B9C">
        <w:rPr>
          <w:rFonts w:ascii="Times New Roman" w:hAnsi="Times New Roman" w:cs="Times New Roman"/>
          <w:sz w:val="24"/>
        </w:rPr>
        <w:t xml:space="preserve">παράγει </w:t>
      </w:r>
      <w:r w:rsidR="003E7CAE">
        <w:rPr>
          <w:rFonts w:ascii="Times New Roman" w:hAnsi="Times New Roman" w:cs="Times New Roman"/>
          <w:sz w:val="24"/>
        </w:rPr>
        <w:t xml:space="preserve">στην πραγματικότητα αντιθετικά </w:t>
      </w:r>
      <w:r w:rsidR="002E6B9C">
        <w:rPr>
          <w:rFonts w:ascii="Times New Roman" w:hAnsi="Times New Roman" w:cs="Times New Roman"/>
          <w:sz w:val="24"/>
        </w:rPr>
        <w:t>αποτελέσματα</w:t>
      </w:r>
      <w:r w:rsidR="00154797">
        <w:rPr>
          <w:rFonts w:ascii="Times New Roman" w:hAnsi="Times New Roman" w:cs="Times New Roman"/>
          <w:sz w:val="24"/>
        </w:rPr>
        <w:t xml:space="preserve"> (Μακρίδης 2005: 190-191). </w:t>
      </w:r>
      <w:r w:rsidR="00431EB6">
        <w:rPr>
          <w:rFonts w:ascii="Times New Roman" w:hAnsi="Times New Roman" w:cs="Times New Roman"/>
          <w:sz w:val="24"/>
        </w:rPr>
        <w:t>Το π</w:t>
      </w:r>
      <w:r w:rsidR="00353639">
        <w:rPr>
          <w:rFonts w:ascii="Times New Roman" w:hAnsi="Times New Roman" w:cs="Times New Roman"/>
          <w:sz w:val="24"/>
        </w:rPr>
        <w:t>αραγόμενο υπεραγαθό της θεσμοποιημένης</w:t>
      </w:r>
      <w:r w:rsidR="00431EB6">
        <w:rPr>
          <w:rFonts w:ascii="Times New Roman" w:hAnsi="Times New Roman" w:cs="Times New Roman"/>
          <w:sz w:val="24"/>
        </w:rPr>
        <w:t xml:space="preserve"> Εκκλησίας πραγματώνεται ιδεατά σε συνθήκες αδιατάρακτου </w:t>
      </w:r>
      <w:r w:rsidR="001015A2">
        <w:rPr>
          <w:rFonts w:ascii="Times New Roman" w:hAnsi="Times New Roman" w:cs="Times New Roman"/>
          <w:sz w:val="24"/>
        </w:rPr>
        <w:t>δημόσιου</w:t>
      </w:r>
      <w:r w:rsidR="00431EB6">
        <w:rPr>
          <w:rFonts w:ascii="Times New Roman" w:hAnsi="Times New Roman" w:cs="Times New Roman"/>
          <w:sz w:val="24"/>
        </w:rPr>
        <w:t xml:space="preserve"> βίου εφόσον ενθαρρύνει την «ταπεινόφρονα αποδοχή της </w:t>
      </w:r>
      <w:r w:rsidR="004F7279">
        <w:rPr>
          <w:rFonts w:ascii="Times New Roman" w:hAnsi="Times New Roman" w:cs="Times New Roman"/>
          <w:sz w:val="24"/>
        </w:rPr>
        <w:t>δοθείσα</w:t>
      </w:r>
      <w:r w:rsidR="00431EB6">
        <w:rPr>
          <w:rFonts w:ascii="Times New Roman" w:hAnsi="Times New Roman" w:cs="Times New Roman"/>
          <w:sz w:val="24"/>
        </w:rPr>
        <w:t>ς καθεστηκυίας τάξης»·</w:t>
      </w:r>
      <w:r w:rsidR="004F7279">
        <w:rPr>
          <w:rFonts w:ascii="Times New Roman" w:hAnsi="Times New Roman" w:cs="Times New Roman"/>
          <w:sz w:val="24"/>
        </w:rPr>
        <w:t xml:space="preserve"> σε αντιδιαστολή, το υπεραγαθό που παράγει η χαρισματική πηγή της ηθικής, δηλαδή ο μυστικιστής μοναχός, πραγματώνεται ιδεατά σε περι</w:t>
      </w:r>
      <w:r w:rsidR="000A20F9">
        <w:rPr>
          <w:rFonts w:ascii="Times New Roman" w:hAnsi="Times New Roman" w:cs="Times New Roman"/>
          <w:sz w:val="24"/>
        </w:rPr>
        <w:t>ό</w:t>
      </w:r>
      <w:r w:rsidR="00F921A2">
        <w:rPr>
          <w:rFonts w:ascii="Times New Roman" w:hAnsi="Times New Roman" w:cs="Times New Roman"/>
          <w:sz w:val="24"/>
        </w:rPr>
        <w:t>δους κοινωνικής κρίσης εφόσον η</w:t>
      </w:r>
      <w:r w:rsidR="000A20F9">
        <w:rPr>
          <w:rFonts w:ascii="Times New Roman" w:hAnsi="Times New Roman" w:cs="Times New Roman"/>
          <w:sz w:val="24"/>
        </w:rPr>
        <w:t xml:space="preserve"> ακοσμικ</w:t>
      </w:r>
      <w:r w:rsidR="00F921A2">
        <w:rPr>
          <w:rFonts w:ascii="Times New Roman" w:hAnsi="Times New Roman" w:cs="Times New Roman"/>
          <w:sz w:val="24"/>
        </w:rPr>
        <w:t>ή</w:t>
      </w:r>
      <w:r w:rsidR="004F7279">
        <w:rPr>
          <w:rFonts w:ascii="Times New Roman" w:hAnsi="Times New Roman" w:cs="Times New Roman"/>
          <w:sz w:val="24"/>
        </w:rPr>
        <w:t xml:space="preserve"> μυστικιστική του έξη</w:t>
      </w:r>
      <w:r w:rsidR="00B82B43">
        <w:rPr>
          <w:rFonts w:ascii="Times New Roman" w:hAnsi="Times New Roman" w:cs="Times New Roman"/>
          <w:sz w:val="24"/>
        </w:rPr>
        <w:t xml:space="preserve"> μετασχηματίζεται σε χιλιαστική-επαναστατική έξη</w:t>
      </w:r>
      <w:r w:rsidR="004F7279">
        <w:rPr>
          <w:rFonts w:ascii="Times New Roman" w:hAnsi="Times New Roman" w:cs="Times New Roman"/>
          <w:sz w:val="24"/>
        </w:rPr>
        <w:t>.</w:t>
      </w:r>
      <w:r w:rsidR="00916C0A">
        <w:rPr>
          <w:rFonts w:ascii="Times New Roman" w:hAnsi="Times New Roman" w:cs="Times New Roman"/>
          <w:sz w:val="24"/>
        </w:rPr>
        <w:t xml:space="preserve"> </w:t>
      </w:r>
      <w:r w:rsidR="009333B4">
        <w:rPr>
          <w:rFonts w:ascii="Times New Roman" w:hAnsi="Times New Roman" w:cs="Times New Roman"/>
          <w:sz w:val="24"/>
        </w:rPr>
        <w:t>Αυτή</w:t>
      </w:r>
      <w:r w:rsidR="009333B4" w:rsidRPr="009333B4">
        <w:rPr>
          <w:rFonts w:ascii="Times New Roman" w:hAnsi="Times New Roman" w:cs="Times New Roman"/>
          <w:sz w:val="24"/>
        </w:rPr>
        <w:t xml:space="preserve"> </w:t>
      </w:r>
      <w:r w:rsidR="009333B4">
        <w:rPr>
          <w:rFonts w:ascii="Times New Roman" w:hAnsi="Times New Roman" w:cs="Times New Roman"/>
          <w:sz w:val="24"/>
        </w:rPr>
        <w:t>η</w:t>
      </w:r>
      <w:r w:rsidR="009333B4" w:rsidRPr="009333B4">
        <w:rPr>
          <w:rFonts w:ascii="Times New Roman" w:hAnsi="Times New Roman" w:cs="Times New Roman"/>
          <w:sz w:val="24"/>
        </w:rPr>
        <w:t xml:space="preserve"> </w:t>
      </w:r>
      <w:r w:rsidR="009333B4">
        <w:rPr>
          <w:rFonts w:ascii="Times New Roman" w:hAnsi="Times New Roman" w:cs="Times New Roman"/>
          <w:sz w:val="24"/>
        </w:rPr>
        <w:t xml:space="preserve">έξη </w:t>
      </w:r>
      <w:r w:rsidR="009333B4">
        <w:rPr>
          <w:rFonts w:ascii="Times New Roman" w:hAnsi="Times New Roman" w:cs="Times New Roman"/>
          <w:sz w:val="24"/>
        </w:rPr>
        <w:lastRenderedPageBreak/>
        <w:t xml:space="preserve">είναι παράλογη με την έννοια ότι «εχθρεύεται κάθε λογικό διακανονισμό» δίνοντας </w:t>
      </w:r>
      <w:r w:rsidR="00916C0A">
        <w:rPr>
          <w:rFonts w:ascii="Times New Roman" w:hAnsi="Times New Roman" w:cs="Times New Roman"/>
          <w:sz w:val="24"/>
        </w:rPr>
        <w:t>προτεραιότητα στην αίσθηση της Θείας Π</w:t>
      </w:r>
      <w:r w:rsidR="009333B4">
        <w:rPr>
          <w:rFonts w:ascii="Times New Roman" w:hAnsi="Times New Roman" w:cs="Times New Roman"/>
          <w:sz w:val="24"/>
        </w:rPr>
        <w:t>ρόνοιας: «Σε αυτή την περίπτωση</w:t>
      </w:r>
      <w:r w:rsidR="00916C0A">
        <w:rPr>
          <w:rFonts w:ascii="Times New Roman" w:hAnsi="Times New Roman" w:cs="Times New Roman"/>
          <w:sz w:val="24"/>
        </w:rPr>
        <w:t>,</w:t>
      </w:r>
      <w:r w:rsidR="009333B4">
        <w:rPr>
          <w:rFonts w:ascii="Times New Roman" w:hAnsi="Times New Roman" w:cs="Times New Roman"/>
          <w:sz w:val="24"/>
        </w:rPr>
        <w:t xml:space="preserve"> το επαναστατικό του κήρυγμα </w:t>
      </w:r>
      <w:r w:rsidR="006F6321">
        <w:rPr>
          <w:rFonts w:ascii="Times New Roman" w:hAnsi="Times New Roman" w:cs="Times New Roman"/>
          <w:sz w:val="24"/>
        </w:rPr>
        <w:t xml:space="preserve">προς τον κόσμο </w:t>
      </w:r>
      <w:r w:rsidR="009333B4">
        <w:rPr>
          <w:rFonts w:ascii="Times New Roman" w:hAnsi="Times New Roman" w:cs="Times New Roman"/>
          <w:sz w:val="24"/>
        </w:rPr>
        <w:t xml:space="preserve">θα είναι χιλιαστικά παράλογο, περιφρονώντας οποιαδήποτε σκέψη </w:t>
      </w:r>
      <w:r w:rsidR="005B5545">
        <w:rPr>
          <w:rFonts w:ascii="Times New Roman" w:hAnsi="Times New Roman" w:cs="Times New Roman"/>
          <w:sz w:val="24"/>
        </w:rPr>
        <w:t>περί</w:t>
      </w:r>
      <w:r w:rsidR="009333B4">
        <w:rPr>
          <w:rFonts w:ascii="Times New Roman" w:hAnsi="Times New Roman" w:cs="Times New Roman"/>
          <w:sz w:val="24"/>
        </w:rPr>
        <w:t xml:space="preserve"> ορθολογική</w:t>
      </w:r>
      <w:r w:rsidR="005B5545">
        <w:rPr>
          <w:rFonts w:ascii="Times New Roman" w:hAnsi="Times New Roman" w:cs="Times New Roman"/>
          <w:sz w:val="24"/>
        </w:rPr>
        <w:t>ς</w:t>
      </w:r>
      <w:r w:rsidR="009333B4">
        <w:rPr>
          <w:rFonts w:ascii="Times New Roman" w:hAnsi="Times New Roman" w:cs="Times New Roman"/>
          <w:sz w:val="24"/>
        </w:rPr>
        <w:t xml:space="preserve"> </w:t>
      </w:r>
      <w:r w:rsidR="00014494">
        <w:rPr>
          <w:rFonts w:ascii="Times New Roman" w:hAnsi="Times New Roman" w:cs="Times New Roman"/>
          <w:sz w:val="24"/>
        </w:rPr>
        <w:t>διαρρύθμισης</w:t>
      </w:r>
      <w:r w:rsidR="009333B4">
        <w:rPr>
          <w:rFonts w:ascii="Times New Roman" w:hAnsi="Times New Roman" w:cs="Times New Roman"/>
          <w:sz w:val="24"/>
        </w:rPr>
        <w:t xml:space="preserve"> </w:t>
      </w:r>
      <w:r w:rsidR="00014494">
        <w:rPr>
          <w:rFonts w:ascii="Times New Roman" w:hAnsi="Times New Roman" w:cs="Times New Roman"/>
          <w:sz w:val="24"/>
        </w:rPr>
        <w:t>του</w:t>
      </w:r>
      <w:r w:rsidR="008423BE">
        <w:rPr>
          <w:rFonts w:ascii="Times New Roman" w:hAnsi="Times New Roman" w:cs="Times New Roman"/>
          <w:sz w:val="24"/>
        </w:rPr>
        <w:t xml:space="preserve"> κόσμο</w:t>
      </w:r>
      <w:r w:rsidR="00014494">
        <w:rPr>
          <w:rFonts w:ascii="Times New Roman" w:hAnsi="Times New Roman" w:cs="Times New Roman"/>
          <w:sz w:val="24"/>
        </w:rPr>
        <w:t>υ</w:t>
      </w:r>
      <w:r w:rsidR="00FB2BC6">
        <w:rPr>
          <w:rFonts w:ascii="Times New Roman" w:hAnsi="Times New Roman" w:cs="Times New Roman"/>
          <w:sz w:val="24"/>
        </w:rPr>
        <w:t xml:space="preserve">. Θα θεωρήσει την </w:t>
      </w:r>
      <w:r w:rsidR="00634FFE">
        <w:rPr>
          <w:rFonts w:ascii="Times New Roman" w:hAnsi="Times New Roman" w:cs="Times New Roman"/>
          <w:sz w:val="24"/>
        </w:rPr>
        <w:t>πληρότητα</w:t>
      </w:r>
      <w:r w:rsidR="00FB2BC6">
        <w:rPr>
          <w:rFonts w:ascii="Times New Roman" w:hAnsi="Times New Roman" w:cs="Times New Roman"/>
          <w:sz w:val="24"/>
        </w:rPr>
        <w:t xml:space="preserve"> της </w:t>
      </w:r>
      <w:r w:rsidR="00634FFE">
        <w:rPr>
          <w:rFonts w:ascii="Times New Roman" w:hAnsi="Times New Roman" w:cs="Times New Roman"/>
          <w:sz w:val="24"/>
        </w:rPr>
        <w:t>οικουμενικής</w:t>
      </w:r>
      <w:r w:rsidR="0088172C">
        <w:rPr>
          <w:rFonts w:ascii="Times New Roman" w:hAnsi="Times New Roman" w:cs="Times New Roman"/>
          <w:sz w:val="24"/>
        </w:rPr>
        <w:t xml:space="preserve"> ακοσμικής αίσθησής του περί αγάπης </w:t>
      </w:r>
      <w:r w:rsidR="00634FFE">
        <w:rPr>
          <w:rFonts w:ascii="Times New Roman" w:hAnsi="Times New Roman" w:cs="Times New Roman"/>
          <w:sz w:val="24"/>
        </w:rPr>
        <w:t>ως απολύτως επαρκούς για τον εαυτό του, και στην πραγματικότητα θα θεωρήσει αυτή την αίσθηση ως τ</w:t>
      </w:r>
      <w:r w:rsidR="008423BE">
        <w:rPr>
          <w:rFonts w:ascii="Times New Roman" w:hAnsi="Times New Roman" w:cs="Times New Roman"/>
          <w:sz w:val="24"/>
        </w:rPr>
        <w:t xml:space="preserve">η μόνο αποδεκτή από </w:t>
      </w:r>
      <w:r w:rsidR="00C1088E">
        <w:rPr>
          <w:rFonts w:ascii="Times New Roman" w:hAnsi="Times New Roman" w:cs="Times New Roman"/>
          <w:sz w:val="24"/>
        </w:rPr>
        <w:t>τον Θεό του</w:t>
      </w:r>
      <w:r w:rsidR="00634FFE">
        <w:rPr>
          <w:rFonts w:ascii="Times New Roman" w:hAnsi="Times New Roman" w:cs="Times New Roman"/>
          <w:sz w:val="24"/>
        </w:rPr>
        <w:t xml:space="preserve"> </w:t>
      </w:r>
      <w:r w:rsidR="004E13CE">
        <w:rPr>
          <w:rFonts w:ascii="Times New Roman" w:hAnsi="Times New Roman" w:cs="Times New Roman"/>
          <w:sz w:val="24"/>
        </w:rPr>
        <w:t>για τη θεμελίωση</w:t>
      </w:r>
      <w:r w:rsidR="00634FFE">
        <w:rPr>
          <w:rFonts w:ascii="Times New Roman" w:hAnsi="Times New Roman" w:cs="Times New Roman"/>
          <w:sz w:val="24"/>
        </w:rPr>
        <w:t xml:space="preserve"> μια</w:t>
      </w:r>
      <w:r w:rsidR="004E13CE">
        <w:rPr>
          <w:rFonts w:ascii="Times New Roman" w:hAnsi="Times New Roman" w:cs="Times New Roman"/>
          <w:sz w:val="24"/>
        </w:rPr>
        <w:t>ς</w:t>
      </w:r>
      <w:r w:rsidR="00634FFE">
        <w:rPr>
          <w:rFonts w:ascii="Times New Roman" w:hAnsi="Times New Roman" w:cs="Times New Roman"/>
          <w:sz w:val="24"/>
        </w:rPr>
        <w:t xml:space="preserve"> μυστικιστικά ανανεωμένη</w:t>
      </w:r>
      <w:r w:rsidR="005B5545">
        <w:rPr>
          <w:rFonts w:ascii="Times New Roman" w:hAnsi="Times New Roman" w:cs="Times New Roman"/>
          <w:sz w:val="24"/>
        </w:rPr>
        <w:t>ς</w:t>
      </w:r>
      <w:r w:rsidR="00634FFE">
        <w:rPr>
          <w:rFonts w:ascii="Times New Roman" w:hAnsi="Times New Roman" w:cs="Times New Roman"/>
          <w:sz w:val="24"/>
        </w:rPr>
        <w:t xml:space="preserve"> ανθρώπινη</w:t>
      </w:r>
      <w:r w:rsidR="005B5545">
        <w:rPr>
          <w:rFonts w:ascii="Times New Roman" w:hAnsi="Times New Roman" w:cs="Times New Roman"/>
          <w:sz w:val="24"/>
        </w:rPr>
        <w:t>ς</w:t>
      </w:r>
      <w:r w:rsidR="00634FFE">
        <w:rPr>
          <w:rFonts w:ascii="Times New Roman" w:hAnsi="Times New Roman" w:cs="Times New Roman"/>
          <w:sz w:val="24"/>
        </w:rPr>
        <w:t xml:space="preserve"> ένωση</w:t>
      </w:r>
      <w:r w:rsidR="005B5545">
        <w:rPr>
          <w:rFonts w:ascii="Times New Roman" w:hAnsi="Times New Roman" w:cs="Times New Roman"/>
          <w:sz w:val="24"/>
        </w:rPr>
        <w:t>ς</w:t>
      </w:r>
      <w:r w:rsidR="00634FFE">
        <w:rPr>
          <w:rFonts w:ascii="Times New Roman" w:hAnsi="Times New Roman" w:cs="Times New Roman"/>
          <w:sz w:val="24"/>
        </w:rPr>
        <w:t>, αφού αυτή η ίδια η αίσθηση απορρέει από μια θεία πηγή» (Βέμπερ 1978: 550).</w:t>
      </w:r>
    </w:p>
    <w:p w:rsidR="00634FFE" w:rsidRDefault="00634FFE" w:rsidP="00A85D14">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Αυτή η θεία, αδιαφοροποίητη και</w:t>
      </w:r>
      <w:r w:rsidR="00673D7F">
        <w:rPr>
          <w:rFonts w:ascii="Times New Roman" w:hAnsi="Times New Roman" w:cs="Times New Roman"/>
          <w:sz w:val="24"/>
        </w:rPr>
        <w:t xml:space="preserve"> απροϋπόθετη αγάπη που επιτυγχάνεται διά της κενώσεως του εαυτού από την κοινωνική του εαυτότητα, καθορίζει τις οντολογικές προκείμενες της Ορθόδοξης κοσμοθέασης και σκιαγραφεί την </w:t>
      </w:r>
      <w:r w:rsidR="00293C3D">
        <w:rPr>
          <w:rFonts w:ascii="Times New Roman" w:hAnsi="Times New Roman" w:cs="Times New Roman"/>
          <w:sz w:val="24"/>
        </w:rPr>
        <w:t xml:space="preserve">χριστιανική </w:t>
      </w:r>
      <w:r w:rsidR="00673D7F">
        <w:rPr>
          <w:rFonts w:ascii="Times New Roman" w:hAnsi="Times New Roman" w:cs="Times New Roman"/>
          <w:sz w:val="24"/>
        </w:rPr>
        <w:t>κο</w:t>
      </w:r>
      <w:r w:rsidR="00472ED4">
        <w:rPr>
          <w:rFonts w:ascii="Times New Roman" w:hAnsi="Times New Roman" w:cs="Times New Roman"/>
          <w:sz w:val="24"/>
        </w:rPr>
        <w:t>ι</w:t>
      </w:r>
      <w:r w:rsidR="00673D7F">
        <w:rPr>
          <w:rFonts w:ascii="Times New Roman" w:hAnsi="Times New Roman" w:cs="Times New Roman"/>
          <w:sz w:val="24"/>
        </w:rPr>
        <w:t xml:space="preserve">νότητα </w:t>
      </w:r>
      <w:r w:rsidR="00A60AF8">
        <w:rPr>
          <w:rFonts w:ascii="Times New Roman" w:hAnsi="Times New Roman" w:cs="Times New Roman"/>
          <w:sz w:val="24"/>
        </w:rPr>
        <w:t>παράλληλα με</w:t>
      </w:r>
      <w:r w:rsidR="00673D7F">
        <w:rPr>
          <w:rFonts w:ascii="Times New Roman" w:hAnsi="Times New Roman" w:cs="Times New Roman"/>
          <w:sz w:val="24"/>
        </w:rPr>
        <w:t xml:space="preserve"> την κατανομή της εξουσίας στο εσωτερικό της, τη νομιμοποίηση της </w:t>
      </w:r>
      <w:r w:rsidR="00A60AF8">
        <w:rPr>
          <w:rFonts w:ascii="Times New Roman" w:hAnsi="Times New Roman" w:cs="Times New Roman"/>
          <w:sz w:val="24"/>
        </w:rPr>
        <w:t>κοινωνικής της δράσης</w:t>
      </w:r>
      <w:r w:rsidR="00673D7F">
        <w:rPr>
          <w:rFonts w:ascii="Times New Roman" w:hAnsi="Times New Roman" w:cs="Times New Roman"/>
          <w:sz w:val="24"/>
        </w:rPr>
        <w:t xml:space="preserve"> και τα όρια της </w:t>
      </w:r>
      <w:r w:rsidR="00A60AF8">
        <w:rPr>
          <w:rFonts w:ascii="Times New Roman" w:hAnsi="Times New Roman" w:cs="Times New Roman"/>
          <w:sz w:val="24"/>
        </w:rPr>
        <w:t>δημόσιας</w:t>
      </w:r>
      <w:r w:rsidR="00673D7F">
        <w:rPr>
          <w:rFonts w:ascii="Times New Roman" w:hAnsi="Times New Roman" w:cs="Times New Roman"/>
          <w:sz w:val="24"/>
        </w:rPr>
        <w:t xml:space="preserve"> εμπιστοσύνης: «</w:t>
      </w:r>
      <w:r w:rsidR="005D1048">
        <w:rPr>
          <w:rFonts w:ascii="Times New Roman" w:hAnsi="Times New Roman" w:cs="Times New Roman"/>
          <w:sz w:val="24"/>
        </w:rPr>
        <w:t>Π</w:t>
      </w:r>
      <w:r w:rsidR="00673D7F">
        <w:rPr>
          <w:rFonts w:ascii="Times New Roman" w:hAnsi="Times New Roman" w:cs="Times New Roman"/>
          <w:sz w:val="24"/>
        </w:rPr>
        <w:t xml:space="preserve">υρήνας του μυστικισμού </w:t>
      </w:r>
      <w:r w:rsidR="005D1048">
        <w:rPr>
          <w:rFonts w:ascii="Times New Roman" w:hAnsi="Times New Roman" w:cs="Times New Roman"/>
          <w:sz w:val="24"/>
        </w:rPr>
        <w:t>στην</w:t>
      </w:r>
      <w:r w:rsidR="00673D7F">
        <w:rPr>
          <w:rFonts w:ascii="Times New Roman" w:hAnsi="Times New Roman" w:cs="Times New Roman"/>
          <w:sz w:val="24"/>
        </w:rPr>
        <w:t xml:space="preserve"> </w:t>
      </w:r>
      <w:r w:rsidR="005D1048">
        <w:rPr>
          <w:rFonts w:ascii="Times New Roman" w:hAnsi="Times New Roman" w:cs="Times New Roman"/>
          <w:sz w:val="24"/>
        </w:rPr>
        <w:t>ανατολική χριστιανική εκκλησία</w:t>
      </w:r>
      <w:r w:rsidR="00673D7F">
        <w:rPr>
          <w:rFonts w:ascii="Times New Roman" w:hAnsi="Times New Roman" w:cs="Times New Roman"/>
          <w:sz w:val="24"/>
        </w:rPr>
        <w:t xml:space="preserve"> </w:t>
      </w:r>
      <w:r w:rsidR="005D1048">
        <w:rPr>
          <w:rFonts w:ascii="Times New Roman" w:hAnsi="Times New Roman" w:cs="Times New Roman"/>
          <w:sz w:val="24"/>
        </w:rPr>
        <w:t>υπήρξε η</w:t>
      </w:r>
      <w:r w:rsidR="00673D7F">
        <w:rPr>
          <w:rFonts w:ascii="Times New Roman" w:hAnsi="Times New Roman" w:cs="Times New Roman"/>
          <w:sz w:val="24"/>
        </w:rPr>
        <w:t xml:space="preserve"> ακράδαντη πεποίθηση ότι </w:t>
      </w:r>
      <w:r w:rsidR="005D1048">
        <w:rPr>
          <w:rFonts w:ascii="Times New Roman" w:hAnsi="Times New Roman" w:cs="Times New Roman"/>
          <w:sz w:val="24"/>
        </w:rPr>
        <w:t xml:space="preserve">η χριστιανική αδελφική αγάπη, όταν είναι αρκούντως ισχυρή και αγνή, </w:t>
      </w:r>
      <w:r w:rsidR="00333089">
        <w:rPr>
          <w:rFonts w:ascii="Times New Roman" w:hAnsi="Times New Roman" w:cs="Times New Roman"/>
          <w:sz w:val="24"/>
        </w:rPr>
        <w:t>πρέπει απαραιτήτως</w:t>
      </w:r>
      <w:r w:rsidR="005D1048">
        <w:rPr>
          <w:rFonts w:ascii="Times New Roman" w:hAnsi="Times New Roman" w:cs="Times New Roman"/>
          <w:sz w:val="24"/>
        </w:rPr>
        <w:t xml:space="preserve"> να οδηγεί</w:t>
      </w:r>
      <w:r w:rsidR="001A558F">
        <w:rPr>
          <w:rFonts w:ascii="Times New Roman" w:hAnsi="Times New Roman" w:cs="Times New Roman"/>
          <w:sz w:val="24"/>
        </w:rPr>
        <w:t xml:space="preserve"> σε</w:t>
      </w:r>
      <w:r w:rsidR="005D1048">
        <w:rPr>
          <w:rFonts w:ascii="Times New Roman" w:hAnsi="Times New Roman" w:cs="Times New Roman"/>
          <w:sz w:val="24"/>
        </w:rPr>
        <w:t xml:space="preserve"> </w:t>
      </w:r>
      <w:r w:rsidR="00A0000C">
        <w:rPr>
          <w:rFonts w:ascii="Times New Roman" w:hAnsi="Times New Roman" w:cs="Times New Roman"/>
          <w:i/>
          <w:sz w:val="24"/>
        </w:rPr>
        <w:t>ομ</w:t>
      </w:r>
      <w:r w:rsidR="00E222FB">
        <w:rPr>
          <w:rFonts w:ascii="Times New Roman" w:hAnsi="Times New Roman" w:cs="Times New Roman"/>
          <w:i/>
          <w:sz w:val="24"/>
        </w:rPr>
        <w:t>ογνωμία</w:t>
      </w:r>
      <w:r w:rsidR="000A341E">
        <w:rPr>
          <w:rFonts w:ascii="Times New Roman" w:hAnsi="Times New Roman" w:cs="Times New Roman"/>
          <w:i/>
          <w:sz w:val="24"/>
        </w:rPr>
        <w:t xml:space="preserve"> σ</w:t>
      </w:r>
      <w:r w:rsidR="003B088F">
        <w:rPr>
          <w:rFonts w:ascii="Times New Roman" w:hAnsi="Times New Roman" w:cs="Times New Roman"/>
          <w:i/>
          <w:sz w:val="24"/>
        </w:rPr>
        <w:t>τα πάντα</w:t>
      </w:r>
      <w:r w:rsidR="005D1048">
        <w:rPr>
          <w:rFonts w:ascii="Times New Roman" w:hAnsi="Times New Roman" w:cs="Times New Roman"/>
          <w:sz w:val="24"/>
        </w:rPr>
        <w:t>, ακόμα και σ</w:t>
      </w:r>
      <w:r w:rsidR="00A0000C">
        <w:rPr>
          <w:rFonts w:ascii="Times New Roman" w:hAnsi="Times New Roman" w:cs="Times New Roman"/>
          <w:sz w:val="24"/>
        </w:rPr>
        <w:t>τα</w:t>
      </w:r>
      <w:r w:rsidR="00821190">
        <w:rPr>
          <w:rFonts w:ascii="Times New Roman" w:hAnsi="Times New Roman" w:cs="Times New Roman"/>
          <w:sz w:val="24"/>
        </w:rPr>
        <w:t xml:space="preserve"> ζητήματα Δ</w:t>
      </w:r>
      <w:r w:rsidR="005D1048">
        <w:rPr>
          <w:rFonts w:ascii="Times New Roman" w:hAnsi="Times New Roman" w:cs="Times New Roman"/>
          <w:sz w:val="24"/>
        </w:rPr>
        <w:t xml:space="preserve">ογματικής. </w:t>
      </w:r>
      <w:r w:rsidR="00A767DE">
        <w:rPr>
          <w:rFonts w:ascii="Times New Roman" w:hAnsi="Times New Roman" w:cs="Times New Roman"/>
          <w:sz w:val="24"/>
        </w:rPr>
        <w:t>Με άλλα λόγια, όσοι αγαπιούνται</w:t>
      </w:r>
      <w:r w:rsidR="0076355E">
        <w:rPr>
          <w:rFonts w:ascii="Times New Roman" w:hAnsi="Times New Roman" w:cs="Times New Roman"/>
          <w:sz w:val="24"/>
        </w:rPr>
        <w:t xml:space="preserve"> αρκετά</w:t>
      </w:r>
      <w:r w:rsidR="00C56992">
        <w:rPr>
          <w:rFonts w:ascii="Times New Roman" w:hAnsi="Times New Roman" w:cs="Times New Roman"/>
          <w:sz w:val="24"/>
        </w:rPr>
        <w:t xml:space="preserve"> μεταξύ τους</w:t>
      </w:r>
      <w:r w:rsidR="0076355E">
        <w:rPr>
          <w:rFonts w:ascii="Times New Roman" w:hAnsi="Times New Roman" w:cs="Times New Roman"/>
          <w:sz w:val="24"/>
        </w:rPr>
        <w:t>, με την ιω</w:t>
      </w:r>
      <w:r w:rsidR="001A558F">
        <w:rPr>
          <w:rFonts w:ascii="Times New Roman" w:hAnsi="Times New Roman" w:cs="Times New Roman"/>
          <w:sz w:val="24"/>
        </w:rPr>
        <w:t>άννεια</w:t>
      </w:r>
      <w:r w:rsidR="0076355E">
        <w:rPr>
          <w:rFonts w:ascii="Times New Roman" w:hAnsi="Times New Roman" w:cs="Times New Roman"/>
          <w:sz w:val="24"/>
        </w:rPr>
        <w:t xml:space="preserve"> έννοια της μυστικιστικής αγάπης, </w:t>
      </w:r>
      <w:r w:rsidR="001A558F">
        <w:rPr>
          <w:rFonts w:ascii="Times New Roman" w:hAnsi="Times New Roman" w:cs="Times New Roman"/>
          <w:sz w:val="24"/>
        </w:rPr>
        <w:t xml:space="preserve">θα </w:t>
      </w:r>
      <w:r w:rsidR="001A558F" w:rsidRPr="001A558F">
        <w:rPr>
          <w:rFonts w:ascii="Times New Roman" w:hAnsi="Times New Roman" w:cs="Times New Roman"/>
          <w:i/>
          <w:sz w:val="24"/>
        </w:rPr>
        <w:t>σκέφτονται με τον ίδιο τρόπο</w:t>
      </w:r>
      <w:r w:rsidR="00673D7F">
        <w:rPr>
          <w:rFonts w:ascii="Times New Roman" w:hAnsi="Times New Roman" w:cs="Times New Roman"/>
          <w:sz w:val="24"/>
        </w:rPr>
        <w:t xml:space="preserve"> </w:t>
      </w:r>
      <w:r w:rsidR="001A558F">
        <w:rPr>
          <w:rFonts w:ascii="Times New Roman" w:hAnsi="Times New Roman" w:cs="Times New Roman"/>
          <w:sz w:val="24"/>
        </w:rPr>
        <w:t>και, εξαιτίας τ</w:t>
      </w:r>
      <w:r w:rsidR="001824A9">
        <w:rPr>
          <w:rFonts w:ascii="Times New Roman" w:hAnsi="Times New Roman" w:cs="Times New Roman"/>
          <w:sz w:val="24"/>
        </w:rPr>
        <w:t xml:space="preserve">ου ίδιου του ανορθολογισμού της κοινής τους αίσθησης, </w:t>
      </w:r>
      <w:r w:rsidR="001824A9" w:rsidRPr="00A767DE">
        <w:rPr>
          <w:rFonts w:ascii="Times New Roman" w:hAnsi="Times New Roman" w:cs="Times New Roman"/>
          <w:sz w:val="24"/>
        </w:rPr>
        <w:t>θα</w:t>
      </w:r>
      <w:r w:rsidR="001824A9" w:rsidRPr="00A767DE">
        <w:rPr>
          <w:rFonts w:ascii="Times New Roman" w:hAnsi="Times New Roman" w:cs="Times New Roman"/>
          <w:i/>
          <w:sz w:val="24"/>
        </w:rPr>
        <w:t xml:space="preserve"> ενεργούν </w:t>
      </w:r>
      <w:r w:rsidR="00A14CB6">
        <w:rPr>
          <w:rFonts w:ascii="Times New Roman" w:hAnsi="Times New Roman" w:cs="Times New Roman"/>
          <w:i/>
          <w:sz w:val="24"/>
        </w:rPr>
        <w:t>εν</w:t>
      </w:r>
      <w:r w:rsidR="001824A9" w:rsidRPr="00A767DE">
        <w:rPr>
          <w:rFonts w:ascii="Times New Roman" w:hAnsi="Times New Roman" w:cs="Times New Roman"/>
          <w:i/>
          <w:sz w:val="24"/>
        </w:rPr>
        <w:t xml:space="preserve"> </w:t>
      </w:r>
      <w:r w:rsidR="00A767DE">
        <w:rPr>
          <w:rFonts w:ascii="Times New Roman" w:hAnsi="Times New Roman" w:cs="Times New Roman"/>
          <w:i/>
          <w:sz w:val="24"/>
        </w:rPr>
        <w:t>πνεύμα</w:t>
      </w:r>
      <w:r w:rsidR="00333089">
        <w:rPr>
          <w:rFonts w:ascii="Times New Roman" w:hAnsi="Times New Roman" w:cs="Times New Roman"/>
          <w:i/>
          <w:sz w:val="24"/>
        </w:rPr>
        <w:t>τι</w:t>
      </w:r>
      <w:r w:rsidR="00A767DE">
        <w:rPr>
          <w:rFonts w:ascii="Times New Roman" w:hAnsi="Times New Roman" w:cs="Times New Roman"/>
          <w:i/>
          <w:sz w:val="24"/>
        </w:rPr>
        <w:t xml:space="preserve"> </w:t>
      </w:r>
      <w:r w:rsidR="001824A9" w:rsidRPr="00A767DE">
        <w:rPr>
          <w:rFonts w:ascii="Times New Roman" w:hAnsi="Times New Roman" w:cs="Times New Roman"/>
          <w:i/>
          <w:sz w:val="24"/>
        </w:rPr>
        <w:t>ομονοία</w:t>
      </w:r>
      <w:r w:rsidR="00A767DE" w:rsidRPr="00A767DE">
        <w:rPr>
          <w:rFonts w:ascii="Times New Roman" w:hAnsi="Times New Roman" w:cs="Times New Roman"/>
          <w:i/>
          <w:sz w:val="24"/>
        </w:rPr>
        <w:t>ς</w:t>
      </w:r>
      <w:r w:rsidR="00A767DE">
        <w:rPr>
          <w:rFonts w:ascii="Times New Roman" w:hAnsi="Times New Roman" w:cs="Times New Roman"/>
          <w:sz w:val="24"/>
        </w:rPr>
        <w:t xml:space="preserve"> </w:t>
      </w:r>
      <w:r w:rsidR="00E222FB">
        <w:rPr>
          <w:rFonts w:ascii="Times New Roman" w:hAnsi="Times New Roman" w:cs="Times New Roman"/>
          <w:sz w:val="24"/>
        </w:rPr>
        <w:t>κάτι που</w:t>
      </w:r>
      <w:r w:rsidR="00A767DE">
        <w:rPr>
          <w:rFonts w:ascii="Times New Roman" w:hAnsi="Times New Roman" w:cs="Times New Roman"/>
          <w:sz w:val="24"/>
        </w:rPr>
        <w:t xml:space="preserve"> ευαρεστεί τον Θεό. Εξαιτίας αυτής της αντίληψης, η Ανατολική Εκκλησία μπορούσε να </w:t>
      </w:r>
      <w:r w:rsidR="003D2B8C">
        <w:rPr>
          <w:rFonts w:ascii="Times New Roman" w:hAnsi="Times New Roman" w:cs="Times New Roman"/>
          <w:sz w:val="24"/>
        </w:rPr>
        <w:t>κάνει</w:t>
      </w:r>
      <w:r w:rsidR="007F0509">
        <w:rPr>
          <w:rFonts w:ascii="Times New Roman" w:hAnsi="Times New Roman" w:cs="Times New Roman"/>
          <w:sz w:val="24"/>
        </w:rPr>
        <w:t xml:space="preserve"> χωρίς</w:t>
      </w:r>
      <w:r w:rsidR="00A767DE">
        <w:rPr>
          <w:rFonts w:ascii="Times New Roman" w:hAnsi="Times New Roman" w:cs="Times New Roman"/>
          <w:sz w:val="24"/>
        </w:rPr>
        <w:t xml:space="preserve"> μια αλάθητα ορ</w:t>
      </w:r>
      <w:r w:rsidR="00821190">
        <w:rPr>
          <w:rFonts w:ascii="Times New Roman" w:hAnsi="Times New Roman" w:cs="Times New Roman"/>
          <w:sz w:val="24"/>
        </w:rPr>
        <w:t>θολογική αυθεντία στα ζητήματα Δ</w:t>
      </w:r>
      <w:r w:rsidR="00A767DE">
        <w:rPr>
          <w:rFonts w:ascii="Times New Roman" w:hAnsi="Times New Roman" w:cs="Times New Roman"/>
          <w:sz w:val="24"/>
        </w:rPr>
        <w:t xml:space="preserve">ογματικής» (ό.π.: 551). </w:t>
      </w:r>
    </w:p>
    <w:p w:rsidR="00E42552" w:rsidRDefault="000D5EFE" w:rsidP="00A85D14">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r>
      <w:r w:rsidR="00A0000C">
        <w:rPr>
          <w:rFonts w:ascii="Times New Roman" w:hAnsi="Times New Roman" w:cs="Times New Roman"/>
          <w:sz w:val="24"/>
        </w:rPr>
        <w:t xml:space="preserve">Αυτό συνδέεται στενά </w:t>
      </w:r>
      <w:r w:rsidR="001015A2">
        <w:rPr>
          <w:rFonts w:ascii="Times New Roman" w:hAnsi="Times New Roman" w:cs="Times New Roman"/>
          <w:sz w:val="24"/>
        </w:rPr>
        <w:t xml:space="preserve">με </w:t>
      </w:r>
      <w:r w:rsidR="00A0000C">
        <w:rPr>
          <w:rFonts w:ascii="Times New Roman" w:hAnsi="Times New Roman" w:cs="Times New Roman"/>
          <w:sz w:val="24"/>
        </w:rPr>
        <w:t xml:space="preserve">την ανατολική θεολογική πίστη ότι το άτομο δεν συνιστά ένα «μέσο» (όπως στον ασκητικό προσανατολισμό της δράσης) αλλά ένα «σκεύος» του Θεού. </w:t>
      </w:r>
      <w:r w:rsidR="001015A2">
        <w:rPr>
          <w:rFonts w:ascii="Times New Roman" w:hAnsi="Times New Roman" w:cs="Times New Roman"/>
          <w:sz w:val="24"/>
        </w:rPr>
        <w:t xml:space="preserve">Η διαφορά μεταξύ των δύο τρόπων δημόσια δράσης είναι ότι ενώ η προσέγγιση του «μέσου» προϋποθέτει και αναγνωρίζει τον κοινωνικό καταμερισμό εργασίας και επομένως το συγκεκριμένο και διαφοροποιημένο άτομο, </w:t>
      </w:r>
      <w:r w:rsidR="002B657D">
        <w:rPr>
          <w:rFonts w:ascii="Times New Roman" w:hAnsi="Times New Roman" w:cs="Times New Roman"/>
          <w:sz w:val="24"/>
        </w:rPr>
        <w:t xml:space="preserve">η προσέγγιση του «σκεύους» ενθαρρύνει τη συγκρότηση ενός ατόμου το οποίο, </w:t>
      </w:r>
      <w:r w:rsidR="001D433F">
        <w:rPr>
          <w:rFonts w:ascii="Times New Roman" w:hAnsi="Times New Roman" w:cs="Times New Roman"/>
          <w:sz w:val="24"/>
        </w:rPr>
        <w:t>εμπνευσμένο</w:t>
      </w:r>
      <w:r w:rsidR="000C6F57">
        <w:rPr>
          <w:rFonts w:ascii="Times New Roman" w:hAnsi="Times New Roman" w:cs="Times New Roman"/>
          <w:sz w:val="24"/>
        </w:rPr>
        <w:t xml:space="preserve"> από τη χ</w:t>
      </w:r>
      <w:r w:rsidR="002B657D">
        <w:rPr>
          <w:rFonts w:ascii="Times New Roman" w:hAnsi="Times New Roman" w:cs="Times New Roman"/>
          <w:sz w:val="24"/>
        </w:rPr>
        <w:t xml:space="preserve">άρη του Θεού, αρνείται να </w:t>
      </w:r>
      <w:r w:rsidR="001D433F">
        <w:rPr>
          <w:rFonts w:ascii="Times New Roman" w:hAnsi="Times New Roman" w:cs="Times New Roman"/>
          <w:sz w:val="24"/>
        </w:rPr>
        <w:t>ε</w:t>
      </w:r>
      <w:r w:rsidR="00141E21">
        <w:rPr>
          <w:rFonts w:ascii="Times New Roman" w:hAnsi="Times New Roman" w:cs="Times New Roman"/>
          <w:sz w:val="24"/>
        </w:rPr>
        <w:t>πικαθοριστεί</w:t>
      </w:r>
      <w:r w:rsidR="002B657D">
        <w:rPr>
          <w:rFonts w:ascii="Times New Roman" w:hAnsi="Times New Roman" w:cs="Times New Roman"/>
          <w:sz w:val="24"/>
        </w:rPr>
        <w:t xml:space="preserve"> </w:t>
      </w:r>
      <w:r w:rsidR="004477C8">
        <w:rPr>
          <w:rFonts w:ascii="Times New Roman" w:hAnsi="Times New Roman" w:cs="Times New Roman"/>
          <w:sz w:val="24"/>
        </w:rPr>
        <w:t xml:space="preserve">από εγκόσμιες </w:t>
      </w:r>
      <w:r w:rsidR="00141E21">
        <w:rPr>
          <w:rFonts w:ascii="Times New Roman" w:hAnsi="Times New Roman" w:cs="Times New Roman"/>
          <w:sz w:val="24"/>
        </w:rPr>
        <w:t>έγνοιε</w:t>
      </w:r>
      <w:r w:rsidR="004477C8">
        <w:rPr>
          <w:rFonts w:ascii="Times New Roman" w:hAnsi="Times New Roman" w:cs="Times New Roman"/>
          <w:sz w:val="24"/>
        </w:rPr>
        <w:t>ς</w:t>
      </w:r>
      <w:r w:rsidR="002B657D">
        <w:rPr>
          <w:rFonts w:ascii="Times New Roman" w:hAnsi="Times New Roman" w:cs="Times New Roman"/>
          <w:sz w:val="24"/>
        </w:rPr>
        <w:t xml:space="preserve">. </w:t>
      </w:r>
      <w:r w:rsidR="00023868">
        <w:rPr>
          <w:rFonts w:ascii="Times New Roman" w:hAnsi="Times New Roman" w:cs="Times New Roman"/>
          <w:sz w:val="24"/>
        </w:rPr>
        <w:t xml:space="preserve">Επομένως, η δημόσια δράση δεν αποτελεί μια διαδικασία μέσω της οποίας ο κόσμος </w:t>
      </w:r>
      <w:r w:rsidR="00E90837">
        <w:rPr>
          <w:rFonts w:ascii="Times New Roman" w:hAnsi="Times New Roman" w:cs="Times New Roman"/>
          <w:sz w:val="24"/>
        </w:rPr>
        <w:t>ορθολογικοποιείται</w:t>
      </w:r>
      <w:r w:rsidR="00023868">
        <w:rPr>
          <w:rFonts w:ascii="Times New Roman" w:hAnsi="Times New Roman" w:cs="Times New Roman"/>
          <w:sz w:val="24"/>
        </w:rPr>
        <w:t xml:space="preserve"> δι</w:t>
      </w:r>
      <w:r w:rsidR="0079075F">
        <w:rPr>
          <w:rFonts w:ascii="Times New Roman" w:hAnsi="Times New Roman" w:cs="Times New Roman"/>
          <w:sz w:val="24"/>
        </w:rPr>
        <w:t>ά</w:t>
      </w:r>
      <w:r w:rsidR="00023868">
        <w:rPr>
          <w:rFonts w:ascii="Times New Roman" w:hAnsi="Times New Roman" w:cs="Times New Roman"/>
          <w:sz w:val="24"/>
        </w:rPr>
        <w:t xml:space="preserve"> της ορθολογικής (δηλαδή, μεθοδικής και υπ</w:t>
      </w:r>
      <w:r w:rsidR="003C6916">
        <w:rPr>
          <w:rFonts w:ascii="Times New Roman" w:hAnsi="Times New Roman" w:cs="Times New Roman"/>
          <w:sz w:val="24"/>
        </w:rPr>
        <w:t>ο</w:t>
      </w:r>
      <w:r w:rsidR="00023868">
        <w:rPr>
          <w:rFonts w:ascii="Times New Roman" w:hAnsi="Times New Roman" w:cs="Times New Roman"/>
          <w:sz w:val="24"/>
        </w:rPr>
        <w:t>λογιστικής</w:t>
      </w:r>
      <w:r w:rsidR="0079075F">
        <w:rPr>
          <w:rFonts w:ascii="Times New Roman" w:hAnsi="Times New Roman" w:cs="Times New Roman"/>
          <w:sz w:val="24"/>
        </w:rPr>
        <w:t>)</w:t>
      </w:r>
      <w:r w:rsidR="00023868">
        <w:rPr>
          <w:rFonts w:ascii="Times New Roman" w:hAnsi="Times New Roman" w:cs="Times New Roman"/>
          <w:sz w:val="24"/>
        </w:rPr>
        <w:t xml:space="preserve"> </w:t>
      </w:r>
      <w:r w:rsidR="003C6916">
        <w:rPr>
          <w:rFonts w:ascii="Times New Roman" w:hAnsi="Times New Roman" w:cs="Times New Roman"/>
          <w:sz w:val="24"/>
        </w:rPr>
        <w:t>δράσης</w:t>
      </w:r>
      <w:r w:rsidR="002B657D">
        <w:rPr>
          <w:rFonts w:ascii="Times New Roman" w:hAnsi="Times New Roman" w:cs="Times New Roman"/>
          <w:sz w:val="24"/>
        </w:rPr>
        <w:t xml:space="preserve"> </w:t>
      </w:r>
      <w:r w:rsidR="0079075F">
        <w:rPr>
          <w:rFonts w:ascii="Times New Roman" w:hAnsi="Times New Roman" w:cs="Times New Roman"/>
          <w:sz w:val="24"/>
        </w:rPr>
        <w:t>στο πλαίσι</w:t>
      </w:r>
      <w:r w:rsidR="005E72E9">
        <w:rPr>
          <w:rFonts w:ascii="Times New Roman" w:hAnsi="Times New Roman" w:cs="Times New Roman"/>
          <w:sz w:val="24"/>
        </w:rPr>
        <w:t>ο του μοντέρνου καταμερισμού</w:t>
      </w:r>
      <w:r w:rsidR="0079075F">
        <w:rPr>
          <w:rFonts w:ascii="Times New Roman" w:hAnsi="Times New Roman" w:cs="Times New Roman"/>
          <w:sz w:val="24"/>
        </w:rPr>
        <w:t xml:space="preserve"> εργασίας, αλλά μια διαδικασία διά της οποίας η αίσθηση της μυστικιστικής γνώσης ενεργοποιείται από </w:t>
      </w:r>
      <w:r w:rsidR="00E90837">
        <w:rPr>
          <w:rFonts w:ascii="Times New Roman" w:hAnsi="Times New Roman" w:cs="Times New Roman"/>
          <w:sz w:val="24"/>
        </w:rPr>
        <w:t>την</w:t>
      </w:r>
      <w:r w:rsidR="0079075F">
        <w:rPr>
          <w:rFonts w:ascii="Times New Roman" w:hAnsi="Times New Roman" w:cs="Times New Roman"/>
          <w:sz w:val="24"/>
        </w:rPr>
        <w:t xml:space="preserve"> αδιαφοροποίητη </w:t>
      </w:r>
      <w:r w:rsidR="0079075F" w:rsidRPr="0079075F">
        <w:rPr>
          <w:rFonts w:ascii="Times New Roman" w:hAnsi="Times New Roman" w:cs="Times New Roman"/>
          <w:i/>
          <w:sz w:val="24"/>
        </w:rPr>
        <w:t xml:space="preserve">κοινότητα των </w:t>
      </w:r>
      <w:r w:rsidR="005E72E9">
        <w:rPr>
          <w:rFonts w:ascii="Times New Roman" w:hAnsi="Times New Roman" w:cs="Times New Roman"/>
          <w:i/>
          <w:sz w:val="24"/>
        </w:rPr>
        <w:t>ενάρετων</w:t>
      </w:r>
      <w:r w:rsidR="0079075F">
        <w:rPr>
          <w:rFonts w:ascii="Times New Roman" w:hAnsi="Times New Roman" w:cs="Times New Roman"/>
          <w:sz w:val="24"/>
        </w:rPr>
        <w:t xml:space="preserve">: «Ο φωτισμός συνίσταται </w:t>
      </w:r>
      <w:r w:rsidR="00AC4D31">
        <w:rPr>
          <w:rFonts w:ascii="Times New Roman" w:hAnsi="Times New Roman" w:cs="Times New Roman"/>
          <w:sz w:val="24"/>
        </w:rPr>
        <w:t>κατ’ ουσίαν</w:t>
      </w:r>
      <w:r w:rsidR="0079075F">
        <w:rPr>
          <w:rFonts w:ascii="Times New Roman" w:hAnsi="Times New Roman" w:cs="Times New Roman"/>
          <w:sz w:val="24"/>
        </w:rPr>
        <w:t xml:space="preserve"> σε μια μοναδική συναισθηματική εμπειρία</w:t>
      </w:r>
      <w:r w:rsidR="008F5FCA">
        <w:rPr>
          <w:rFonts w:ascii="Times New Roman" w:hAnsi="Times New Roman" w:cs="Times New Roman"/>
          <w:sz w:val="24"/>
        </w:rPr>
        <w:t xml:space="preserve"> ή</w:t>
      </w:r>
      <w:r w:rsidR="008241F1">
        <w:rPr>
          <w:rFonts w:ascii="Times New Roman" w:hAnsi="Times New Roman" w:cs="Times New Roman"/>
          <w:sz w:val="24"/>
        </w:rPr>
        <w:t>,</w:t>
      </w:r>
      <w:r w:rsidR="008F5FCA">
        <w:rPr>
          <w:rFonts w:ascii="Times New Roman" w:hAnsi="Times New Roman" w:cs="Times New Roman"/>
          <w:sz w:val="24"/>
        </w:rPr>
        <w:t xml:space="preserve"> ακριβέστερα</w:t>
      </w:r>
      <w:r w:rsidR="008241F1">
        <w:rPr>
          <w:rFonts w:ascii="Times New Roman" w:hAnsi="Times New Roman" w:cs="Times New Roman"/>
          <w:sz w:val="24"/>
        </w:rPr>
        <w:t>,</w:t>
      </w:r>
      <w:r w:rsidR="008F5FCA">
        <w:rPr>
          <w:rFonts w:ascii="Times New Roman" w:hAnsi="Times New Roman" w:cs="Times New Roman"/>
          <w:sz w:val="24"/>
        </w:rPr>
        <w:t xml:space="preserve"> σε μια</w:t>
      </w:r>
      <w:r w:rsidR="0079075F">
        <w:rPr>
          <w:rFonts w:ascii="Times New Roman" w:hAnsi="Times New Roman" w:cs="Times New Roman"/>
          <w:sz w:val="24"/>
        </w:rPr>
        <w:t xml:space="preserve"> βιούμενη συναισθηματική </w:t>
      </w:r>
      <w:r w:rsidR="00CA6686">
        <w:rPr>
          <w:rFonts w:ascii="Times New Roman" w:hAnsi="Times New Roman" w:cs="Times New Roman"/>
          <w:sz w:val="24"/>
        </w:rPr>
        <w:t>ένωση</w:t>
      </w:r>
      <w:r w:rsidR="0079075F">
        <w:rPr>
          <w:rFonts w:ascii="Times New Roman" w:hAnsi="Times New Roman" w:cs="Times New Roman"/>
          <w:sz w:val="24"/>
        </w:rPr>
        <w:t xml:space="preserve"> γνώσης και θεληματικής διάθεσης που</w:t>
      </w:r>
      <w:r w:rsidR="00CA6686">
        <w:rPr>
          <w:rFonts w:ascii="Times New Roman" w:hAnsi="Times New Roman" w:cs="Times New Roman"/>
          <w:sz w:val="24"/>
        </w:rPr>
        <w:t xml:space="preserve"> </w:t>
      </w:r>
      <w:r w:rsidR="008241F1">
        <w:rPr>
          <w:rFonts w:ascii="Times New Roman" w:hAnsi="Times New Roman" w:cs="Times New Roman"/>
          <w:sz w:val="24"/>
        </w:rPr>
        <w:t>βεβαιώνει αποφασιστικά</w:t>
      </w:r>
      <w:r w:rsidR="00AC4D31">
        <w:rPr>
          <w:rFonts w:ascii="Times New Roman" w:hAnsi="Times New Roman" w:cs="Times New Roman"/>
          <w:sz w:val="24"/>
        </w:rPr>
        <w:t xml:space="preserve"> τον μύστη </w:t>
      </w:r>
      <w:r w:rsidR="008241F1">
        <w:rPr>
          <w:rFonts w:ascii="Times New Roman" w:hAnsi="Times New Roman" w:cs="Times New Roman"/>
          <w:sz w:val="24"/>
        </w:rPr>
        <w:t>για</w:t>
      </w:r>
      <w:r w:rsidR="00CA6686">
        <w:rPr>
          <w:rFonts w:ascii="Times New Roman" w:hAnsi="Times New Roman" w:cs="Times New Roman"/>
          <w:sz w:val="24"/>
        </w:rPr>
        <w:t xml:space="preserve"> τη</w:t>
      </w:r>
      <w:r w:rsidR="00E76277">
        <w:rPr>
          <w:rFonts w:ascii="Times New Roman" w:hAnsi="Times New Roman" w:cs="Times New Roman"/>
          <w:sz w:val="24"/>
        </w:rPr>
        <w:t xml:space="preserve"> συνθήκη της</w:t>
      </w:r>
      <w:r w:rsidR="00E13E03">
        <w:rPr>
          <w:rFonts w:ascii="Times New Roman" w:hAnsi="Times New Roman" w:cs="Times New Roman"/>
          <w:sz w:val="24"/>
        </w:rPr>
        <w:t xml:space="preserve"> χ</w:t>
      </w:r>
      <w:r w:rsidR="00CA6686">
        <w:rPr>
          <w:rFonts w:ascii="Times New Roman" w:hAnsi="Times New Roman" w:cs="Times New Roman"/>
          <w:sz w:val="24"/>
        </w:rPr>
        <w:t>άρη</w:t>
      </w:r>
      <w:r w:rsidR="00E76277">
        <w:rPr>
          <w:rFonts w:ascii="Times New Roman" w:hAnsi="Times New Roman" w:cs="Times New Roman"/>
          <w:sz w:val="24"/>
        </w:rPr>
        <w:t>ς</w:t>
      </w:r>
      <w:r w:rsidR="00CA6686">
        <w:rPr>
          <w:rFonts w:ascii="Times New Roman" w:hAnsi="Times New Roman" w:cs="Times New Roman"/>
          <w:sz w:val="24"/>
        </w:rPr>
        <w:t xml:space="preserve"> του» (</w:t>
      </w:r>
      <w:r w:rsidR="00AC4D31">
        <w:rPr>
          <w:rFonts w:ascii="Times New Roman" w:hAnsi="Times New Roman" w:cs="Times New Roman"/>
          <w:sz w:val="24"/>
        </w:rPr>
        <w:t>ό.π.: 546).</w:t>
      </w:r>
      <w:r w:rsidR="0079075F">
        <w:rPr>
          <w:rFonts w:ascii="Times New Roman" w:hAnsi="Times New Roman" w:cs="Times New Roman"/>
          <w:sz w:val="24"/>
        </w:rPr>
        <w:t xml:space="preserve"> </w:t>
      </w:r>
      <w:r w:rsidR="00D21A8A">
        <w:rPr>
          <w:rFonts w:ascii="Times New Roman" w:hAnsi="Times New Roman" w:cs="Times New Roman"/>
          <w:sz w:val="24"/>
        </w:rPr>
        <w:t xml:space="preserve">Σε αυτό το πλαίσιο αδιαφοροποίητης </w:t>
      </w:r>
      <w:r w:rsidR="009F0901">
        <w:rPr>
          <w:rFonts w:ascii="Times New Roman" w:hAnsi="Times New Roman" w:cs="Times New Roman"/>
          <w:sz w:val="24"/>
        </w:rPr>
        <w:t xml:space="preserve">αγάπης και μυστικιστικής ένωσης, η δημόσια δράση δεν </w:t>
      </w:r>
      <w:r w:rsidR="00764B60">
        <w:rPr>
          <w:rFonts w:ascii="Times New Roman" w:hAnsi="Times New Roman" w:cs="Times New Roman"/>
          <w:sz w:val="24"/>
        </w:rPr>
        <w:t>παραπέμπει σε</w:t>
      </w:r>
      <w:r w:rsidR="009F0901">
        <w:rPr>
          <w:rFonts w:ascii="Times New Roman" w:hAnsi="Times New Roman" w:cs="Times New Roman"/>
          <w:sz w:val="24"/>
        </w:rPr>
        <w:t xml:space="preserve"> μια ορθολογική διαδικασία οργανωμένων κοινωνικών συμφερόντων </w:t>
      </w:r>
      <w:r w:rsidR="00C028B0">
        <w:rPr>
          <w:rFonts w:ascii="Times New Roman" w:hAnsi="Times New Roman" w:cs="Times New Roman"/>
          <w:sz w:val="24"/>
        </w:rPr>
        <w:t>που αγωνίζονται</w:t>
      </w:r>
      <w:r w:rsidR="009F0901">
        <w:rPr>
          <w:rFonts w:ascii="Times New Roman" w:hAnsi="Times New Roman" w:cs="Times New Roman"/>
          <w:sz w:val="24"/>
        </w:rPr>
        <w:t xml:space="preserve"> για χειροπιαστά αποτελέσματα, αλλά </w:t>
      </w:r>
      <w:r w:rsidR="00215FFF">
        <w:rPr>
          <w:rFonts w:ascii="Times New Roman" w:hAnsi="Times New Roman" w:cs="Times New Roman"/>
          <w:sz w:val="24"/>
        </w:rPr>
        <w:t xml:space="preserve">σε </w:t>
      </w:r>
      <w:r w:rsidR="009F0901">
        <w:rPr>
          <w:rFonts w:ascii="Times New Roman" w:hAnsi="Times New Roman" w:cs="Times New Roman"/>
          <w:sz w:val="24"/>
        </w:rPr>
        <w:t>μια</w:t>
      </w:r>
      <w:r w:rsidR="00E15CE5">
        <w:rPr>
          <w:rFonts w:ascii="Times New Roman" w:hAnsi="Times New Roman" w:cs="Times New Roman"/>
          <w:sz w:val="24"/>
        </w:rPr>
        <w:t xml:space="preserve"> έκρηξη συναισθημάτων προκειμένου για την </w:t>
      </w:r>
      <w:r w:rsidR="00B032EF">
        <w:rPr>
          <w:rFonts w:ascii="Times New Roman" w:hAnsi="Times New Roman" w:cs="Times New Roman"/>
          <w:sz w:val="24"/>
        </w:rPr>
        <w:t xml:space="preserve">απόλυτη </w:t>
      </w:r>
      <w:r w:rsidR="00E15CE5">
        <w:rPr>
          <w:rFonts w:ascii="Times New Roman" w:hAnsi="Times New Roman" w:cs="Times New Roman"/>
          <w:sz w:val="24"/>
        </w:rPr>
        <w:t>επίτευξη ενός υπεραγαθού με ένα και μονα</w:t>
      </w:r>
      <w:r w:rsidR="00715889">
        <w:rPr>
          <w:rFonts w:ascii="Times New Roman" w:hAnsi="Times New Roman" w:cs="Times New Roman"/>
          <w:sz w:val="24"/>
        </w:rPr>
        <w:t>δικό, ακόμα και βίαιο, χτύπημα όπως</w:t>
      </w:r>
      <w:r w:rsidR="00E15CE5">
        <w:rPr>
          <w:rFonts w:ascii="Times New Roman" w:hAnsi="Times New Roman" w:cs="Times New Roman"/>
          <w:sz w:val="24"/>
        </w:rPr>
        <w:t xml:space="preserve"> υπαινίσσεται ο χιλιασμός.</w:t>
      </w:r>
      <w:r w:rsidR="004D5745">
        <w:rPr>
          <w:rFonts w:ascii="Times New Roman" w:hAnsi="Times New Roman" w:cs="Times New Roman"/>
          <w:sz w:val="24"/>
        </w:rPr>
        <w:t xml:space="preserve"> Η έλλειψη συγκεκριμένης οικονομικής ή πολιτικής ορθολογικής ηθικής σημαίνει </w:t>
      </w:r>
      <w:r w:rsidR="00810E80">
        <w:rPr>
          <w:rFonts w:ascii="Times New Roman" w:hAnsi="Times New Roman" w:cs="Times New Roman"/>
          <w:sz w:val="24"/>
        </w:rPr>
        <w:t xml:space="preserve">την </w:t>
      </w:r>
      <w:r w:rsidR="004D5745">
        <w:rPr>
          <w:rFonts w:ascii="Times New Roman" w:hAnsi="Times New Roman" w:cs="Times New Roman"/>
          <w:sz w:val="24"/>
        </w:rPr>
        <w:t xml:space="preserve">έλλειψη </w:t>
      </w:r>
      <w:r w:rsidR="00810E80">
        <w:rPr>
          <w:rFonts w:ascii="Times New Roman" w:hAnsi="Times New Roman" w:cs="Times New Roman"/>
          <w:sz w:val="24"/>
        </w:rPr>
        <w:t xml:space="preserve">μιας </w:t>
      </w:r>
      <w:r w:rsidR="00705A58">
        <w:rPr>
          <w:rFonts w:ascii="Times New Roman" w:hAnsi="Times New Roman" w:cs="Times New Roman"/>
          <w:sz w:val="24"/>
        </w:rPr>
        <w:t xml:space="preserve">ορθολογικής δημόσιας δράσης ή μιας ηθικής της </w:t>
      </w:r>
      <w:r w:rsidR="00362304">
        <w:rPr>
          <w:rFonts w:ascii="Times New Roman" w:hAnsi="Times New Roman" w:cs="Times New Roman"/>
          <w:sz w:val="24"/>
        </w:rPr>
        <w:t xml:space="preserve">ενεργούς </w:t>
      </w:r>
      <w:r w:rsidR="00705A58">
        <w:rPr>
          <w:rFonts w:ascii="Times New Roman" w:hAnsi="Times New Roman" w:cs="Times New Roman"/>
          <w:sz w:val="24"/>
        </w:rPr>
        <w:t>δράσης.</w:t>
      </w:r>
      <w:r w:rsidR="00327610">
        <w:rPr>
          <w:rFonts w:ascii="Times New Roman" w:hAnsi="Times New Roman" w:cs="Times New Roman"/>
          <w:sz w:val="24"/>
        </w:rPr>
        <w:t xml:space="preserve"> Στην πράξη, οι εγγενείς εντάσεις του κοινωνικού καταμερισμού εργασίας </w:t>
      </w:r>
      <w:r w:rsidR="00127272">
        <w:rPr>
          <w:rFonts w:ascii="Times New Roman" w:hAnsi="Times New Roman" w:cs="Times New Roman"/>
          <w:sz w:val="24"/>
        </w:rPr>
        <w:t>αποβαίνουν άσχετες</w:t>
      </w:r>
      <w:r w:rsidR="00327610">
        <w:rPr>
          <w:rFonts w:ascii="Times New Roman" w:hAnsi="Times New Roman" w:cs="Times New Roman"/>
          <w:sz w:val="24"/>
        </w:rPr>
        <w:t xml:space="preserve">, εν μέσω μιας συνθήκης πολιτισμικού αποπροσανατολισμού. </w:t>
      </w:r>
      <w:r w:rsidR="004D5745">
        <w:rPr>
          <w:rFonts w:ascii="Times New Roman" w:hAnsi="Times New Roman" w:cs="Times New Roman"/>
          <w:sz w:val="24"/>
        </w:rPr>
        <w:t xml:space="preserve"> </w:t>
      </w:r>
      <w:r w:rsidR="00E15CE5">
        <w:rPr>
          <w:rFonts w:ascii="Times New Roman" w:hAnsi="Times New Roman" w:cs="Times New Roman"/>
          <w:sz w:val="24"/>
        </w:rPr>
        <w:t xml:space="preserve"> </w:t>
      </w:r>
    </w:p>
    <w:p w:rsidR="00E42552" w:rsidRDefault="00E42552" w:rsidP="00A85D14">
      <w:pPr>
        <w:autoSpaceDE w:val="0"/>
        <w:autoSpaceDN w:val="0"/>
        <w:adjustRightInd w:val="0"/>
        <w:spacing w:after="0" w:line="240" w:lineRule="auto"/>
        <w:jc w:val="both"/>
        <w:rPr>
          <w:rFonts w:ascii="Times New Roman" w:hAnsi="Times New Roman" w:cs="Times New Roman"/>
          <w:sz w:val="24"/>
        </w:rPr>
      </w:pPr>
    </w:p>
    <w:p w:rsidR="000D5EFE" w:rsidRDefault="00E42552" w:rsidP="00E42552">
      <w:pPr>
        <w:pStyle w:val="a3"/>
        <w:numPr>
          <w:ilvl w:val="0"/>
          <w:numId w:val="1"/>
        </w:numPr>
        <w:autoSpaceDE w:val="0"/>
        <w:autoSpaceDN w:val="0"/>
        <w:adjustRightInd w:val="0"/>
        <w:spacing w:after="0" w:line="240" w:lineRule="auto"/>
        <w:jc w:val="center"/>
        <w:rPr>
          <w:rFonts w:ascii="Times New Roman" w:hAnsi="Times New Roman" w:cs="Times New Roman"/>
          <w:b/>
          <w:sz w:val="24"/>
        </w:rPr>
      </w:pPr>
      <w:r w:rsidRPr="00E42552">
        <w:rPr>
          <w:rFonts w:ascii="Times New Roman" w:hAnsi="Times New Roman" w:cs="Times New Roman"/>
          <w:b/>
          <w:sz w:val="24"/>
        </w:rPr>
        <w:t>Ανατολική κοσμολογία</w:t>
      </w:r>
    </w:p>
    <w:p w:rsidR="00E42552" w:rsidRDefault="00E42552" w:rsidP="00E42552">
      <w:pPr>
        <w:autoSpaceDE w:val="0"/>
        <w:autoSpaceDN w:val="0"/>
        <w:adjustRightInd w:val="0"/>
        <w:spacing w:after="0" w:line="240" w:lineRule="auto"/>
        <w:jc w:val="both"/>
        <w:rPr>
          <w:rFonts w:ascii="Times New Roman" w:hAnsi="Times New Roman" w:cs="Times New Roman"/>
          <w:sz w:val="24"/>
        </w:rPr>
      </w:pPr>
    </w:p>
    <w:p w:rsidR="00B176C1" w:rsidRDefault="0083385F" w:rsidP="00B176C1">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lastRenderedPageBreak/>
        <w:t>Παρ</w:t>
      </w:r>
      <w:r w:rsidR="00F809DB">
        <w:rPr>
          <w:rFonts w:ascii="Times New Roman" w:hAnsi="Times New Roman" w:cs="Times New Roman"/>
          <w:sz w:val="24"/>
        </w:rPr>
        <w:t>αλλήλως</w:t>
      </w:r>
      <w:r>
        <w:rPr>
          <w:rFonts w:ascii="Times New Roman" w:hAnsi="Times New Roman" w:cs="Times New Roman"/>
          <w:sz w:val="24"/>
        </w:rPr>
        <w:t xml:space="preserve"> των οντολογικών προκείμενων της Ανατολικής Εκκλησίας βρίσκονται οι κοσμολογικές αρχές, δηλαδή</w:t>
      </w:r>
      <w:r w:rsidR="00196BBC">
        <w:rPr>
          <w:rFonts w:ascii="Times New Roman" w:hAnsi="Times New Roman" w:cs="Times New Roman"/>
          <w:sz w:val="24"/>
        </w:rPr>
        <w:t xml:space="preserve"> η </w:t>
      </w:r>
      <w:r w:rsidR="007F1207">
        <w:rPr>
          <w:rFonts w:ascii="Times New Roman" w:hAnsi="Times New Roman" w:cs="Times New Roman"/>
          <w:sz w:val="24"/>
        </w:rPr>
        <w:t>σκιαγράφηση</w:t>
      </w:r>
      <w:r w:rsidR="00196BBC">
        <w:rPr>
          <w:rFonts w:ascii="Times New Roman" w:hAnsi="Times New Roman" w:cs="Times New Roman"/>
          <w:sz w:val="24"/>
        </w:rPr>
        <w:t xml:space="preserve"> του χρόνου, του χώρου και του νοήματος του υλικού κόσμου. </w:t>
      </w:r>
      <w:r w:rsidR="00FE5211">
        <w:rPr>
          <w:rFonts w:ascii="Times New Roman" w:hAnsi="Times New Roman" w:cs="Times New Roman"/>
          <w:sz w:val="24"/>
        </w:rPr>
        <w:t xml:space="preserve">Κεντρική για την κατανόηση του κόσμου είναι η έννοια του </w:t>
      </w:r>
      <w:r w:rsidR="00FE5211" w:rsidRPr="00FE5211">
        <w:rPr>
          <w:rFonts w:ascii="Times New Roman" w:hAnsi="Times New Roman" w:cs="Times New Roman"/>
          <w:i/>
          <w:sz w:val="24"/>
        </w:rPr>
        <w:t>λειτουργικού χρόνου</w:t>
      </w:r>
      <w:r w:rsidR="007F1207">
        <w:rPr>
          <w:rFonts w:ascii="Times New Roman" w:hAnsi="Times New Roman" w:cs="Times New Roman"/>
          <w:sz w:val="24"/>
        </w:rPr>
        <w:t>,</w:t>
      </w:r>
      <w:r w:rsidR="00FE5211">
        <w:rPr>
          <w:rFonts w:ascii="Times New Roman" w:hAnsi="Times New Roman" w:cs="Times New Roman"/>
          <w:sz w:val="24"/>
        </w:rPr>
        <w:t xml:space="preserve"> </w:t>
      </w:r>
      <w:r w:rsidR="007F1207">
        <w:rPr>
          <w:rFonts w:ascii="Times New Roman" w:hAnsi="Times New Roman" w:cs="Times New Roman"/>
          <w:sz w:val="24"/>
        </w:rPr>
        <w:t>μια</w:t>
      </w:r>
      <w:r w:rsidR="00FE5211">
        <w:rPr>
          <w:rFonts w:ascii="Times New Roman" w:hAnsi="Times New Roman" w:cs="Times New Roman"/>
          <w:sz w:val="24"/>
        </w:rPr>
        <w:t xml:space="preserve"> </w:t>
      </w:r>
      <w:r w:rsidR="007F1207">
        <w:rPr>
          <w:rFonts w:ascii="Times New Roman" w:hAnsi="Times New Roman" w:cs="Times New Roman"/>
          <w:sz w:val="24"/>
        </w:rPr>
        <w:t xml:space="preserve">έννοια </w:t>
      </w:r>
      <w:r w:rsidR="00FE5211">
        <w:rPr>
          <w:rFonts w:ascii="Times New Roman" w:hAnsi="Times New Roman" w:cs="Times New Roman"/>
          <w:sz w:val="24"/>
        </w:rPr>
        <w:t xml:space="preserve">κρίσιμη που διακρίνει την Ανατολική τόσο από την Προτεσταντική όσο και από την Καθολική κοσμολογία. Ο </w:t>
      </w:r>
      <w:r w:rsidR="000B6A16">
        <w:rPr>
          <w:rFonts w:ascii="Times New Roman" w:hAnsi="Times New Roman" w:cs="Times New Roman"/>
          <w:sz w:val="24"/>
        </w:rPr>
        <w:t>«</w:t>
      </w:r>
      <w:r w:rsidR="00FE5211">
        <w:rPr>
          <w:rFonts w:ascii="Times New Roman" w:hAnsi="Times New Roman" w:cs="Times New Roman"/>
          <w:sz w:val="24"/>
        </w:rPr>
        <w:t>λειτουργικός χρόνος</w:t>
      </w:r>
      <w:r w:rsidR="000B6A16">
        <w:rPr>
          <w:rFonts w:ascii="Times New Roman" w:hAnsi="Times New Roman" w:cs="Times New Roman"/>
          <w:sz w:val="24"/>
        </w:rPr>
        <w:t>»</w:t>
      </w:r>
      <w:r w:rsidR="00FE5211">
        <w:rPr>
          <w:rFonts w:ascii="Times New Roman" w:hAnsi="Times New Roman" w:cs="Times New Roman"/>
          <w:sz w:val="24"/>
        </w:rPr>
        <w:t xml:space="preserve"> αναμειγνύει τον άχρονο Θεό με</w:t>
      </w:r>
      <w:r w:rsidR="000B6A16">
        <w:rPr>
          <w:rFonts w:ascii="Times New Roman" w:hAnsi="Times New Roman" w:cs="Times New Roman"/>
          <w:sz w:val="24"/>
        </w:rPr>
        <w:t xml:space="preserve"> το παροδικό υλικό σύμπαν, την ανθρωπότητα και τον εαυτό. </w:t>
      </w:r>
      <w:r w:rsidR="00092D21">
        <w:rPr>
          <w:rFonts w:ascii="Times New Roman" w:hAnsi="Times New Roman" w:cs="Times New Roman"/>
          <w:sz w:val="24"/>
        </w:rPr>
        <w:t xml:space="preserve">Εφόσον ο Θεός </w:t>
      </w:r>
      <w:r w:rsidR="007F1207">
        <w:rPr>
          <w:rFonts w:ascii="Times New Roman" w:hAnsi="Times New Roman" w:cs="Times New Roman"/>
          <w:sz w:val="24"/>
        </w:rPr>
        <w:t>αποτελεί</w:t>
      </w:r>
      <w:r w:rsidR="00092D21">
        <w:rPr>
          <w:rFonts w:ascii="Times New Roman" w:hAnsi="Times New Roman" w:cs="Times New Roman"/>
          <w:sz w:val="24"/>
        </w:rPr>
        <w:t xml:space="preserve"> καθαρή υπαρκτότητα, δηλαδή </w:t>
      </w:r>
      <w:r w:rsidR="002B38FF">
        <w:rPr>
          <w:rFonts w:ascii="Times New Roman" w:hAnsi="Times New Roman" w:cs="Times New Roman"/>
          <w:sz w:val="24"/>
        </w:rPr>
        <w:t xml:space="preserve">για Αυτόν </w:t>
      </w:r>
      <w:r w:rsidR="00092D21">
        <w:rPr>
          <w:rFonts w:ascii="Times New Roman" w:hAnsi="Times New Roman" w:cs="Times New Roman"/>
          <w:sz w:val="24"/>
        </w:rPr>
        <w:t>δεν υπάρχει ούτε παρελθόν ούτε μέλλον,</w:t>
      </w:r>
      <w:r w:rsidR="00B176C1">
        <w:rPr>
          <w:rFonts w:ascii="Times New Roman" w:hAnsi="Times New Roman" w:cs="Times New Roman"/>
          <w:sz w:val="24"/>
        </w:rPr>
        <w:t xml:space="preserve"> η παρουσία Τ</w:t>
      </w:r>
      <w:r w:rsidR="002B38FF">
        <w:rPr>
          <w:rFonts w:ascii="Times New Roman" w:hAnsi="Times New Roman" w:cs="Times New Roman"/>
          <w:sz w:val="24"/>
        </w:rPr>
        <w:t xml:space="preserve">ου στη ζωή του ατόμου, </w:t>
      </w:r>
      <w:r w:rsidR="00092D21">
        <w:rPr>
          <w:rFonts w:ascii="Times New Roman" w:hAnsi="Times New Roman" w:cs="Times New Roman"/>
          <w:sz w:val="24"/>
        </w:rPr>
        <w:t>σύμφωνα με την οντολογική διαδικασία της «θέωσης» (βλέπε παραπάνω</w:t>
      </w:r>
      <w:r w:rsidR="00B176C1">
        <w:rPr>
          <w:rFonts w:ascii="Times New Roman" w:hAnsi="Times New Roman" w:cs="Times New Roman"/>
          <w:sz w:val="24"/>
        </w:rPr>
        <w:t>)</w:t>
      </w:r>
      <w:r w:rsidR="00092D21">
        <w:rPr>
          <w:rFonts w:ascii="Times New Roman" w:hAnsi="Times New Roman" w:cs="Times New Roman"/>
          <w:sz w:val="24"/>
        </w:rPr>
        <w:t>, αναμειγνύει τον παρελθόντα, τον παρόντα και τον μέλλοντα χρόνο σε ένα «τώρα» που υπερβαίνει «</w:t>
      </w:r>
      <w:r w:rsidR="00B176C1">
        <w:rPr>
          <w:rFonts w:ascii="Times New Roman" w:hAnsi="Times New Roman" w:cs="Times New Roman"/>
          <w:sz w:val="24"/>
        </w:rPr>
        <w:t>το</w:t>
      </w:r>
      <w:r w:rsidR="00092D21">
        <w:rPr>
          <w:rFonts w:ascii="Times New Roman" w:hAnsi="Times New Roman" w:cs="Times New Roman"/>
          <w:sz w:val="24"/>
        </w:rPr>
        <w:t xml:space="preserve">ν απεχθή </w:t>
      </w:r>
      <w:r w:rsidR="00B176C1">
        <w:rPr>
          <w:rFonts w:ascii="Times New Roman" w:hAnsi="Times New Roman" w:cs="Times New Roman"/>
          <w:sz w:val="24"/>
        </w:rPr>
        <w:t xml:space="preserve">βραχνά </w:t>
      </w:r>
      <w:r w:rsidR="00092D21">
        <w:rPr>
          <w:rFonts w:ascii="Times New Roman" w:hAnsi="Times New Roman" w:cs="Times New Roman"/>
          <w:sz w:val="24"/>
        </w:rPr>
        <w:t>του ε</w:t>
      </w:r>
      <w:r w:rsidR="00B176C1">
        <w:rPr>
          <w:rFonts w:ascii="Times New Roman" w:hAnsi="Times New Roman" w:cs="Times New Roman"/>
          <w:sz w:val="24"/>
        </w:rPr>
        <w:t xml:space="preserve">γκόσμιου </w:t>
      </w:r>
      <w:r w:rsidR="00AC2960">
        <w:rPr>
          <w:rFonts w:ascii="Times New Roman" w:hAnsi="Times New Roman" w:cs="Times New Roman"/>
          <w:sz w:val="24"/>
        </w:rPr>
        <w:t>χωροχρόνου</w:t>
      </w:r>
      <w:r w:rsidR="00B176C1">
        <w:rPr>
          <w:rFonts w:ascii="Times New Roman" w:hAnsi="Times New Roman" w:cs="Times New Roman"/>
          <w:sz w:val="24"/>
        </w:rPr>
        <w:t>»</w:t>
      </w:r>
      <w:r w:rsidR="00B176C1" w:rsidRPr="002B38FF">
        <w:rPr>
          <w:rStyle w:val="a5"/>
          <w:rFonts w:ascii="Times New Roman" w:hAnsi="Times New Roman" w:cs="Times New Roman"/>
          <w:sz w:val="24"/>
          <w:lang w:val="en-US"/>
        </w:rPr>
        <w:footnoteReference w:id="6"/>
      </w:r>
      <w:r w:rsidR="00B176C1">
        <w:rPr>
          <w:rFonts w:ascii="Times New Roman" w:hAnsi="Times New Roman" w:cs="Times New Roman"/>
          <w:sz w:val="24"/>
        </w:rPr>
        <w:t>.</w:t>
      </w:r>
    </w:p>
    <w:p w:rsidR="00AB3C6A" w:rsidRDefault="00B176C1" w:rsidP="00B176C1">
      <w:pPr>
        <w:autoSpaceDE w:val="0"/>
        <w:autoSpaceDN w:val="0"/>
        <w:adjustRightInd w:val="0"/>
        <w:spacing w:after="0" w:line="240" w:lineRule="auto"/>
        <w:jc w:val="both"/>
        <w:rPr>
          <w:rFonts w:ascii="Times New Roman" w:hAnsi="Times New Roman" w:cs="Times New Roman"/>
          <w:sz w:val="24"/>
        </w:rPr>
      </w:pPr>
      <w:r w:rsidRPr="00B176C1">
        <w:rPr>
          <w:rFonts w:ascii="Times New Roman" w:hAnsi="Times New Roman" w:cs="Times New Roman"/>
          <w:sz w:val="24"/>
        </w:rPr>
        <w:tab/>
        <w:t xml:space="preserve">Επιπλέον, εφόσον ο </w:t>
      </w:r>
      <w:r>
        <w:rPr>
          <w:rFonts w:ascii="Times New Roman" w:hAnsi="Times New Roman" w:cs="Times New Roman"/>
          <w:sz w:val="24"/>
        </w:rPr>
        <w:t xml:space="preserve">Θεός είναι </w:t>
      </w:r>
      <w:r w:rsidR="00A6460A">
        <w:rPr>
          <w:rFonts w:ascii="Times New Roman" w:hAnsi="Times New Roman" w:cs="Times New Roman"/>
          <w:sz w:val="24"/>
        </w:rPr>
        <w:t xml:space="preserve">πανταχού παρών, υπερβαίνει τον υλικό χώρο και αγκαλιάζει τα πάντα με την παρουσία Του. </w:t>
      </w:r>
      <w:r w:rsidR="0072549A">
        <w:rPr>
          <w:rFonts w:ascii="Times New Roman" w:hAnsi="Times New Roman" w:cs="Times New Roman"/>
          <w:sz w:val="24"/>
        </w:rPr>
        <w:t xml:space="preserve">Αυτή η «θεολογία του χώρου» είναι παρόμοια με εκείνες που απαντώνται στους δύο </w:t>
      </w:r>
      <w:r w:rsidR="0010547D">
        <w:rPr>
          <w:rFonts w:ascii="Times New Roman" w:hAnsi="Times New Roman" w:cs="Times New Roman"/>
          <w:sz w:val="24"/>
        </w:rPr>
        <w:t xml:space="preserve">άλλους </w:t>
      </w:r>
      <w:r w:rsidR="0072549A">
        <w:rPr>
          <w:rFonts w:ascii="Times New Roman" w:hAnsi="Times New Roman" w:cs="Times New Roman"/>
          <w:sz w:val="24"/>
        </w:rPr>
        <w:t>κλάδους της χριστιανοσύνης, ωστόσο, στο πλαίσιο του «λειτουργικού χρόνου»</w:t>
      </w:r>
      <w:r w:rsidR="00350BC7">
        <w:rPr>
          <w:rFonts w:ascii="Times New Roman" w:hAnsi="Times New Roman" w:cs="Times New Roman"/>
          <w:sz w:val="24"/>
        </w:rPr>
        <w:t>,</w:t>
      </w:r>
      <w:r w:rsidR="0010547D">
        <w:rPr>
          <w:rFonts w:ascii="Times New Roman" w:hAnsi="Times New Roman" w:cs="Times New Roman"/>
          <w:sz w:val="24"/>
        </w:rPr>
        <w:t xml:space="preserve"> </w:t>
      </w:r>
      <w:r w:rsidR="0072549A">
        <w:rPr>
          <w:rFonts w:ascii="Times New Roman" w:hAnsi="Times New Roman" w:cs="Times New Roman"/>
          <w:sz w:val="24"/>
        </w:rPr>
        <w:t xml:space="preserve">ο χώρος διακρίνεται </w:t>
      </w:r>
      <w:r w:rsidR="00350BC7">
        <w:rPr>
          <w:rFonts w:ascii="Times New Roman" w:hAnsi="Times New Roman" w:cs="Times New Roman"/>
          <w:sz w:val="24"/>
        </w:rPr>
        <w:t>απόλυτα</w:t>
      </w:r>
      <w:r w:rsidR="0072549A">
        <w:rPr>
          <w:rFonts w:ascii="Times New Roman" w:hAnsi="Times New Roman" w:cs="Times New Roman"/>
          <w:sz w:val="24"/>
        </w:rPr>
        <w:t xml:space="preserve"> σε μια υπερβατική και </w:t>
      </w:r>
      <w:r w:rsidR="00350BC7">
        <w:rPr>
          <w:rFonts w:ascii="Times New Roman" w:hAnsi="Times New Roman" w:cs="Times New Roman"/>
          <w:sz w:val="24"/>
        </w:rPr>
        <w:t xml:space="preserve">σε </w:t>
      </w:r>
      <w:r w:rsidR="0072549A">
        <w:rPr>
          <w:rFonts w:ascii="Times New Roman" w:hAnsi="Times New Roman" w:cs="Times New Roman"/>
          <w:sz w:val="24"/>
        </w:rPr>
        <w:t>μια εγκόσμια πραγματικότητα, ενώ, στην εγκόσμιά του διάσταση, ο χώρος αποκτά σημασία στ</w:t>
      </w:r>
      <w:r w:rsidR="00FE5DDF">
        <w:rPr>
          <w:rFonts w:ascii="Times New Roman" w:hAnsi="Times New Roman" w:cs="Times New Roman"/>
          <w:sz w:val="24"/>
        </w:rPr>
        <w:t>ον βαθμό που συμμετέχει στο θεϊκό</w:t>
      </w:r>
      <w:r w:rsidR="0072549A">
        <w:rPr>
          <w:rFonts w:ascii="Times New Roman" w:hAnsi="Times New Roman" w:cs="Times New Roman"/>
          <w:sz w:val="24"/>
        </w:rPr>
        <w:t xml:space="preserve"> σχέδιο της σωτηρίας.</w:t>
      </w:r>
      <w:r w:rsidR="00AB3C6A">
        <w:rPr>
          <w:rFonts w:ascii="Times New Roman" w:hAnsi="Times New Roman" w:cs="Times New Roman"/>
          <w:sz w:val="24"/>
        </w:rPr>
        <w:t xml:space="preserve"> Έτσι, οι ίδιοι οι ναοί δεν είναι ούτε απλώς λειτουργικοί χώροι λατρείας (όπως στον Προτεσταντισμό), ούτε περίτεχνες απεικονίσεις του παραδείσου και της κόλασης (όπως στον Καθολικισμό), αλλά γνήσιες αναπαραστάσεις του Παραδείσου· γίνονται ο τόπος όπου </w:t>
      </w:r>
      <w:r w:rsidR="00444B00">
        <w:rPr>
          <w:rFonts w:ascii="Times New Roman" w:hAnsi="Times New Roman" w:cs="Times New Roman"/>
          <w:sz w:val="24"/>
        </w:rPr>
        <w:t>η ορατή εκκλησία συναντά την</w:t>
      </w:r>
      <w:r w:rsidR="00AB3C6A">
        <w:rPr>
          <w:rFonts w:ascii="Times New Roman" w:hAnsi="Times New Roman" w:cs="Times New Roman"/>
          <w:sz w:val="24"/>
        </w:rPr>
        <w:t xml:space="preserve"> αόρατ</w:t>
      </w:r>
      <w:r w:rsidR="00444B00">
        <w:rPr>
          <w:rFonts w:ascii="Times New Roman" w:hAnsi="Times New Roman" w:cs="Times New Roman"/>
          <w:sz w:val="24"/>
        </w:rPr>
        <w:t>η</w:t>
      </w:r>
      <w:r w:rsidR="00AB3C6A">
        <w:rPr>
          <w:rFonts w:ascii="Times New Roman" w:hAnsi="Times New Roman" w:cs="Times New Roman"/>
          <w:sz w:val="24"/>
        </w:rPr>
        <w:t>, οι πιστοί συναντούν τον Χριστό, τους αγίους και τους οσιομάρτυρες</w:t>
      </w:r>
      <w:r w:rsidR="00E173F0">
        <w:rPr>
          <w:rFonts w:ascii="Times New Roman" w:hAnsi="Times New Roman" w:cs="Times New Roman"/>
          <w:sz w:val="24"/>
        </w:rPr>
        <w:t>,</w:t>
      </w:r>
      <w:r w:rsidR="00AB3C6A">
        <w:rPr>
          <w:rFonts w:ascii="Times New Roman" w:hAnsi="Times New Roman" w:cs="Times New Roman"/>
          <w:sz w:val="24"/>
        </w:rPr>
        <w:t xml:space="preserve"> όπως στέκονται </w:t>
      </w:r>
      <w:r w:rsidR="00FC6326">
        <w:rPr>
          <w:rFonts w:ascii="Times New Roman" w:hAnsi="Times New Roman" w:cs="Times New Roman"/>
          <w:sz w:val="24"/>
        </w:rPr>
        <w:t xml:space="preserve">όλοι </w:t>
      </w:r>
      <w:r w:rsidR="0091635B">
        <w:rPr>
          <w:rFonts w:ascii="Times New Roman" w:hAnsi="Times New Roman" w:cs="Times New Roman"/>
          <w:sz w:val="24"/>
        </w:rPr>
        <w:t>μ</w:t>
      </w:r>
      <w:r w:rsidR="00AB3C6A">
        <w:rPr>
          <w:rFonts w:ascii="Times New Roman" w:hAnsi="Times New Roman" w:cs="Times New Roman"/>
          <w:sz w:val="24"/>
        </w:rPr>
        <w:t xml:space="preserve">αζί </w:t>
      </w:r>
      <w:r w:rsidR="009F3474">
        <w:rPr>
          <w:rFonts w:ascii="Times New Roman" w:hAnsi="Times New Roman" w:cs="Times New Roman"/>
          <w:sz w:val="24"/>
        </w:rPr>
        <w:t>στην</w:t>
      </w:r>
      <w:r w:rsidR="00FC6326">
        <w:rPr>
          <w:rFonts w:ascii="Times New Roman" w:hAnsi="Times New Roman" w:cs="Times New Roman"/>
          <w:sz w:val="24"/>
        </w:rPr>
        <w:t xml:space="preserve"> πραγματική </w:t>
      </w:r>
      <w:r w:rsidR="009F3474">
        <w:rPr>
          <w:rFonts w:ascii="Times New Roman" w:hAnsi="Times New Roman" w:cs="Times New Roman"/>
          <w:sz w:val="24"/>
        </w:rPr>
        <w:t>ιεραρχία</w:t>
      </w:r>
      <w:r w:rsidR="00FC6326">
        <w:rPr>
          <w:rFonts w:ascii="Times New Roman" w:hAnsi="Times New Roman" w:cs="Times New Roman"/>
          <w:sz w:val="24"/>
        </w:rPr>
        <w:t xml:space="preserve"> που υφίσταται στον παράδεισο. </w:t>
      </w:r>
    </w:p>
    <w:p w:rsidR="00AE51C7" w:rsidRDefault="00E173F0" w:rsidP="00B176C1">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Όσον αφορά τον υλικό κόσμο, αυτός διακρίνεται στις </w:t>
      </w:r>
      <w:r w:rsidR="00AE51C7">
        <w:rPr>
          <w:rFonts w:ascii="Times New Roman" w:hAnsi="Times New Roman" w:cs="Times New Roman"/>
          <w:sz w:val="24"/>
        </w:rPr>
        <w:t>περιόδους πριν και μετά το προπατορικό αμάρτημα</w:t>
      </w:r>
      <w:r>
        <w:rPr>
          <w:rFonts w:ascii="Times New Roman" w:hAnsi="Times New Roman" w:cs="Times New Roman"/>
          <w:sz w:val="24"/>
        </w:rPr>
        <w:t xml:space="preserve"> του Αδάμ και της Εύας.</w:t>
      </w:r>
      <w:r w:rsidR="00AE51C7">
        <w:rPr>
          <w:rFonts w:ascii="Times New Roman" w:hAnsi="Times New Roman" w:cs="Times New Roman"/>
          <w:sz w:val="24"/>
        </w:rPr>
        <w:t xml:space="preserve"> Προτού </w:t>
      </w:r>
      <w:r w:rsidR="000C6F57">
        <w:rPr>
          <w:rFonts w:ascii="Times New Roman" w:hAnsi="Times New Roman" w:cs="Times New Roman"/>
          <w:sz w:val="24"/>
        </w:rPr>
        <w:t>συντελεστεί</w:t>
      </w:r>
      <w:r w:rsidR="00AE51C7">
        <w:rPr>
          <w:rFonts w:ascii="Times New Roman" w:hAnsi="Times New Roman" w:cs="Times New Roman"/>
          <w:sz w:val="24"/>
        </w:rPr>
        <w:t xml:space="preserve">, ο υλικός κόσμος ήταν «καλός» για να διαφθαρεί </w:t>
      </w:r>
      <w:r w:rsidR="000C6F57">
        <w:rPr>
          <w:rFonts w:ascii="Times New Roman" w:hAnsi="Times New Roman" w:cs="Times New Roman"/>
          <w:sz w:val="24"/>
        </w:rPr>
        <w:t xml:space="preserve">στη συνέχεια </w:t>
      </w:r>
      <w:r w:rsidR="00AE51C7">
        <w:rPr>
          <w:rFonts w:ascii="Times New Roman" w:hAnsi="Times New Roman" w:cs="Times New Roman"/>
          <w:sz w:val="24"/>
        </w:rPr>
        <w:t xml:space="preserve">ως συνέπειά του. Μετετράπη στο «αφύσικο» πεδίο του Διαβόλου, με κύρια χαρακτηριστικά του τον συνεχή </w:t>
      </w:r>
      <w:r w:rsidR="000C6F57">
        <w:rPr>
          <w:rFonts w:ascii="Times New Roman" w:hAnsi="Times New Roman" w:cs="Times New Roman"/>
          <w:sz w:val="24"/>
        </w:rPr>
        <w:t>εκφυλισμό</w:t>
      </w:r>
      <w:r w:rsidR="00AE51C7">
        <w:rPr>
          <w:rFonts w:ascii="Times New Roman" w:hAnsi="Times New Roman" w:cs="Times New Roman"/>
          <w:sz w:val="24"/>
        </w:rPr>
        <w:t xml:space="preserve"> και το</w:t>
      </w:r>
      <w:r w:rsidR="00B65B30">
        <w:rPr>
          <w:rFonts w:ascii="Times New Roman" w:hAnsi="Times New Roman" w:cs="Times New Roman"/>
          <w:sz w:val="24"/>
        </w:rPr>
        <w:t>ν</w:t>
      </w:r>
      <w:r w:rsidR="00AE51C7">
        <w:rPr>
          <w:rFonts w:ascii="Times New Roman" w:hAnsi="Times New Roman" w:cs="Times New Roman"/>
          <w:sz w:val="24"/>
        </w:rPr>
        <w:t xml:space="preserve"> θάνατο. </w:t>
      </w:r>
      <w:r w:rsidR="00B65B30">
        <w:rPr>
          <w:rFonts w:ascii="Times New Roman" w:hAnsi="Times New Roman" w:cs="Times New Roman"/>
          <w:sz w:val="24"/>
        </w:rPr>
        <w:t>Ο υλικός κόσμος θα σωθεί, μαζί με την ανθρωπότητα, μετά τη Δευτέρα Παρουσία του Χριστού που θα επαναφέρει τόσο την ανθρωπότητα όσο και τον υλικό κόσμο σε μια κατάσταση αιώνιας χάρης. Προς το παρόν όμως,</w:t>
      </w:r>
      <w:r w:rsidR="0053487D">
        <w:rPr>
          <w:rFonts w:ascii="Times New Roman" w:hAnsi="Times New Roman" w:cs="Times New Roman"/>
          <w:sz w:val="24"/>
        </w:rPr>
        <w:t xml:space="preserve"> προκειμένου να διαφύγει</w:t>
      </w:r>
      <w:r w:rsidR="00B65B30">
        <w:rPr>
          <w:rFonts w:ascii="Times New Roman" w:hAnsi="Times New Roman" w:cs="Times New Roman"/>
          <w:sz w:val="24"/>
        </w:rPr>
        <w:t xml:space="preserve"> της πανταχού παρουσίας του θανάτου, ο πιστός χρειάζεται να εισέλθει στον «λειτουργικό χρόνο» για να βιώσει την υπέρβαση της </w:t>
      </w:r>
      <w:r w:rsidR="00C77AA1">
        <w:rPr>
          <w:rFonts w:ascii="Times New Roman" w:hAnsi="Times New Roman" w:cs="Times New Roman"/>
          <w:sz w:val="24"/>
        </w:rPr>
        <w:t xml:space="preserve">χρονικότητας, και να ζήσει, παρουσία του Θεού, τα ιστορικά </w:t>
      </w:r>
      <w:r w:rsidR="00D1712A">
        <w:rPr>
          <w:rFonts w:ascii="Times New Roman" w:hAnsi="Times New Roman" w:cs="Times New Roman"/>
          <w:sz w:val="24"/>
        </w:rPr>
        <w:t>γεγονότα</w:t>
      </w:r>
      <w:r w:rsidR="00C77AA1">
        <w:rPr>
          <w:rFonts w:ascii="Times New Roman" w:hAnsi="Times New Roman" w:cs="Times New Roman"/>
          <w:sz w:val="24"/>
        </w:rPr>
        <w:t xml:space="preserve"> που οδηγούν στη σωτηρία σαν να συνέβαιναν σε παρόντα χρόνο.</w:t>
      </w:r>
      <w:r w:rsidR="00C42E23">
        <w:rPr>
          <w:rFonts w:ascii="Times New Roman" w:hAnsi="Times New Roman" w:cs="Times New Roman"/>
          <w:sz w:val="24"/>
        </w:rPr>
        <w:t xml:space="preserve"> Έτσι, στο πλαίσιο της </w:t>
      </w:r>
      <w:r w:rsidR="00950986">
        <w:rPr>
          <w:rFonts w:ascii="Times New Roman" w:hAnsi="Times New Roman" w:cs="Times New Roman"/>
          <w:sz w:val="24"/>
        </w:rPr>
        <w:t xml:space="preserve">Θειας </w:t>
      </w:r>
      <w:r w:rsidR="002359BA">
        <w:rPr>
          <w:rFonts w:ascii="Times New Roman" w:hAnsi="Times New Roman" w:cs="Times New Roman"/>
          <w:sz w:val="24"/>
        </w:rPr>
        <w:t>Λ</w:t>
      </w:r>
      <w:r w:rsidR="00C42E23">
        <w:rPr>
          <w:rFonts w:ascii="Times New Roman" w:hAnsi="Times New Roman" w:cs="Times New Roman"/>
          <w:sz w:val="24"/>
        </w:rPr>
        <w:t xml:space="preserve">ειτουργίας, ο ιερέας ξεκινά να ψάλλει το τιμούμενο γεγονός </w:t>
      </w:r>
      <w:r w:rsidR="008E721A">
        <w:rPr>
          <w:rFonts w:ascii="Times New Roman" w:hAnsi="Times New Roman" w:cs="Times New Roman"/>
          <w:sz w:val="24"/>
        </w:rPr>
        <w:t>(π.χ. τη γένεση του Χριστού, τη σταύρωση, τον Ευαγγελισμό της Θεοτόκου κτλ.) με τη λέξη «Σήμερον …»</w:t>
      </w:r>
      <w:r w:rsidR="001C3132">
        <w:rPr>
          <w:rFonts w:ascii="Times New Roman" w:hAnsi="Times New Roman" w:cs="Times New Roman"/>
          <w:sz w:val="24"/>
        </w:rPr>
        <w:t>,</w:t>
      </w:r>
      <w:r w:rsidR="008E721A">
        <w:rPr>
          <w:rFonts w:ascii="Times New Roman" w:hAnsi="Times New Roman" w:cs="Times New Roman"/>
          <w:sz w:val="24"/>
        </w:rPr>
        <w:t xml:space="preserve"> ακολουθούμενη από τα καθέκαστα του συγκεκριμένου συμβάντος. Η χρήση του ενεστώτα </w:t>
      </w:r>
      <w:r w:rsidR="009C3B31">
        <w:rPr>
          <w:rFonts w:ascii="Times New Roman" w:hAnsi="Times New Roman" w:cs="Times New Roman"/>
          <w:sz w:val="24"/>
        </w:rPr>
        <w:t xml:space="preserve">χρόνου </w:t>
      </w:r>
      <w:r w:rsidR="008E721A">
        <w:rPr>
          <w:rFonts w:ascii="Times New Roman" w:hAnsi="Times New Roman" w:cs="Times New Roman"/>
          <w:sz w:val="24"/>
        </w:rPr>
        <w:t xml:space="preserve">στους ψαλμούς </w:t>
      </w:r>
      <w:r w:rsidR="00F957E6">
        <w:rPr>
          <w:rFonts w:ascii="Times New Roman" w:hAnsi="Times New Roman" w:cs="Times New Roman"/>
          <w:sz w:val="24"/>
        </w:rPr>
        <w:t xml:space="preserve">δεν υποδηλώνει μια δραματοποιημένη </w:t>
      </w:r>
      <w:r w:rsidR="009C3B31">
        <w:rPr>
          <w:rFonts w:ascii="Times New Roman" w:hAnsi="Times New Roman" w:cs="Times New Roman"/>
          <w:sz w:val="24"/>
        </w:rPr>
        <w:t>φιλολογική υπερβολή</w:t>
      </w:r>
      <w:r w:rsidR="00F957E6">
        <w:rPr>
          <w:rFonts w:ascii="Times New Roman" w:hAnsi="Times New Roman" w:cs="Times New Roman"/>
          <w:sz w:val="24"/>
        </w:rPr>
        <w:t>, αλλά την ίδια</w:t>
      </w:r>
      <w:r w:rsidR="00017C44">
        <w:rPr>
          <w:rFonts w:ascii="Times New Roman" w:hAnsi="Times New Roman" w:cs="Times New Roman"/>
          <w:sz w:val="24"/>
        </w:rPr>
        <w:t xml:space="preserve"> την εκτύλιξη του γεγονότος σε</w:t>
      </w:r>
      <w:r w:rsidR="00F957E6">
        <w:rPr>
          <w:rFonts w:ascii="Times New Roman" w:hAnsi="Times New Roman" w:cs="Times New Roman"/>
          <w:sz w:val="24"/>
        </w:rPr>
        <w:t xml:space="preserve"> πραγματικό παρ</w:t>
      </w:r>
      <w:r w:rsidR="003338E0">
        <w:rPr>
          <w:rFonts w:ascii="Times New Roman" w:hAnsi="Times New Roman" w:cs="Times New Roman"/>
          <w:sz w:val="24"/>
        </w:rPr>
        <w:t>οντικό</w:t>
      </w:r>
      <w:r w:rsidR="00F957E6">
        <w:rPr>
          <w:rFonts w:ascii="Times New Roman" w:hAnsi="Times New Roman" w:cs="Times New Roman"/>
          <w:sz w:val="24"/>
        </w:rPr>
        <w:t xml:space="preserve"> χρόνο.</w:t>
      </w:r>
      <w:r w:rsidR="00D5141C">
        <w:rPr>
          <w:rFonts w:ascii="Times New Roman" w:hAnsi="Times New Roman" w:cs="Times New Roman"/>
          <w:sz w:val="24"/>
        </w:rPr>
        <w:t xml:space="preserve"> Αυτό καθίσταται δυνατό εφόσον ο θείος χρόνος είναι ένα αδιάλειπτο και διηνεκές «τώρα». Με αυτόν τον τρόπο συντελείται η πνευματική </w:t>
      </w:r>
      <w:r w:rsidR="00D5141C" w:rsidRPr="00D5141C">
        <w:rPr>
          <w:rFonts w:ascii="Times New Roman" w:hAnsi="Times New Roman" w:cs="Times New Roman"/>
          <w:i/>
          <w:sz w:val="24"/>
        </w:rPr>
        <w:t>επέκτασις</w:t>
      </w:r>
      <w:r w:rsidR="00D5141C">
        <w:rPr>
          <w:rFonts w:ascii="Times New Roman" w:hAnsi="Times New Roman" w:cs="Times New Roman"/>
          <w:sz w:val="24"/>
        </w:rPr>
        <w:t xml:space="preserve"> </w:t>
      </w:r>
      <w:r w:rsidR="00257943">
        <w:rPr>
          <w:rFonts w:ascii="Times New Roman" w:hAnsi="Times New Roman" w:cs="Times New Roman"/>
          <w:sz w:val="24"/>
        </w:rPr>
        <w:t xml:space="preserve">και </w:t>
      </w:r>
      <w:r w:rsidR="00257943" w:rsidRPr="00257943">
        <w:rPr>
          <w:rFonts w:ascii="Times New Roman" w:hAnsi="Times New Roman" w:cs="Times New Roman"/>
          <w:i/>
          <w:sz w:val="24"/>
        </w:rPr>
        <w:t>παροντοποίησις</w:t>
      </w:r>
      <w:r w:rsidR="00257943">
        <w:rPr>
          <w:rFonts w:ascii="Times New Roman" w:hAnsi="Times New Roman" w:cs="Times New Roman"/>
          <w:sz w:val="24"/>
        </w:rPr>
        <w:t xml:space="preserve"> του γεγονότος έτσι ώστε </w:t>
      </w:r>
      <w:r w:rsidR="00C02249">
        <w:rPr>
          <w:rFonts w:ascii="Times New Roman" w:hAnsi="Times New Roman" w:cs="Times New Roman"/>
          <w:sz w:val="24"/>
        </w:rPr>
        <w:t xml:space="preserve">να δοθεί η δυνατότητα </w:t>
      </w:r>
      <w:r w:rsidR="00C00692">
        <w:rPr>
          <w:rFonts w:ascii="Times New Roman" w:hAnsi="Times New Roman" w:cs="Times New Roman"/>
          <w:sz w:val="24"/>
        </w:rPr>
        <w:t xml:space="preserve">σε </w:t>
      </w:r>
      <w:r w:rsidR="00257943">
        <w:rPr>
          <w:rFonts w:ascii="Times New Roman" w:hAnsi="Times New Roman" w:cs="Times New Roman"/>
          <w:sz w:val="24"/>
        </w:rPr>
        <w:t xml:space="preserve">καθεμία και </w:t>
      </w:r>
      <w:r w:rsidR="00C00692">
        <w:rPr>
          <w:rFonts w:ascii="Times New Roman" w:hAnsi="Times New Roman" w:cs="Times New Roman"/>
          <w:sz w:val="24"/>
        </w:rPr>
        <w:t xml:space="preserve">σε </w:t>
      </w:r>
      <w:r w:rsidR="00257943">
        <w:rPr>
          <w:rFonts w:ascii="Times New Roman" w:hAnsi="Times New Roman" w:cs="Times New Roman"/>
          <w:sz w:val="24"/>
        </w:rPr>
        <w:t xml:space="preserve">όλες </w:t>
      </w:r>
      <w:r w:rsidR="00C00692">
        <w:rPr>
          <w:rFonts w:ascii="Times New Roman" w:hAnsi="Times New Roman" w:cs="Times New Roman"/>
          <w:sz w:val="24"/>
        </w:rPr>
        <w:t>μαζί τις</w:t>
      </w:r>
      <w:r w:rsidR="00257943">
        <w:rPr>
          <w:rFonts w:ascii="Times New Roman" w:hAnsi="Times New Roman" w:cs="Times New Roman"/>
          <w:sz w:val="24"/>
        </w:rPr>
        <w:t xml:space="preserve"> γενιές των πιστών </w:t>
      </w:r>
      <w:r w:rsidR="001C7416">
        <w:rPr>
          <w:rFonts w:ascii="Times New Roman" w:hAnsi="Times New Roman" w:cs="Times New Roman"/>
          <w:sz w:val="24"/>
        </w:rPr>
        <w:t>να μετάσ</w:t>
      </w:r>
      <w:r w:rsidR="00257943">
        <w:rPr>
          <w:rFonts w:ascii="Times New Roman" w:hAnsi="Times New Roman" w:cs="Times New Roman"/>
          <w:sz w:val="24"/>
        </w:rPr>
        <w:t xml:space="preserve">χουν ισότιμα στην εκτύλιξη του θείου σχεδίου. </w:t>
      </w:r>
    </w:p>
    <w:p w:rsidR="001E5A8A" w:rsidRDefault="001E5A8A" w:rsidP="00B176C1">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Σύμφωνα με την αρχή των κοσμολογικών και των οντολογικών προκείμενων της Ανατολικής Εκκλησίας, η κοινότητα των πιστών μπορεί πράγματι να βιώσει τις αιώνιες αλήθειες, τα αιώνια υπεραγαθά της </w:t>
      </w:r>
      <w:r w:rsidR="0070124D">
        <w:rPr>
          <w:rFonts w:ascii="Times New Roman" w:hAnsi="Times New Roman" w:cs="Times New Roman"/>
          <w:sz w:val="24"/>
        </w:rPr>
        <w:t>μετά θάνατον ζωής σε</w:t>
      </w:r>
      <w:r>
        <w:rPr>
          <w:rFonts w:ascii="Times New Roman" w:hAnsi="Times New Roman" w:cs="Times New Roman"/>
          <w:sz w:val="24"/>
        </w:rPr>
        <w:t xml:space="preserve"> παρόντα χρόνο </w:t>
      </w:r>
      <w:r w:rsidR="0070124D">
        <w:rPr>
          <w:rFonts w:ascii="Times New Roman" w:hAnsi="Times New Roman" w:cs="Times New Roman"/>
          <w:sz w:val="24"/>
        </w:rPr>
        <w:t xml:space="preserve">και χώρο </w:t>
      </w:r>
      <w:r>
        <w:rPr>
          <w:rFonts w:ascii="Times New Roman" w:hAnsi="Times New Roman" w:cs="Times New Roman"/>
          <w:sz w:val="24"/>
        </w:rPr>
        <w:t xml:space="preserve">διά της υπέρβασης, εν μέρει </w:t>
      </w:r>
      <w:r w:rsidR="000B5556">
        <w:rPr>
          <w:rFonts w:ascii="Times New Roman" w:hAnsi="Times New Roman" w:cs="Times New Roman"/>
          <w:sz w:val="24"/>
        </w:rPr>
        <w:t>μέσω</w:t>
      </w:r>
      <w:r w:rsidR="006D3F64">
        <w:rPr>
          <w:rFonts w:ascii="Times New Roman" w:hAnsi="Times New Roman" w:cs="Times New Roman"/>
          <w:sz w:val="24"/>
        </w:rPr>
        <w:t xml:space="preserve"> τη</w:t>
      </w:r>
      <w:r w:rsidR="000B5556">
        <w:rPr>
          <w:rFonts w:ascii="Times New Roman" w:hAnsi="Times New Roman" w:cs="Times New Roman"/>
          <w:sz w:val="24"/>
        </w:rPr>
        <w:t>ς</w:t>
      </w:r>
      <w:r w:rsidR="002016EF">
        <w:rPr>
          <w:rFonts w:ascii="Times New Roman" w:hAnsi="Times New Roman" w:cs="Times New Roman"/>
          <w:sz w:val="24"/>
        </w:rPr>
        <w:t xml:space="preserve"> δική</w:t>
      </w:r>
      <w:r w:rsidR="000B5556">
        <w:rPr>
          <w:rFonts w:ascii="Times New Roman" w:hAnsi="Times New Roman" w:cs="Times New Roman"/>
          <w:sz w:val="24"/>
        </w:rPr>
        <w:t>ς</w:t>
      </w:r>
      <w:r w:rsidR="002016EF">
        <w:rPr>
          <w:rFonts w:ascii="Times New Roman" w:hAnsi="Times New Roman" w:cs="Times New Roman"/>
          <w:sz w:val="24"/>
        </w:rPr>
        <w:t xml:space="preserve"> της συμβολή</w:t>
      </w:r>
      <w:r w:rsidR="000B5556">
        <w:rPr>
          <w:rFonts w:ascii="Times New Roman" w:hAnsi="Times New Roman" w:cs="Times New Roman"/>
          <w:sz w:val="24"/>
        </w:rPr>
        <w:t>ς</w:t>
      </w:r>
      <w:r w:rsidR="005D0CFD">
        <w:rPr>
          <w:rFonts w:ascii="Times New Roman" w:hAnsi="Times New Roman" w:cs="Times New Roman"/>
          <w:sz w:val="24"/>
        </w:rPr>
        <w:t>, του</w:t>
      </w:r>
      <w:r w:rsidR="005402E2">
        <w:rPr>
          <w:rFonts w:ascii="Times New Roman" w:hAnsi="Times New Roman" w:cs="Times New Roman"/>
          <w:sz w:val="24"/>
        </w:rPr>
        <w:t xml:space="preserve"> </w:t>
      </w:r>
      <w:r w:rsidR="005D0CFD">
        <w:rPr>
          <w:rFonts w:ascii="Times New Roman" w:hAnsi="Times New Roman" w:cs="Times New Roman"/>
          <w:sz w:val="24"/>
        </w:rPr>
        <w:t>δικού</w:t>
      </w:r>
      <w:r>
        <w:rPr>
          <w:rFonts w:ascii="Times New Roman" w:hAnsi="Times New Roman" w:cs="Times New Roman"/>
          <w:sz w:val="24"/>
        </w:rPr>
        <w:t xml:space="preserve"> της </w:t>
      </w:r>
      <w:r w:rsidR="00486B71">
        <w:rPr>
          <w:rFonts w:ascii="Times New Roman" w:hAnsi="Times New Roman" w:cs="Times New Roman"/>
          <w:sz w:val="24"/>
        </w:rPr>
        <w:lastRenderedPageBreak/>
        <w:t>πλέγματος</w:t>
      </w:r>
      <w:r w:rsidR="005825F2">
        <w:rPr>
          <w:rFonts w:ascii="Times New Roman" w:hAnsi="Times New Roman" w:cs="Times New Roman"/>
          <w:sz w:val="24"/>
        </w:rPr>
        <w:t xml:space="preserve"> </w:t>
      </w:r>
      <w:r w:rsidR="005402E2">
        <w:rPr>
          <w:rFonts w:ascii="Times New Roman" w:hAnsi="Times New Roman" w:cs="Times New Roman"/>
          <w:sz w:val="24"/>
        </w:rPr>
        <w:t>έξεων.</w:t>
      </w:r>
      <w:r>
        <w:rPr>
          <w:rFonts w:ascii="Times New Roman" w:hAnsi="Times New Roman" w:cs="Times New Roman"/>
          <w:sz w:val="24"/>
        </w:rPr>
        <w:t xml:space="preserve"> </w:t>
      </w:r>
      <w:r w:rsidR="008305FD">
        <w:rPr>
          <w:rFonts w:ascii="Times New Roman" w:hAnsi="Times New Roman" w:cs="Times New Roman"/>
          <w:sz w:val="24"/>
        </w:rPr>
        <w:t>Αν και υ</w:t>
      </w:r>
      <w:r w:rsidR="00573941">
        <w:rPr>
          <w:rFonts w:ascii="Times New Roman" w:hAnsi="Times New Roman" w:cs="Times New Roman"/>
          <w:sz w:val="24"/>
        </w:rPr>
        <w:t>φίσταται</w:t>
      </w:r>
      <w:r w:rsidR="008305FD">
        <w:rPr>
          <w:rFonts w:ascii="Times New Roman" w:hAnsi="Times New Roman" w:cs="Times New Roman"/>
          <w:sz w:val="24"/>
        </w:rPr>
        <w:t xml:space="preserve"> μια ριζική ανομοιότητα μετ</w:t>
      </w:r>
      <w:r w:rsidR="00F660C2">
        <w:rPr>
          <w:rFonts w:ascii="Times New Roman" w:hAnsi="Times New Roman" w:cs="Times New Roman"/>
          <w:sz w:val="24"/>
        </w:rPr>
        <w:t xml:space="preserve">αξύ του υλικού και του άυλου κόσμου, η Ανατολική Εκκλησία επιμένει στο γεγονός της συνεχούς «επικοινωνίας» των δύο πεδίων μέσω των θείων </w:t>
      </w:r>
      <w:r w:rsidR="00F660C2" w:rsidRPr="00F660C2">
        <w:rPr>
          <w:rFonts w:ascii="Times New Roman" w:hAnsi="Times New Roman" w:cs="Times New Roman"/>
          <w:i/>
          <w:sz w:val="24"/>
        </w:rPr>
        <w:t>ενεργειών</w:t>
      </w:r>
      <w:r w:rsidR="00F660C2">
        <w:rPr>
          <w:rFonts w:ascii="Times New Roman" w:hAnsi="Times New Roman" w:cs="Times New Roman"/>
          <w:sz w:val="24"/>
        </w:rPr>
        <w:t>. Στην πράξη, αυτή η επιταγή βιώνεται από τον πιστό διαμέσου μιας ιδιαίτερ</w:t>
      </w:r>
      <w:r w:rsidR="00DC7873">
        <w:rPr>
          <w:rFonts w:ascii="Times New Roman" w:hAnsi="Times New Roman" w:cs="Times New Roman"/>
          <w:sz w:val="24"/>
        </w:rPr>
        <w:t>ης διαδικασίας θρησκευτικής μετάδοσης</w:t>
      </w:r>
      <w:r w:rsidR="00F660C2">
        <w:rPr>
          <w:rFonts w:ascii="Times New Roman" w:hAnsi="Times New Roman" w:cs="Times New Roman"/>
          <w:sz w:val="24"/>
        </w:rPr>
        <w:t xml:space="preserve"> που εστιάζει στην </w:t>
      </w:r>
      <w:r w:rsidR="004D14B8">
        <w:rPr>
          <w:rFonts w:ascii="Times New Roman" w:hAnsi="Times New Roman" w:cs="Times New Roman"/>
          <w:sz w:val="24"/>
        </w:rPr>
        <w:t>τέλεση</w:t>
      </w:r>
      <w:r w:rsidR="00F660C2">
        <w:rPr>
          <w:rFonts w:ascii="Times New Roman" w:hAnsi="Times New Roman" w:cs="Times New Roman"/>
          <w:sz w:val="24"/>
        </w:rPr>
        <w:t xml:space="preserve"> των θρησκευτικών </w:t>
      </w:r>
      <w:r w:rsidR="004D14B8">
        <w:rPr>
          <w:rFonts w:ascii="Times New Roman" w:hAnsi="Times New Roman" w:cs="Times New Roman"/>
          <w:sz w:val="24"/>
        </w:rPr>
        <w:t>τυπικών</w:t>
      </w:r>
      <w:r w:rsidR="00F660C2">
        <w:rPr>
          <w:rFonts w:ascii="Times New Roman" w:hAnsi="Times New Roman" w:cs="Times New Roman"/>
          <w:sz w:val="24"/>
        </w:rPr>
        <w:t xml:space="preserve"> και τη λατρεία των εικόνων. Ξεκινάμε με το πρώτο.</w:t>
      </w:r>
    </w:p>
    <w:p w:rsidR="00F660C2" w:rsidRDefault="00F660C2" w:rsidP="00B176C1">
      <w:pPr>
        <w:autoSpaceDE w:val="0"/>
        <w:autoSpaceDN w:val="0"/>
        <w:adjustRightInd w:val="0"/>
        <w:spacing w:after="0" w:line="240" w:lineRule="auto"/>
        <w:jc w:val="both"/>
        <w:rPr>
          <w:rFonts w:ascii="Times New Roman" w:hAnsi="Times New Roman" w:cs="Times New Roman"/>
          <w:sz w:val="24"/>
        </w:rPr>
      </w:pPr>
    </w:p>
    <w:p w:rsidR="00F660C2" w:rsidRDefault="00F660C2" w:rsidP="00F660C2">
      <w:pPr>
        <w:pStyle w:val="a3"/>
        <w:numPr>
          <w:ilvl w:val="0"/>
          <w:numId w:val="1"/>
        </w:numPr>
        <w:autoSpaceDE w:val="0"/>
        <w:autoSpaceDN w:val="0"/>
        <w:adjustRightInd w:val="0"/>
        <w:spacing w:after="0" w:line="240" w:lineRule="auto"/>
        <w:jc w:val="center"/>
        <w:rPr>
          <w:rFonts w:ascii="Times New Roman" w:hAnsi="Times New Roman" w:cs="Times New Roman"/>
          <w:b/>
          <w:sz w:val="24"/>
        </w:rPr>
      </w:pPr>
      <w:r w:rsidRPr="00F660C2">
        <w:rPr>
          <w:rFonts w:ascii="Times New Roman" w:hAnsi="Times New Roman" w:cs="Times New Roman"/>
          <w:b/>
          <w:sz w:val="24"/>
        </w:rPr>
        <w:t xml:space="preserve">Ο ανατολικός θρησκευτικός </w:t>
      </w:r>
      <w:r w:rsidR="00A4011A">
        <w:rPr>
          <w:rFonts w:ascii="Times New Roman" w:hAnsi="Times New Roman" w:cs="Times New Roman"/>
          <w:b/>
          <w:sz w:val="24"/>
        </w:rPr>
        <w:t>γνωσιακός τρόπος</w:t>
      </w:r>
    </w:p>
    <w:p w:rsidR="00F660C2" w:rsidRDefault="00F660C2" w:rsidP="00F660C2">
      <w:pPr>
        <w:autoSpaceDE w:val="0"/>
        <w:autoSpaceDN w:val="0"/>
        <w:adjustRightInd w:val="0"/>
        <w:spacing w:after="0" w:line="240" w:lineRule="auto"/>
        <w:rPr>
          <w:rFonts w:ascii="Times New Roman" w:hAnsi="Times New Roman" w:cs="Times New Roman"/>
          <w:sz w:val="24"/>
        </w:rPr>
      </w:pPr>
    </w:p>
    <w:p w:rsidR="00384AC4" w:rsidRDefault="00F660C2" w:rsidP="00F660C2">
      <w:pPr>
        <w:autoSpaceDE w:val="0"/>
        <w:autoSpaceDN w:val="0"/>
        <w:adjustRightInd w:val="0"/>
        <w:spacing w:after="0" w:line="240" w:lineRule="auto"/>
        <w:jc w:val="both"/>
        <w:rPr>
          <w:rFonts w:ascii="Times New Roman" w:hAnsi="Times New Roman" w:cs="Times New Roman"/>
          <w:sz w:val="24"/>
        </w:rPr>
      </w:pPr>
      <w:r w:rsidRPr="00F660C2">
        <w:rPr>
          <w:rFonts w:ascii="Times New Roman" w:hAnsi="Times New Roman" w:cs="Times New Roman"/>
          <w:sz w:val="24"/>
        </w:rPr>
        <w:t xml:space="preserve">Εφόσον </w:t>
      </w:r>
      <w:r>
        <w:rPr>
          <w:rFonts w:ascii="Times New Roman" w:hAnsi="Times New Roman" w:cs="Times New Roman"/>
          <w:sz w:val="24"/>
        </w:rPr>
        <w:t xml:space="preserve">η </w:t>
      </w:r>
      <w:r w:rsidR="00384AC4">
        <w:rPr>
          <w:rFonts w:ascii="Times New Roman" w:hAnsi="Times New Roman" w:cs="Times New Roman"/>
          <w:sz w:val="24"/>
        </w:rPr>
        <w:t>τρέχουσα</w:t>
      </w:r>
      <w:r>
        <w:rPr>
          <w:rFonts w:ascii="Times New Roman" w:hAnsi="Times New Roman" w:cs="Times New Roman"/>
          <w:sz w:val="24"/>
        </w:rPr>
        <w:t xml:space="preserve"> ανατολική θ</w:t>
      </w:r>
      <w:r w:rsidR="004E5C5C">
        <w:rPr>
          <w:rFonts w:ascii="Times New Roman" w:hAnsi="Times New Roman" w:cs="Times New Roman"/>
          <w:sz w:val="24"/>
        </w:rPr>
        <w:t>ρησκευτικότητα είναι αρκετά παλ</w:t>
      </w:r>
      <w:r>
        <w:rPr>
          <w:rFonts w:ascii="Times New Roman" w:hAnsi="Times New Roman" w:cs="Times New Roman"/>
          <w:sz w:val="24"/>
        </w:rPr>
        <w:t xml:space="preserve">ιότερη της </w:t>
      </w:r>
      <w:r w:rsidR="00BA6AC2">
        <w:rPr>
          <w:rFonts w:ascii="Times New Roman" w:hAnsi="Times New Roman" w:cs="Times New Roman"/>
          <w:sz w:val="24"/>
        </w:rPr>
        <w:t>εισαχθείσας νεω</w:t>
      </w:r>
      <w:r w:rsidR="0095679A">
        <w:rPr>
          <w:rFonts w:ascii="Times New Roman" w:hAnsi="Times New Roman" w:cs="Times New Roman"/>
          <w:sz w:val="24"/>
        </w:rPr>
        <w:t xml:space="preserve">τερικότητας, μπορούμε θεμιτά να υποθέσουμε ότι η πραγματική </w:t>
      </w:r>
      <w:r w:rsidR="001A09FB">
        <w:rPr>
          <w:rFonts w:ascii="Times New Roman" w:hAnsi="Times New Roman" w:cs="Times New Roman"/>
          <w:sz w:val="24"/>
        </w:rPr>
        <w:t>συγκρότηση</w:t>
      </w:r>
      <w:r w:rsidR="0095679A">
        <w:rPr>
          <w:rFonts w:ascii="Times New Roman" w:hAnsi="Times New Roman" w:cs="Times New Roman"/>
          <w:sz w:val="24"/>
        </w:rPr>
        <w:t xml:space="preserve"> και μετ</w:t>
      </w:r>
      <w:r w:rsidR="001A09FB">
        <w:rPr>
          <w:rFonts w:ascii="Times New Roman" w:hAnsi="Times New Roman" w:cs="Times New Roman"/>
          <w:sz w:val="24"/>
        </w:rPr>
        <w:t>άδοση</w:t>
      </w:r>
      <w:r w:rsidR="0095679A">
        <w:rPr>
          <w:rFonts w:ascii="Times New Roman" w:hAnsi="Times New Roman" w:cs="Times New Roman"/>
          <w:sz w:val="24"/>
        </w:rPr>
        <w:t xml:space="preserve"> της ανατολικής θρησκευτικότητας έχει </w:t>
      </w:r>
      <w:r w:rsidR="006D43D0">
        <w:rPr>
          <w:rFonts w:ascii="Times New Roman" w:hAnsi="Times New Roman" w:cs="Times New Roman"/>
          <w:sz w:val="24"/>
        </w:rPr>
        <w:t xml:space="preserve">επιδράσει δραστικά </w:t>
      </w:r>
      <w:r w:rsidR="0095679A">
        <w:rPr>
          <w:rFonts w:ascii="Times New Roman" w:hAnsi="Times New Roman" w:cs="Times New Roman"/>
          <w:sz w:val="24"/>
        </w:rPr>
        <w:t>στο</w:t>
      </w:r>
      <w:r w:rsidR="00BA6AC2">
        <w:rPr>
          <w:rFonts w:ascii="Times New Roman" w:hAnsi="Times New Roman" w:cs="Times New Roman"/>
          <w:sz w:val="24"/>
        </w:rPr>
        <w:t>υς τρόπους με τους οποίους η νεω</w:t>
      </w:r>
      <w:r w:rsidR="0095679A">
        <w:rPr>
          <w:rFonts w:ascii="Times New Roman" w:hAnsi="Times New Roman" w:cs="Times New Roman"/>
          <w:sz w:val="24"/>
        </w:rPr>
        <w:t xml:space="preserve">τερικότητα κωδικοποιήθηκε </w:t>
      </w:r>
      <w:r w:rsidR="00276ABF">
        <w:rPr>
          <w:rFonts w:ascii="Times New Roman" w:hAnsi="Times New Roman" w:cs="Times New Roman"/>
          <w:sz w:val="24"/>
        </w:rPr>
        <w:t xml:space="preserve">πολιτισμικά </w:t>
      </w:r>
      <w:r w:rsidR="0095679A">
        <w:rPr>
          <w:rFonts w:ascii="Times New Roman" w:hAnsi="Times New Roman" w:cs="Times New Roman"/>
          <w:sz w:val="24"/>
        </w:rPr>
        <w:t>και ενσωματώθηκε στης κοινωνίες της Ανατολικής Ορθοδοξίας.</w:t>
      </w:r>
      <w:r w:rsidR="00CF1689">
        <w:rPr>
          <w:rFonts w:ascii="Times New Roman" w:hAnsi="Times New Roman" w:cs="Times New Roman"/>
          <w:sz w:val="24"/>
        </w:rPr>
        <w:t xml:space="preserve"> Ιδιαίτερο ενδιαφέρον παρουσιάζει ο τρόπος με τον οποίο η ανατολική θρησκευτικότητα, η παραγωγή της και η </w:t>
      </w:r>
      <w:r w:rsidR="00257DCB">
        <w:rPr>
          <w:rFonts w:ascii="Times New Roman" w:hAnsi="Times New Roman" w:cs="Times New Roman"/>
          <w:sz w:val="24"/>
        </w:rPr>
        <w:t>μετάδοσή</w:t>
      </w:r>
      <w:r w:rsidR="00CF1689">
        <w:rPr>
          <w:rFonts w:ascii="Times New Roman" w:hAnsi="Times New Roman" w:cs="Times New Roman"/>
          <w:sz w:val="24"/>
        </w:rPr>
        <w:t xml:space="preserve"> της, επιδρά στη συγκρότηση και αναπαραγωγή των κωδ</w:t>
      </w:r>
      <w:r w:rsidR="00C307C5">
        <w:rPr>
          <w:rFonts w:ascii="Times New Roman" w:hAnsi="Times New Roman" w:cs="Times New Roman"/>
          <w:sz w:val="24"/>
        </w:rPr>
        <w:t>ικών</w:t>
      </w:r>
      <w:r w:rsidR="00F9704F">
        <w:rPr>
          <w:rFonts w:ascii="Times New Roman" w:hAnsi="Times New Roman" w:cs="Times New Roman"/>
          <w:sz w:val="24"/>
        </w:rPr>
        <w:t xml:space="preserve"> συμβολισμού</w:t>
      </w:r>
      <w:r w:rsidR="00C307C5">
        <w:rPr>
          <w:rFonts w:ascii="Times New Roman" w:hAnsi="Times New Roman" w:cs="Times New Roman"/>
          <w:sz w:val="24"/>
        </w:rPr>
        <w:t>, των κωδικώ</w:t>
      </w:r>
      <w:r w:rsidR="00CF1689">
        <w:rPr>
          <w:rFonts w:ascii="Times New Roman" w:hAnsi="Times New Roman" w:cs="Times New Roman"/>
          <w:sz w:val="24"/>
        </w:rPr>
        <w:t>ν προσανατολισμού και των συμβολι</w:t>
      </w:r>
      <w:r w:rsidR="002E64BB">
        <w:rPr>
          <w:rFonts w:ascii="Times New Roman" w:hAnsi="Times New Roman" w:cs="Times New Roman"/>
          <w:sz w:val="24"/>
        </w:rPr>
        <w:t xml:space="preserve">κών μοτίβων που χαρακτηρίζουν τις κοσμικές ηθικές αξίες και </w:t>
      </w:r>
      <w:r w:rsidR="003C32F2">
        <w:rPr>
          <w:rFonts w:ascii="Times New Roman" w:hAnsi="Times New Roman" w:cs="Times New Roman"/>
          <w:sz w:val="24"/>
        </w:rPr>
        <w:t xml:space="preserve">τα </w:t>
      </w:r>
      <w:r w:rsidR="002E64BB">
        <w:rPr>
          <w:rFonts w:ascii="Times New Roman" w:hAnsi="Times New Roman" w:cs="Times New Roman"/>
          <w:sz w:val="24"/>
        </w:rPr>
        <w:t xml:space="preserve">υπεραγαθά. </w:t>
      </w:r>
      <w:r w:rsidR="0075472B">
        <w:rPr>
          <w:rFonts w:ascii="Times New Roman" w:hAnsi="Times New Roman" w:cs="Times New Roman"/>
          <w:sz w:val="24"/>
        </w:rPr>
        <w:t>Αναλογιζόμενοι</w:t>
      </w:r>
      <w:r w:rsidR="008F2E2B">
        <w:rPr>
          <w:rFonts w:ascii="Times New Roman" w:hAnsi="Times New Roman" w:cs="Times New Roman"/>
          <w:sz w:val="24"/>
        </w:rPr>
        <w:t xml:space="preserve"> τις «</w:t>
      </w:r>
      <w:r w:rsidR="004D1E0F">
        <w:rPr>
          <w:rFonts w:ascii="Times New Roman" w:hAnsi="Times New Roman" w:cs="Times New Roman"/>
          <w:sz w:val="24"/>
        </w:rPr>
        <w:t>υπερ-λογικές</w:t>
      </w:r>
      <w:r w:rsidR="008F2E2B">
        <w:rPr>
          <w:rFonts w:ascii="Times New Roman" w:hAnsi="Times New Roman" w:cs="Times New Roman"/>
          <w:sz w:val="24"/>
        </w:rPr>
        <w:t xml:space="preserve">» διόδους που </w:t>
      </w:r>
      <w:r w:rsidR="00FB4EF8">
        <w:rPr>
          <w:rFonts w:ascii="Times New Roman" w:hAnsi="Times New Roman" w:cs="Times New Roman"/>
          <w:sz w:val="24"/>
        </w:rPr>
        <w:t>δι</w:t>
      </w:r>
      <w:r w:rsidR="008F2E2B">
        <w:rPr>
          <w:rFonts w:ascii="Times New Roman" w:hAnsi="Times New Roman" w:cs="Times New Roman"/>
          <w:sz w:val="24"/>
        </w:rPr>
        <w:t>ανοίχτηκαν</w:t>
      </w:r>
      <w:r w:rsidR="00FB4EF8">
        <w:rPr>
          <w:rFonts w:ascii="Times New Roman" w:hAnsi="Times New Roman" w:cs="Times New Roman"/>
          <w:sz w:val="24"/>
        </w:rPr>
        <w:t xml:space="preserve"> από την ανατολική Ο</w:t>
      </w:r>
      <w:r w:rsidR="004D1E0F">
        <w:rPr>
          <w:rFonts w:ascii="Times New Roman" w:hAnsi="Times New Roman" w:cs="Times New Roman"/>
          <w:sz w:val="24"/>
        </w:rPr>
        <w:t xml:space="preserve">ρθοδοξία έτσι ώστε ο πιστός να προσεγγίσει και να βιώσει τη σωτηρία, καθίσταται ιδιαιτέρως κρίσιμο να σκεφτούμε τις πραγματικές γνωσιακές διαδικασίες και μηχανισμούς που αυτή η θεολογία </w:t>
      </w:r>
      <w:r w:rsidR="00FB4EF8">
        <w:rPr>
          <w:rFonts w:ascii="Times New Roman" w:hAnsi="Times New Roman" w:cs="Times New Roman"/>
          <w:sz w:val="24"/>
        </w:rPr>
        <w:t>έφερε στη ζωή</w:t>
      </w:r>
      <w:r w:rsidR="005D7DA7">
        <w:rPr>
          <w:rFonts w:ascii="Times New Roman" w:hAnsi="Times New Roman" w:cs="Times New Roman"/>
          <w:sz w:val="24"/>
        </w:rPr>
        <w:t xml:space="preserve">. </w:t>
      </w:r>
    </w:p>
    <w:p w:rsidR="000E3B13" w:rsidRDefault="00DD5B3C" w:rsidP="00F660C2">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Η ανθρωπολογική προσέγγιση που επικεντρώνεται στη νόηση παρά στην κουλτούρα ή το π</w:t>
      </w:r>
      <w:r w:rsidR="00647C09">
        <w:rPr>
          <w:rFonts w:ascii="Times New Roman" w:hAnsi="Times New Roman" w:cs="Times New Roman"/>
          <w:sz w:val="24"/>
        </w:rPr>
        <w:t>εριβάλλον</w:t>
      </w:r>
      <w:r>
        <w:rPr>
          <w:rFonts w:ascii="Times New Roman" w:hAnsi="Times New Roman" w:cs="Times New Roman"/>
          <w:sz w:val="24"/>
        </w:rPr>
        <w:t xml:space="preserve"> </w:t>
      </w:r>
      <w:r w:rsidR="00377B12">
        <w:rPr>
          <w:rFonts w:ascii="Times New Roman" w:hAnsi="Times New Roman" w:cs="Times New Roman"/>
          <w:sz w:val="24"/>
        </w:rPr>
        <w:t xml:space="preserve">ως </w:t>
      </w:r>
      <w:r w:rsidR="009A13EC">
        <w:rPr>
          <w:rFonts w:ascii="Times New Roman" w:hAnsi="Times New Roman" w:cs="Times New Roman"/>
          <w:sz w:val="24"/>
        </w:rPr>
        <w:t xml:space="preserve">τη </w:t>
      </w:r>
      <w:r w:rsidR="00377B12">
        <w:rPr>
          <w:rFonts w:ascii="Times New Roman" w:hAnsi="Times New Roman" w:cs="Times New Roman"/>
          <w:sz w:val="24"/>
        </w:rPr>
        <w:t xml:space="preserve">βάση </w:t>
      </w:r>
      <w:r w:rsidR="009A13EC">
        <w:rPr>
          <w:rFonts w:ascii="Times New Roman" w:hAnsi="Times New Roman" w:cs="Times New Roman"/>
          <w:sz w:val="24"/>
        </w:rPr>
        <w:t>για τη</w:t>
      </w:r>
      <w:r w:rsidR="00377B12">
        <w:rPr>
          <w:rFonts w:ascii="Times New Roman" w:hAnsi="Times New Roman" w:cs="Times New Roman"/>
          <w:sz w:val="24"/>
        </w:rPr>
        <w:t xml:space="preserve"> </w:t>
      </w:r>
      <w:r w:rsidR="009A13EC">
        <w:rPr>
          <w:rFonts w:ascii="Times New Roman" w:hAnsi="Times New Roman" w:cs="Times New Roman"/>
          <w:sz w:val="24"/>
        </w:rPr>
        <w:t>μετ</w:t>
      </w:r>
      <w:r w:rsidR="00257DCB">
        <w:rPr>
          <w:rFonts w:ascii="Times New Roman" w:hAnsi="Times New Roman" w:cs="Times New Roman"/>
          <w:sz w:val="24"/>
        </w:rPr>
        <w:t>άδοση</w:t>
      </w:r>
      <w:r w:rsidR="00377B12">
        <w:rPr>
          <w:rFonts w:ascii="Times New Roman" w:hAnsi="Times New Roman" w:cs="Times New Roman"/>
          <w:sz w:val="24"/>
        </w:rPr>
        <w:t xml:space="preserve"> και </w:t>
      </w:r>
      <w:r w:rsidR="009A13EC">
        <w:rPr>
          <w:rFonts w:ascii="Times New Roman" w:hAnsi="Times New Roman" w:cs="Times New Roman"/>
          <w:sz w:val="24"/>
        </w:rPr>
        <w:t>τη διάχυση</w:t>
      </w:r>
      <w:r w:rsidR="00377B12">
        <w:rPr>
          <w:rFonts w:ascii="Times New Roman" w:hAnsi="Times New Roman" w:cs="Times New Roman"/>
          <w:sz w:val="24"/>
        </w:rPr>
        <w:t xml:space="preserve"> των θρησκευτικών παραστάσεων, μελετά τον νου εκτός της κουλτούρας και έπειτα αξιοποιεί αυτά τα γνωσιακά μοντέλα για να εξηγήσει πώς λειτουργεί η θρησκεία σε συγκεκριμένα πολιτισμικά συμφραζόμενα. </w:t>
      </w:r>
      <w:r w:rsidR="009A13EC">
        <w:rPr>
          <w:rFonts w:ascii="Times New Roman" w:hAnsi="Times New Roman" w:cs="Times New Roman"/>
          <w:sz w:val="24"/>
        </w:rPr>
        <w:t xml:space="preserve">Αυτή η γνωσιακή προσέγγιση συνάδει με το πολιτισμικό μας μοντέλο από τη στιγμή που δεν εντάσσει τη θρησκευτικότητα εντός ενός προϋπάρχοντος πολιτισμικού πλαισίου, αλλά αντίθετα θεωρεί τις μορφές θρησκευτικότητας ως </w:t>
      </w:r>
      <w:r w:rsidR="00B525C6" w:rsidRPr="00B525C6">
        <w:rPr>
          <w:rFonts w:ascii="Times New Roman" w:hAnsi="Times New Roman" w:cs="Times New Roman"/>
          <w:i/>
          <w:sz w:val="24"/>
          <w:lang w:val="en-US"/>
        </w:rPr>
        <w:t>sui</w:t>
      </w:r>
      <w:r w:rsidR="00B525C6" w:rsidRPr="00B525C6">
        <w:rPr>
          <w:rFonts w:ascii="Times New Roman" w:hAnsi="Times New Roman" w:cs="Times New Roman"/>
          <w:i/>
          <w:sz w:val="24"/>
        </w:rPr>
        <w:t xml:space="preserve"> </w:t>
      </w:r>
      <w:r w:rsidR="00B525C6" w:rsidRPr="00B525C6">
        <w:rPr>
          <w:rFonts w:ascii="Times New Roman" w:hAnsi="Times New Roman" w:cs="Times New Roman"/>
          <w:i/>
          <w:sz w:val="24"/>
          <w:lang w:val="en-US"/>
        </w:rPr>
        <w:t>generis</w:t>
      </w:r>
      <w:r w:rsidR="00B525C6" w:rsidRPr="00B525C6">
        <w:rPr>
          <w:rFonts w:ascii="Times New Roman" w:hAnsi="Times New Roman" w:cs="Times New Roman"/>
          <w:sz w:val="24"/>
        </w:rPr>
        <w:t xml:space="preserve">, </w:t>
      </w:r>
      <w:r w:rsidR="00B525C6">
        <w:rPr>
          <w:rFonts w:ascii="Times New Roman" w:hAnsi="Times New Roman" w:cs="Times New Roman"/>
          <w:sz w:val="24"/>
        </w:rPr>
        <w:t>δηλαδή, ως «</w:t>
      </w:r>
      <w:r w:rsidR="00116C4E">
        <w:rPr>
          <w:rFonts w:ascii="Times New Roman" w:hAnsi="Times New Roman" w:cs="Times New Roman"/>
          <w:sz w:val="24"/>
        </w:rPr>
        <w:t>προ-πολιτισμικέ</w:t>
      </w:r>
      <w:r w:rsidR="00B525C6">
        <w:rPr>
          <w:rFonts w:ascii="Times New Roman" w:hAnsi="Times New Roman" w:cs="Times New Roman"/>
          <w:sz w:val="24"/>
        </w:rPr>
        <w:t xml:space="preserve">ς». </w:t>
      </w:r>
      <w:r w:rsidR="00DA1879">
        <w:rPr>
          <w:rFonts w:ascii="Times New Roman" w:hAnsi="Times New Roman" w:cs="Times New Roman"/>
          <w:sz w:val="24"/>
        </w:rPr>
        <w:t>Εφόσον προϋποθέτει</w:t>
      </w:r>
      <w:r w:rsidR="00C75AE8">
        <w:rPr>
          <w:rFonts w:ascii="Times New Roman" w:hAnsi="Times New Roman" w:cs="Times New Roman"/>
          <w:sz w:val="24"/>
        </w:rPr>
        <w:t xml:space="preserve"> ότι η θρησκευτική σκέψη και συμπεριφορά συνιστούν υποπροϊόν της ανθρώπινης νόησης, μας επιτρέπει να </w:t>
      </w:r>
      <w:r w:rsidR="00AB2DCE">
        <w:rPr>
          <w:rFonts w:ascii="Times New Roman" w:hAnsi="Times New Roman" w:cs="Times New Roman"/>
          <w:sz w:val="24"/>
        </w:rPr>
        <w:t>σκεφτούμε</w:t>
      </w:r>
      <w:r w:rsidR="00C75AE8">
        <w:rPr>
          <w:rFonts w:ascii="Times New Roman" w:hAnsi="Times New Roman" w:cs="Times New Roman"/>
          <w:sz w:val="24"/>
        </w:rPr>
        <w:t xml:space="preserve"> εκείνες τις πτυχές της θρησκευτικότητας που αποτελούν τις θεμέ</w:t>
      </w:r>
      <w:r w:rsidR="009F0C4D">
        <w:rPr>
          <w:rFonts w:ascii="Times New Roman" w:hAnsi="Times New Roman" w:cs="Times New Roman"/>
          <w:sz w:val="24"/>
        </w:rPr>
        <w:t>λιους λίθους των κωδικώ</w:t>
      </w:r>
      <w:r w:rsidR="00C75AE8">
        <w:rPr>
          <w:rFonts w:ascii="Times New Roman" w:hAnsi="Times New Roman" w:cs="Times New Roman"/>
          <w:sz w:val="24"/>
        </w:rPr>
        <w:t xml:space="preserve">ν </w:t>
      </w:r>
      <w:r w:rsidR="009F0C4D">
        <w:rPr>
          <w:rFonts w:ascii="Times New Roman" w:hAnsi="Times New Roman" w:cs="Times New Roman"/>
          <w:sz w:val="24"/>
        </w:rPr>
        <w:t xml:space="preserve">συμβολισμού </w:t>
      </w:r>
      <w:r w:rsidR="00C75AE8">
        <w:rPr>
          <w:rFonts w:ascii="Times New Roman" w:hAnsi="Times New Roman" w:cs="Times New Roman"/>
          <w:sz w:val="24"/>
        </w:rPr>
        <w:t xml:space="preserve">και κατ’ επέκταση των συμβολικών μοτίβων, </w:t>
      </w:r>
      <w:r w:rsidR="00181FE9">
        <w:rPr>
          <w:rFonts w:ascii="Times New Roman" w:hAnsi="Times New Roman" w:cs="Times New Roman"/>
          <w:sz w:val="24"/>
        </w:rPr>
        <w:t>παρά εκείνες τις πτυχές που εξαρτώνται από προϋπάρχουσες π</w:t>
      </w:r>
      <w:r w:rsidR="00133935">
        <w:rPr>
          <w:rFonts w:ascii="Times New Roman" w:hAnsi="Times New Roman" w:cs="Times New Roman"/>
          <w:sz w:val="24"/>
        </w:rPr>
        <w:t>ολιτισμικές μορφές και ιστορικά προηγούμενα</w:t>
      </w:r>
      <w:r w:rsidR="00181FE9">
        <w:rPr>
          <w:rFonts w:ascii="Times New Roman" w:hAnsi="Times New Roman" w:cs="Times New Roman"/>
          <w:sz w:val="24"/>
        </w:rPr>
        <w:t xml:space="preserve">. </w:t>
      </w:r>
    </w:p>
    <w:p w:rsidR="0060390D" w:rsidRDefault="000E3B13" w:rsidP="00F660C2">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Από τα γνωσιακά μοντέλα </w:t>
      </w:r>
      <w:r w:rsidR="00FE6B1B">
        <w:rPr>
          <w:rFonts w:ascii="Times New Roman" w:hAnsi="Times New Roman" w:cs="Times New Roman"/>
          <w:sz w:val="24"/>
        </w:rPr>
        <w:t xml:space="preserve">μετάδοσης των θρησκειών </w:t>
      </w:r>
      <w:r>
        <w:rPr>
          <w:rFonts w:ascii="Times New Roman" w:hAnsi="Times New Roman" w:cs="Times New Roman"/>
          <w:sz w:val="24"/>
        </w:rPr>
        <w:t xml:space="preserve">η θεωρία του Γουάιτχαουζ είναι η πλέον σχετική: βασιζόμενος σε αποκαλυπτικά πορίσματα πειραμάτων ψυχολογίας, </w:t>
      </w:r>
      <w:r w:rsidR="00663D13">
        <w:rPr>
          <w:rFonts w:ascii="Times New Roman" w:hAnsi="Times New Roman" w:cs="Times New Roman"/>
          <w:sz w:val="24"/>
        </w:rPr>
        <w:t xml:space="preserve">ισχυρίζεται ότι υπάρχουν δύο </w:t>
      </w:r>
      <w:r w:rsidR="00FE6B1B">
        <w:rPr>
          <w:rFonts w:ascii="Times New Roman" w:hAnsi="Times New Roman" w:cs="Times New Roman"/>
          <w:sz w:val="24"/>
        </w:rPr>
        <w:t xml:space="preserve">μόνο </w:t>
      </w:r>
      <w:r w:rsidR="00663D13">
        <w:rPr>
          <w:rFonts w:ascii="Times New Roman" w:hAnsi="Times New Roman" w:cs="Times New Roman"/>
          <w:sz w:val="24"/>
        </w:rPr>
        <w:t xml:space="preserve">βασικοί </w:t>
      </w:r>
      <w:r w:rsidR="00DA0B18" w:rsidRPr="00DA0B18">
        <w:rPr>
          <w:rFonts w:ascii="Times New Roman" w:hAnsi="Times New Roman" w:cs="Times New Roman"/>
          <w:i/>
          <w:sz w:val="24"/>
        </w:rPr>
        <w:t>τρόποι</w:t>
      </w:r>
      <w:r w:rsidR="00FE6B1B">
        <w:rPr>
          <w:rFonts w:ascii="Times New Roman" w:hAnsi="Times New Roman" w:cs="Times New Roman"/>
          <w:sz w:val="24"/>
        </w:rPr>
        <w:t xml:space="preserve"> θρησκεύεσθαι</w:t>
      </w:r>
      <w:r w:rsidR="00DA0B18">
        <w:rPr>
          <w:rFonts w:ascii="Times New Roman" w:hAnsi="Times New Roman" w:cs="Times New Roman"/>
          <w:sz w:val="24"/>
        </w:rPr>
        <w:t>: ο «δογματικός» τρόπος, που αναφέρεται σε μια ορθολογική διαδ</w:t>
      </w:r>
      <w:r w:rsidR="00B55C9A">
        <w:rPr>
          <w:rFonts w:ascii="Times New Roman" w:hAnsi="Times New Roman" w:cs="Times New Roman"/>
          <w:sz w:val="24"/>
        </w:rPr>
        <w:t>ικασία εσωτερίκευσης και ο</w:t>
      </w:r>
      <w:r w:rsidR="00DA0B18">
        <w:rPr>
          <w:rFonts w:ascii="Times New Roman" w:hAnsi="Times New Roman" w:cs="Times New Roman"/>
          <w:sz w:val="24"/>
        </w:rPr>
        <w:t xml:space="preserve"> «εικονιστικό</w:t>
      </w:r>
      <w:r w:rsidR="00B55C9A">
        <w:rPr>
          <w:rFonts w:ascii="Times New Roman" w:hAnsi="Times New Roman" w:cs="Times New Roman"/>
          <w:sz w:val="24"/>
        </w:rPr>
        <w:t>ς</w:t>
      </w:r>
      <w:r w:rsidR="00DA0B18">
        <w:rPr>
          <w:rFonts w:ascii="Times New Roman" w:hAnsi="Times New Roman" w:cs="Times New Roman"/>
          <w:sz w:val="24"/>
        </w:rPr>
        <w:t>» τρόπο</w:t>
      </w:r>
      <w:r w:rsidR="00B55C9A">
        <w:rPr>
          <w:rFonts w:ascii="Times New Roman" w:hAnsi="Times New Roman" w:cs="Times New Roman"/>
          <w:sz w:val="24"/>
        </w:rPr>
        <w:t>ς</w:t>
      </w:r>
      <w:r w:rsidR="00DA0B18">
        <w:rPr>
          <w:rFonts w:ascii="Times New Roman" w:hAnsi="Times New Roman" w:cs="Times New Roman"/>
          <w:sz w:val="24"/>
        </w:rPr>
        <w:t>, που αναφέρεται σε μια συναισθηματική διαδικασία (Γουάιτ</w:t>
      </w:r>
      <w:r w:rsidR="00B55C9A">
        <w:rPr>
          <w:rFonts w:ascii="Times New Roman" w:hAnsi="Times New Roman" w:cs="Times New Roman"/>
          <w:sz w:val="24"/>
        </w:rPr>
        <w:t>χα</w:t>
      </w:r>
      <w:r w:rsidR="00DA0B18">
        <w:rPr>
          <w:rFonts w:ascii="Times New Roman" w:hAnsi="Times New Roman" w:cs="Times New Roman"/>
          <w:sz w:val="24"/>
        </w:rPr>
        <w:t>ουζ 2004).</w:t>
      </w:r>
      <w:r w:rsidR="00B55C9A">
        <w:rPr>
          <w:rFonts w:ascii="Times New Roman" w:hAnsi="Times New Roman" w:cs="Times New Roman"/>
          <w:sz w:val="24"/>
        </w:rPr>
        <w:t xml:space="preserve"> Εν ολίγοις, αυτοί οι τρόποι (</w:t>
      </w:r>
      <w:r w:rsidR="00B55C9A" w:rsidRPr="00B55C9A">
        <w:rPr>
          <w:rFonts w:ascii="Times New Roman" w:hAnsi="Times New Roman" w:cs="Times New Roman"/>
          <w:i/>
          <w:sz w:val="24"/>
        </w:rPr>
        <w:t>όχι</w:t>
      </w:r>
      <w:r w:rsidR="00FB458B">
        <w:rPr>
          <w:rFonts w:ascii="Times New Roman" w:hAnsi="Times New Roman" w:cs="Times New Roman"/>
          <w:sz w:val="24"/>
        </w:rPr>
        <w:t xml:space="preserve"> τύποι) διαφέρουν στο ότι </w:t>
      </w:r>
      <w:r w:rsidR="00B55C9A">
        <w:rPr>
          <w:rFonts w:ascii="Times New Roman" w:hAnsi="Times New Roman" w:cs="Times New Roman"/>
          <w:sz w:val="24"/>
        </w:rPr>
        <w:t>αποθηκε</w:t>
      </w:r>
      <w:r w:rsidR="00FB458B">
        <w:rPr>
          <w:rFonts w:ascii="Times New Roman" w:hAnsi="Times New Roman" w:cs="Times New Roman"/>
          <w:sz w:val="24"/>
        </w:rPr>
        <w:t>ύονται</w:t>
      </w:r>
      <w:r w:rsidR="00522C1D">
        <w:rPr>
          <w:rFonts w:ascii="Times New Roman" w:hAnsi="Times New Roman" w:cs="Times New Roman"/>
          <w:sz w:val="24"/>
        </w:rPr>
        <w:t xml:space="preserve"> σε δύο διαφορετικούς τόπους μνήμης </w:t>
      </w:r>
      <w:r w:rsidR="00B55C9A">
        <w:rPr>
          <w:rFonts w:ascii="Times New Roman" w:hAnsi="Times New Roman" w:cs="Times New Roman"/>
          <w:sz w:val="24"/>
        </w:rPr>
        <w:t>και επομένως μετα</w:t>
      </w:r>
      <w:r w:rsidR="00257DCB">
        <w:rPr>
          <w:rFonts w:ascii="Times New Roman" w:hAnsi="Times New Roman" w:cs="Times New Roman"/>
          <w:sz w:val="24"/>
        </w:rPr>
        <w:t>δίδ</w:t>
      </w:r>
      <w:r w:rsidR="00B55C9A">
        <w:rPr>
          <w:rFonts w:ascii="Times New Roman" w:hAnsi="Times New Roman" w:cs="Times New Roman"/>
          <w:sz w:val="24"/>
        </w:rPr>
        <w:t>ονται και επικοινωνούνται διαφορετικά: ο εικονιστικός τρόπος αντλεί από «αυτοβιογραφικές», «</w:t>
      </w:r>
      <w:r w:rsidR="00F81075">
        <w:rPr>
          <w:rFonts w:ascii="Times New Roman" w:hAnsi="Times New Roman" w:cs="Times New Roman"/>
          <w:sz w:val="24"/>
        </w:rPr>
        <w:t>εκλαμψιακές</w:t>
      </w:r>
      <w:r w:rsidR="00B55C9A">
        <w:rPr>
          <w:rFonts w:ascii="Times New Roman" w:hAnsi="Times New Roman" w:cs="Times New Roman"/>
          <w:sz w:val="24"/>
        </w:rPr>
        <w:t>» μνήμες</w:t>
      </w:r>
      <w:r w:rsidR="00ED231E">
        <w:rPr>
          <w:rFonts w:ascii="Times New Roman" w:hAnsi="Times New Roman" w:cs="Times New Roman"/>
          <w:sz w:val="24"/>
        </w:rPr>
        <w:t xml:space="preserve"> </w:t>
      </w:r>
      <w:r w:rsidR="00B55C9A">
        <w:rPr>
          <w:rFonts w:ascii="Times New Roman" w:hAnsi="Times New Roman" w:cs="Times New Roman"/>
          <w:sz w:val="24"/>
        </w:rPr>
        <w:t xml:space="preserve">πυροδοτώντας </w:t>
      </w:r>
      <w:r w:rsidR="00F81075">
        <w:rPr>
          <w:rFonts w:ascii="Times New Roman" w:hAnsi="Times New Roman" w:cs="Times New Roman"/>
          <w:sz w:val="24"/>
        </w:rPr>
        <w:t>τον</w:t>
      </w:r>
      <w:r w:rsidR="00ED231E">
        <w:rPr>
          <w:rFonts w:ascii="Times New Roman" w:hAnsi="Times New Roman" w:cs="Times New Roman"/>
          <w:sz w:val="24"/>
        </w:rPr>
        <w:t xml:space="preserve"> </w:t>
      </w:r>
      <w:r w:rsidR="00B55C9A">
        <w:rPr>
          <w:rFonts w:ascii="Times New Roman" w:hAnsi="Times New Roman" w:cs="Times New Roman"/>
          <w:sz w:val="24"/>
        </w:rPr>
        <w:t xml:space="preserve">μηχανισμό </w:t>
      </w:r>
      <w:r w:rsidR="00352B63">
        <w:rPr>
          <w:rFonts w:ascii="Times New Roman" w:hAnsi="Times New Roman" w:cs="Times New Roman"/>
          <w:i/>
          <w:sz w:val="24"/>
        </w:rPr>
        <w:t>ακανόνιστης</w:t>
      </w:r>
      <w:r w:rsidR="00B55C9A">
        <w:rPr>
          <w:rFonts w:ascii="Times New Roman" w:hAnsi="Times New Roman" w:cs="Times New Roman"/>
          <w:sz w:val="24"/>
        </w:rPr>
        <w:t xml:space="preserve"> </w:t>
      </w:r>
      <w:r w:rsidR="005E5EF9">
        <w:rPr>
          <w:rFonts w:ascii="Times New Roman" w:hAnsi="Times New Roman" w:cs="Times New Roman"/>
          <w:sz w:val="24"/>
        </w:rPr>
        <w:t xml:space="preserve">ενθύμησης. </w:t>
      </w:r>
      <w:r w:rsidR="00F81075">
        <w:rPr>
          <w:rFonts w:ascii="Times New Roman" w:hAnsi="Times New Roman" w:cs="Times New Roman"/>
          <w:sz w:val="24"/>
        </w:rPr>
        <w:t xml:space="preserve">Ο δογματικός τρόπος </w:t>
      </w:r>
      <w:r w:rsidR="00235AE0">
        <w:rPr>
          <w:rFonts w:ascii="Times New Roman" w:hAnsi="Times New Roman" w:cs="Times New Roman"/>
          <w:sz w:val="24"/>
        </w:rPr>
        <w:t xml:space="preserve">αντλεί από συχνά επαναλαμβανόμενα κειμενικά δόγματα πυροδοτώντας τον μηχανισμό της ιδιαίτερα πεζής </w:t>
      </w:r>
      <w:r w:rsidR="00235AE0" w:rsidRPr="00235AE0">
        <w:rPr>
          <w:rFonts w:ascii="Times New Roman" w:hAnsi="Times New Roman" w:cs="Times New Roman"/>
          <w:i/>
          <w:sz w:val="24"/>
        </w:rPr>
        <w:t>σημασιολογικής</w:t>
      </w:r>
      <w:r w:rsidR="00235AE0">
        <w:rPr>
          <w:rFonts w:ascii="Times New Roman" w:hAnsi="Times New Roman" w:cs="Times New Roman"/>
          <w:sz w:val="24"/>
        </w:rPr>
        <w:t xml:space="preserve"> </w:t>
      </w:r>
      <w:r w:rsidR="00A11BFF">
        <w:rPr>
          <w:rFonts w:ascii="Times New Roman" w:hAnsi="Times New Roman" w:cs="Times New Roman"/>
          <w:sz w:val="24"/>
        </w:rPr>
        <w:t>ενθύμησης</w:t>
      </w:r>
      <w:r w:rsidR="00235AE0">
        <w:rPr>
          <w:rFonts w:ascii="Times New Roman" w:hAnsi="Times New Roman" w:cs="Times New Roman"/>
          <w:sz w:val="24"/>
        </w:rPr>
        <w:t xml:space="preserve">. Η </w:t>
      </w:r>
      <w:r w:rsidR="00A11BFF">
        <w:rPr>
          <w:rFonts w:ascii="Times New Roman" w:hAnsi="Times New Roman" w:cs="Times New Roman"/>
          <w:sz w:val="24"/>
        </w:rPr>
        <w:t>ακανόνιστη</w:t>
      </w:r>
      <w:r w:rsidR="00235AE0">
        <w:rPr>
          <w:rFonts w:ascii="Times New Roman" w:hAnsi="Times New Roman" w:cs="Times New Roman"/>
          <w:sz w:val="24"/>
        </w:rPr>
        <w:t xml:space="preserve"> ενθύμηση έχει να κάνει με συγκεκριμένα γεγονότα ισχυρών συναισθηματικών συνειρμών, ενώ</w:t>
      </w:r>
      <w:r w:rsidR="00C70816">
        <w:rPr>
          <w:rFonts w:ascii="Times New Roman" w:hAnsi="Times New Roman" w:cs="Times New Roman"/>
          <w:sz w:val="24"/>
        </w:rPr>
        <w:t xml:space="preserve"> η σημασιολογική μνήμη έχει να κάνει με τη «γενική γνώση» για τον κόσμο.</w:t>
      </w:r>
      <w:r w:rsidR="006E5F2F">
        <w:rPr>
          <w:rFonts w:ascii="Times New Roman" w:hAnsi="Times New Roman" w:cs="Times New Roman"/>
          <w:sz w:val="24"/>
        </w:rPr>
        <w:t xml:space="preserve"> </w:t>
      </w:r>
    </w:p>
    <w:p w:rsidR="00A67863" w:rsidRDefault="006E5F2F" w:rsidP="0060390D">
      <w:pPr>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Ο Γουάιτχαουζ μας δείχνει πώς αυτή η πολύ μικρή ψυχολογική διαφορά </w:t>
      </w:r>
      <w:r w:rsidR="00FB05A0">
        <w:rPr>
          <w:rFonts w:ascii="Times New Roman" w:hAnsi="Times New Roman" w:cs="Times New Roman"/>
          <w:sz w:val="24"/>
        </w:rPr>
        <w:t>επενεργεί</w:t>
      </w:r>
      <w:r>
        <w:rPr>
          <w:rFonts w:ascii="Times New Roman" w:hAnsi="Times New Roman" w:cs="Times New Roman"/>
          <w:sz w:val="24"/>
        </w:rPr>
        <w:t xml:space="preserve"> </w:t>
      </w:r>
      <w:r w:rsidR="00FB05A0">
        <w:rPr>
          <w:rFonts w:ascii="Times New Roman" w:hAnsi="Times New Roman" w:cs="Times New Roman"/>
          <w:sz w:val="24"/>
        </w:rPr>
        <w:t>σ</w:t>
      </w:r>
      <w:r>
        <w:rPr>
          <w:rFonts w:ascii="Times New Roman" w:hAnsi="Times New Roman" w:cs="Times New Roman"/>
          <w:sz w:val="24"/>
        </w:rPr>
        <w:t xml:space="preserve">την κωδικοποίηση, τη φαντασία και την πολιτική δομή μιας θρησκευτικής παράδοσης. </w:t>
      </w:r>
      <w:r w:rsidR="00FB05A0">
        <w:rPr>
          <w:rFonts w:ascii="Times New Roman" w:hAnsi="Times New Roman" w:cs="Times New Roman"/>
          <w:sz w:val="24"/>
        </w:rPr>
        <w:t xml:space="preserve">Η ψυχολογία της μνήμης είναι ουσιώδης για το επιχείρημά μας. </w:t>
      </w:r>
      <w:r w:rsidR="00C1445B">
        <w:rPr>
          <w:rFonts w:ascii="Times New Roman" w:hAnsi="Times New Roman" w:cs="Times New Roman"/>
          <w:sz w:val="24"/>
        </w:rPr>
        <w:t>Γιατί υπάρχουν πράγματι</w:t>
      </w:r>
      <w:r w:rsidR="005B2E94">
        <w:rPr>
          <w:rFonts w:ascii="Times New Roman" w:hAnsi="Times New Roman" w:cs="Times New Roman"/>
          <w:sz w:val="24"/>
        </w:rPr>
        <w:t xml:space="preserve"> μόνο δύο βασικοί τρόποι μέσω των οποίων σχετικά περίπλοκες ομάδες εννοιών και νορμών, όπως αυτές που απαντώνται στα θρησκευτικά συστήματα, </w:t>
      </w:r>
      <w:r w:rsidR="002155AE">
        <w:rPr>
          <w:rFonts w:ascii="Times New Roman" w:hAnsi="Times New Roman" w:cs="Times New Roman"/>
          <w:sz w:val="24"/>
        </w:rPr>
        <w:t>θα μπορούσαν</w:t>
      </w:r>
      <w:r w:rsidR="005B2E94">
        <w:rPr>
          <w:rFonts w:ascii="Times New Roman" w:hAnsi="Times New Roman" w:cs="Times New Roman"/>
          <w:sz w:val="24"/>
        </w:rPr>
        <w:t xml:space="preserve"> να</w:t>
      </w:r>
      <w:r w:rsidR="001E62ED">
        <w:rPr>
          <w:rFonts w:ascii="Times New Roman" w:hAnsi="Times New Roman" w:cs="Times New Roman"/>
          <w:sz w:val="24"/>
        </w:rPr>
        <w:t xml:space="preserve"> αποθηκευτούν επιτυχώς στη μνήμη και να μετα</w:t>
      </w:r>
      <w:r w:rsidR="00257DCB">
        <w:rPr>
          <w:rFonts w:ascii="Times New Roman" w:hAnsi="Times New Roman" w:cs="Times New Roman"/>
          <w:sz w:val="24"/>
        </w:rPr>
        <w:t>δοθούν</w:t>
      </w:r>
      <w:r w:rsidR="001E62ED">
        <w:rPr>
          <w:rFonts w:ascii="Times New Roman" w:hAnsi="Times New Roman" w:cs="Times New Roman"/>
          <w:sz w:val="24"/>
        </w:rPr>
        <w:t xml:space="preserve"> από τον έναν στον άλλον. </w:t>
      </w:r>
      <w:r w:rsidR="002155AE">
        <w:rPr>
          <w:rFonts w:ascii="Times New Roman" w:hAnsi="Times New Roman" w:cs="Times New Roman"/>
          <w:sz w:val="24"/>
        </w:rPr>
        <w:t>Ο ένας, ο δογματικός τρόπος, αποτελεί μια περίπτωση διανοητικής άσκησης, συσσωρεύοντας έναν μεγάλο αριθμό</w:t>
      </w:r>
      <w:r w:rsidR="005B2E94">
        <w:rPr>
          <w:rFonts w:ascii="Times New Roman" w:hAnsi="Times New Roman" w:cs="Times New Roman"/>
          <w:sz w:val="24"/>
        </w:rPr>
        <w:t xml:space="preserve"> </w:t>
      </w:r>
      <w:r w:rsidR="002155AE">
        <w:rPr>
          <w:rFonts w:ascii="Times New Roman" w:hAnsi="Times New Roman" w:cs="Times New Roman"/>
          <w:sz w:val="24"/>
        </w:rPr>
        <w:t xml:space="preserve">σχετικών και ρητά συσχετισμένων </w:t>
      </w:r>
      <w:r w:rsidR="00A11BFF">
        <w:rPr>
          <w:rFonts w:ascii="Times New Roman" w:hAnsi="Times New Roman" w:cs="Times New Roman"/>
          <w:sz w:val="24"/>
        </w:rPr>
        <w:t>πεποιθήσεων</w:t>
      </w:r>
      <w:r w:rsidR="002155AE">
        <w:rPr>
          <w:rFonts w:ascii="Times New Roman" w:hAnsi="Times New Roman" w:cs="Times New Roman"/>
          <w:sz w:val="24"/>
        </w:rPr>
        <w:t xml:space="preserve">. Ο άλλος, ο εικονιστικός, αποτελεί μια σπάνια αλλά ιδιαζόντως </w:t>
      </w:r>
      <w:r w:rsidR="007F6871">
        <w:rPr>
          <w:rFonts w:ascii="Times New Roman" w:hAnsi="Times New Roman" w:cs="Times New Roman"/>
          <w:sz w:val="24"/>
        </w:rPr>
        <w:t xml:space="preserve">αξιοσημείωτη εμπειρία, τόσο δραματική που οι λεπτομέρειές της παραμένουν χαραγμένες </w:t>
      </w:r>
      <w:r w:rsidR="00267FD6">
        <w:rPr>
          <w:rFonts w:ascii="Times New Roman" w:hAnsi="Times New Roman" w:cs="Times New Roman"/>
          <w:sz w:val="24"/>
        </w:rPr>
        <w:t>στη μνήμη, π</w:t>
      </w:r>
      <w:r w:rsidR="00971609">
        <w:rPr>
          <w:rFonts w:ascii="Times New Roman" w:hAnsi="Times New Roman" w:cs="Times New Roman"/>
          <w:sz w:val="24"/>
        </w:rPr>
        <w:t>ροσφέρ</w:t>
      </w:r>
      <w:r w:rsidR="00267FD6">
        <w:rPr>
          <w:rFonts w:ascii="Times New Roman" w:hAnsi="Times New Roman" w:cs="Times New Roman"/>
          <w:sz w:val="24"/>
        </w:rPr>
        <w:t>οντας «</w:t>
      </w:r>
      <w:r w:rsidR="00CC46D5">
        <w:rPr>
          <w:rFonts w:ascii="Times New Roman" w:hAnsi="Times New Roman" w:cs="Times New Roman"/>
          <w:sz w:val="24"/>
        </w:rPr>
        <w:t>γλαφυρές</w:t>
      </w:r>
      <w:r w:rsidR="00267FD6">
        <w:rPr>
          <w:rFonts w:ascii="Times New Roman" w:hAnsi="Times New Roman" w:cs="Times New Roman"/>
          <w:sz w:val="24"/>
        </w:rPr>
        <w:t xml:space="preserve"> </w:t>
      </w:r>
      <w:r w:rsidR="00B1185F">
        <w:rPr>
          <w:rFonts w:ascii="Times New Roman" w:hAnsi="Times New Roman" w:cs="Times New Roman"/>
          <w:sz w:val="24"/>
        </w:rPr>
        <w:t>εικόνες</w:t>
      </w:r>
      <w:r w:rsidR="00267FD6">
        <w:rPr>
          <w:rFonts w:ascii="Times New Roman" w:hAnsi="Times New Roman" w:cs="Times New Roman"/>
          <w:sz w:val="24"/>
        </w:rPr>
        <w:t xml:space="preserve"> </w:t>
      </w:r>
      <w:r w:rsidR="003815C3">
        <w:rPr>
          <w:rFonts w:ascii="Times New Roman" w:hAnsi="Times New Roman" w:cs="Times New Roman"/>
          <w:sz w:val="24"/>
        </w:rPr>
        <w:t xml:space="preserve">προς </w:t>
      </w:r>
      <w:r w:rsidR="0036147C">
        <w:rPr>
          <w:rFonts w:ascii="Times New Roman" w:hAnsi="Times New Roman" w:cs="Times New Roman"/>
          <w:sz w:val="24"/>
        </w:rPr>
        <w:t>αναλογισμό</w:t>
      </w:r>
      <w:r w:rsidR="00267FD6">
        <w:rPr>
          <w:rFonts w:ascii="Times New Roman" w:hAnsi="Times New Roman" w:cs="Times New Roman"/>
          <w:sz w:val="24"/>
        </w:rPr>
        <w:t>» με τους ανθρώπους να</w:t>
      </w:r>
      <w:r w:rsidR="00CA6030">
        <w:rPr>
          <w:rFonts w:ascii="Times New Roman" w:hAnsi="Times New Roman" w:cs="Times New Roman"/>
          <w:sz w:val="24"/>
        </w:rPr>
        <w:t xml:space="preserve"> </w:t>
      </w:r>
      <w:r w:rsidR="00D1552F">
        <w:rPr>
          <w:rFonts w:ascii="Times New Roman" w:hAnsi="Times New Roman" w:cs="Times New Roman"/>
          <w:sz w:val="24"/>
        </w:rPr>
        <w:t>βιώνουν</w:t>
      </w:r>
      <w:r w:rsidR="00CA6030">
        <w:rPr>
          <w:rFonts w:ascii="Times New Roman" w:hAnsi="Times New Roman" w:cs="Times New Roman"/>
          <w:sz w:val="24"/>
        </w:rPr>
        <w:t xml:space="preserve"> «αποκαλύψεις</w:t>
      </w:r>
      <w:r w:rsidR="0036147C">
        <w:rPr>
          <w:rFonts w:ascii="Times New Roman" w:hAnsi="Times New Roman" w:cs="Times New Roman"/>
          <w:sz w:val="24"/>
        </w:rPr>
        <w:t xml:space="preserve"> που αντέχουν στον χρόνο</w:t>
      </w:r>
      <w:r w:rsidR="00CA6030">
        <w:rPr>
          <w:rFonts w:ascii="Times New Roman" w:hAnsi="Times New Roman" w:cs="Times New Roman"/>
          <w:sz w:val="24"/>
        </w:rPr>
        <w:t>» (ό.π.: 30).</w:t>
      </w:r>
      <w:r w:rsidR="00087888">
        <w:rPr>
          <w:rFonts w:ascii="Times New Roman" w:hAnsi="Times New Roman" w:cs="Times New Roman"/>
          <w:sz w:val="24"/>
        </w:rPr>
        <w:t xml:space="preserve"> Κάθε γνωσιακή εναλλακτική συνάδει περισσότερο με ένα συγκεκριμένο είδος πνευματικού περιεχομένου και έχει συγκεκρ</w:t>
      </w:r>
      <w:r w:rsidR="009B16E5">
        <w:rPr>
          <w:rFonts w:ascii="Times New Roman" w:hAnsi="Times New Roman" w:cs="Times New Roman"/>
          <w:sz w:val="24"/>
        </w:rPr>
        <w:t>ιμένα αποτελέσματα πάνω στην ποιότητα</w:t>
      </w:r>
      <w:r w:rsidR="00087888">
        <w:rPr>
          <w:rFonts w:ascii="Times New Roman" w:hAnsi="Times New Roman" w:cs="Times New Roman"/>
          <w:sz w:val="24"/>
        </w:rPr>
        <w:t xml:space="preserve"> της θρησκευτικής ένταξης. Ο δογματικός τρόπος απαιτεί τη συνεχή </w:t>
      </w:r>
      <w:r w:rsidR="000D122C">
        <w:rPr>
          <w:rFonts w:ascii="Times New Roman" w:hAnsi="Times New Roman" w:cs="Times New Roman"/>
          <w:sz w:val="24"/>
        </w:rPr>
        <w:t>προβολή</w:t>
      </w:r>
      <w:r w:rsidR="00087888">
        <w:rPr>
          <w:rFonts w:ascii="Times New Roman" w:hAnsi="Times New Roman" w:cs="Times New Roman"/>
          <w:sz w:val="24"/>
        </w:rPr>
        <w:t xml:space="preserve"> σχετικά εύληπτου και ξεκάθαρα διατυπωμένου πληροφοριακού υλικού,</w:t>
      </w:r>
      <w:r w:rsidR="00F51387">
        <w:rPr>
          <w:rFonts w:ascii="Times New Roman" w:hAnsi="Times New Roman" w:cs="Times New Roman"/>
          <w:sz w:val="24"/>
        </w:rPr>
        <w:t xml:space="preserve"> συνεπώς τη</w:t>
      </w:r>
      <w:r w:rsidR="008E27CC">
        <w:rPr>
          <w:rFonts w:ascii="Times New Roman" w:hAnsi="Times New Roman" w:cs="Times New Roman"/>
          <w:sz w:val="24"/>
        </w:rPr>
        <w:t>ν υψηλής συχνότητας</w:t>
      </w:r>
      <w:r w:rsidR="000D122C">
        <w:rPr>
          <w:rFonts w:ascii="Times New Roman" w:hAnsi="Times New Roman" w:cs="Times New Roman"/>
          <w:sz w:val="24"/>
        </w:rPr>
        <w:t xml:space="preserve"> έ</w:t>
      </w:r>
      <w:r w:rsidR="00087888">
        <w:rPr>
          <w:rFonts w:ascii="Times New Roman" w:hAnsi="Times New Roman" w:cs="Times New Roman"/>
          <w:sz w:val="24"/>
        </w:rPr>
        <w:t xml:space="preserve">κθεση. </w:t>
      </w:r>
      <w:r w:rsidR="008E27CC">
        <w:rPr>
          <w:rFonts w:ascii="Times New Roman" w:hAnsi="Times New Roman" w:cs="Times New Roman"/>
          <w:sz w:val="24"/>
        </w:rPr>
        <w:t xml:space="preserve">Ο εικονιστικός τρόπος απαιτεί </w:t>
      </w:r>
      <w:r w:rsidR="00231275">
        <w:rPr>
          <w:rFonts w:ascii="Times New Roman" w:hAnsi="Times New Roman" w:cs="Times New Roman"/>
          <w:sz w:val="24"/>
        </w:rPr>
        <w:t xml:space="preserve">αρκετά </w:t>
      </w:r>
      <w:r w:rsidR="009A3FC5">
        <w:rPr>
          <w:rFonts w:ascii="Times New Roman" w:hAnsi="Times New Roman" w:cs="Times New Roman"/>
          <w:sz w:val="24"/>
        </w:rPr>
        <w:t>έντονες</w:t>
      </w:r>
      <w:r w:rsidR="008E27CC">
        <w:rPr>
          <w:rFonts w:ascii="Times New Roman" w:hAnsi="Times New Roman" w:cs="Times New Roman"/>
          <w:sz w:val="24"/>
        </w:rPr>
        <w:t xml:space="preserve"> </w:t>
      </w:r>
      <w:r w:rsidR="00231275">
        <w:rPr>
          <w:rFonts w:ascii="Times New Roman" w:hAnsi="Times New Roman" w:cs="Times New Roman"/>
          <w:sz w:val="24"/>
        </w:rPr>
        <w:t>συνθήκες</w:t>
      </w:r>
      <w:r w:rsidR="008E27CC">
        <w:rPr>
          <w:rFonts w:ascii="Times New Roman" w:hAnsi="Times New Roman" w:cs="Times New Roman"/>
          <w:sz w:val="24"/>
        </w:rPr>
        <w:t xml:space="preserve">, συνεπώς </w:t>
      </w:r>
      <w:r w:rsidR="0069366E">
        <w:rPr>
          <w:rFonts w:ascii="Times New Roman" w:hAnsi="Times New Roman" w:cs="Times New Roman"/>
          <w:sz w:val="24"/>
        </w:rPr>
        <w:t xml:space="preserve">μια </w:t>
      </w:r>
      <w:r w:rsidR="008E27CC">
        <w:rPr>
          <w:rFonts w:ascii="Times New Roman" w:hAnsi="Times New Roman" w:cs="Times New Roman"/>
          <w:sz w:val="24"/>
        </w:rPr>
        <w:t>χαμηλής συχνότητας έκθεση.</w:t>
      </w:r>
    </w:p>
    <w:p w:rsidR="00655EF4" w:rsidRDefault="00A67863" w:rsidP="00F660C2">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Ο Γουάιτχαουζ παρουσιάζει τις δύο εναλλακτικές για τη συγκρότηση της μνήμης όχι απλώς </w:t>
      </w:r>
      <w:r w:rsidR="00335D87">
        <w:rPr>
          <w:rFonts w:ascii="Times New Roman" w:hAnsi="Times New Roman" w:cs="Times New Roman"/>
          <w:sz w:val="24"/>
        </w:rPr>
        <w:t xml:space="preserve">ως </w:t>
      </w:r>
      <w:r>
        <w:rPr>
          <w:rFonts w:ascii="Times New Roman" w:hAnsi="Times New Roman" w:cs="Times New Roman"/>
          <w:sz w:val="24"/>
        </w:rPr>
        <w:t xml:space="preserve">διαφορετικές, αλλά ως αμοιβαία αποκλειόμενες: κάθε θρησκευτική παράδοση αξιοποιεί τον έναν ή τον άλλον τρόπο, ή και τους δύο αλλά στο πλαίσιο διακριτών πεδίων εφαρμογής. </w:t>
      </w:r>
      <w:r w:rsidR="005428BD">
        <w:rPr>
          <w:rFonts w:ascii="Times New Roman" w:hAnsi="Times New Roman" w:cs="Times New Roman"/>
          <w:sz w:val="24"/>
        </w:rPr>
        <w:t>Παραδέχεται ωστόσο ότι κάθε τρόπος ενσωματώνει συχνά στοιχεία του άλλου:</w:t>
      </w:r>
      <w:r w:rsidR="00FC5523">
        <w:rPr>
          <w:rFonts w:ascii="Times New Roman" w:hAnsi="Times New Roman" w:cs="Times New Roman"/>
          <w:sz w:val="24"/>
        </w:rPr>
        <w:t xml:space="preserve"> ο Προτεσταντισμός είναι εντελώς δογματικός αλλά χρησιμοποιεί συχνά τη μουσική. </w:t>
      </w:r>
      <w:r w:rsidR="00797E24">
        <w:rPr>
          <w:rFonts w:ascii="Times New Roman" w:hAnsi="Times New Roman" w:cs="Times New Roman"/>
          <w:sz w:val="24"/>
        </w:rPr>
        <w:t xml:space="preserve">Το θέμα είναι ότι </w:t>
      </w:r>
      <w:r w:rsidR="00C76CC6">
        <w:rPr>
          <w:rFonts w:ascii="Times New Roman" w:hAnsi="Times New Roman" w:cs="Times New Roman"/>
          <w:sz w:val="24"/>
        </w:rPr>
        <w:t xml:space="preserve">τίποτα θρησκευτικό δεν μεταδίδεται μέσω της μουσικής που δεν μπορεί να εξηγηθεί πέραν του συναισθηματικού αυτού μέσου. </w:t>
      </w:r>
      <w:r w:rsidR="00655EF4">
        <w:rPr>
          <w:rFonts w:ascii="Times New Roman" w:hAnsi="Times New Roman" w:cs="Times New Roman"/>
          <w:sz w:val="24"/>
        </w:rPr>
        <w:t xml:space="preserve">Επίσης, υποστηρίζει ότι μια </w:t>
      </w:r>
      <w:r w:rsidR="00D800B2">
        <w:rPr>
          <w:rFonts w:ascii="Times New Roman" w:hAnsi="Times New Roman" w:cs="Times New Roman"/>
          <w:sz w:val="24"/>
        </w:rPr>
        <w:t xml:space="preserve">ολόκληρη </w:t>
      </w:r>
      <w:r w:rsidR="00655EF4">
        <w:rPr>
          <w:rFonts w:ascii="Times New Roman" w:hAnsi="Times New Roman" w:cs="Times New Roman"/>
          <w:sz w:val="24"/>
        </w:rPr>
        <w:t xml:space="preserve">σειρά κοινωνικών, πολιτικών και εννοιολογικών πτυχών των θρησκευτικών συστημάτων συνιστούν τις </w:t>
      </w:r>
      <w:r w:rsidR="00655EF4" w:rsidRPr="00655EF4">
        <w:rPr>
          <w:rFonts w:ascii="Times New Roman" w:hAnsi="Times New Roman" w:cs="Times New Roman"/>
          <w:i/>
          <w:sz w:val="24"/>
        </w:rPr>
        <w:t>συνέπειες</w:t>
      </w:r>
      <w:r w:rsidR="00655EF4">
        <w:rPr>
          <w:rFonts w:ascii="Times New Roman" w:hAnsi="Times New Roman" w:cs="Times New Roman"/>
          <w:sz w:val="24"/>
        </w:rPr>
        <w:t xml:space="preserve"> της συμπόρευσης με τον έναν</w:t>
      </w:r>
      <w:r w:rsidR="002416E1">
        <w:rPr>
          <w:rFonts w:ascii="Times New Roman" w:hAnsi="Times New Roman" w:cs="Times New Roman"/>
          <w:sz w:val="24"/>
        </w:rPr>
        <w:t xml:space="preserve"> και όχι</w:t>
      </w:r>
      <w:r w:rsidR="00655EF4">
        <w:rPr>
          <w:rFonts w:ascii="Times New Roman" w:hAnsi="Times New Roman" w:cs="Times New Roman"/>
          <w:sz w:val="24"/>
        </w:rPr>
        <w:t xml:space="preserve"> με τον άλλον τρόπο.</w:t>
      </w:r>
      <w:r w:rsidR="00D800B2">
        <w:rPr>
          <w:rFonts w:ascii="Times New Roman" w:hAnsi="Times New Roman" w:cs="Times New Roman"/>
          <w:sz w:val="24"/>
        </w:rPr>
        <w:t xml:space="preserve"> Οι τρόποι χρήσης της μνήμης, σύμφωνα με αυτή την άποψη</w:t>
      </w:r>
      <w:r w:rsidR="00EF019A">
        <w:rPr>
          <w:rFonts w:ascii="Times New Roman" w:hAnsi="Times New Roman" w:cs="Times New Roman"/>
          <w:sz w:val="24"/>
        </w:rPr>
        <w:t xml:space="preserve">, εξηγούν αρκετά </w:t>
      </w:r>
      <w:r w:rsidR="00826636">
        <w:rPr>
          <w:rFonts w:ascii="Times New Roman" w:hAnsi="Times New Roman" w:cs="Times New Roman"/>
          <w:sz w:val="24"/>
        </w:rPr>
        <w:t xml:space="preserve">ακόμα </w:t>
      </w:r>
      <w:r w:rsidR="00F532DE">
        <w:rPr>
          <w:rFonts w:ascii="Times New Roman" w:hAnsi="Times New Roman" w:cs="Times New Roman"/>
          <w:sz w:val="24"/>
        </w:rPr>
        <w:t>από τα</w:t>
      </w:r>
      <w:r w:rsidR="00D800B2">
        <w:rPr>
          <w:rFonts w:ascii="Times New Roman" w:hAnsi="Times New Roman" w:cs="Times New Roman"/>
          <w:sz w:val="24"/>
        </w:rPr>
        <w:t xml:space="preserve"> χαρακτηριστικά της </w:t>
      </w:r>
      <w:r w:rsidR="007E711B">
        <w:rPr>
          <w:rFonts w:ascii="Times New Roman" w:hAnsi="Times New Roman" w:cs="Times New Roman"/>
          <w:sz w:val="24"/>
        </w:rPr>
        <w:t xml:space="preserve">θρησκευτικής </w:t>
      </w:r>
      <w:r w:rsidR="009C2DF2">
        <w:rPr>
          <w:rFonts w:ascii="Times New Roman" w:hAnsi="Times New Roman" w:cs="Times New Roman"/>
          <w:sz w:val="24"/>
        </w:rPr>
        <w:t>μετάδοσης</w:t>
      </w:r>
      <w:r w:rsidR="00D800B2">
        <w:rPr>
          <w:rFonts w:ascii="Times New Roman" w:hAnsi="Times New Roman" w:cs="Times New Roman"/>
          <w:sz w:val="24"/>
        </w:rPr>
        <w:t xml:space="preserve">: </w:t>
      </w:r>
      <w:r w:rsidR="00702E21">
        <w:rPr>
          <w:rFonts w:ascii="Times New Roman" w:hAnsi="Times New Roman" w:cs="Times New Roman"/>
          <w:sz w:val="24"/>
        </w:rPr>
        <w:t>τύπους τελεστικής δράσης, αλλά και</w:t>
      </w:r>
      <w:r w:rsidR="00D800B2">
        <w:rPr>
          <w:rFonts w:ascii="Times New Roman" w:hAnsi="Times New Roman" w:cs="Times New Roman"/>
          <w:sz w:val="24"/>
        </w:rPr>
        <w:t xml:space="preserve"> </w:t>
      </w:r>
      <w:r w:rsidR="00692875">
        <w:rPr>
          <w:rFonts w:ascii="Times New Roman" w:hAnsi="Times New Roman" w:cs="Times New Roman"/>
          <w:sz w:val="24"/>
        </w:rPr>
        <w:t>ισχυρισμούς</w:t>
      </w:r>
      <w:r w:rsidR="005250CA">
        <w:rPr>
          <w:rFonts w:ascii="Times New Roman" w:hAnsi="Times New Roman" w:cs="Times New Roman"/>
          <w:sz w:val="24"/>
        </w:rPr>
        <w:t xml:space="preserve"> περί</w:t>
      </w:r>
      <w:r w:rsidR="00730104">
        <w:rPr>
          <w:rFonts w:ascii="Times New Roman" w:hAnsi="Times New Roman" w:cs="Times New Roman"/>
          <w:sz w:val="24"/>
        </w:rPr>
        <w:t xml:space="preserve"> </w:t>
      </w:r>
      <w:r w:rsidR="005250CA">
        <w:rPr>
          <w:rFonts w:ascii="Times New Roman" w:hAnsi="Times New Roman" w:cs="Times New Roman"/>
          <w:sz w:val="24"/>
        </w:rPr>
        <w:t>μεταφυσικών φορέων δράσης, τύπων κοινωνικής οργάνωσης, διεύρυνση</w:t>
      </w:r>
      <w:r w:rsidR="001C4A6C">
        <w:rPr>
          <w:rFonts w:ascii="Times New Roman" w:hAnsi="Times New Roman" w:cs="Times New Roman"/>
          <w:sz w:val="24"/>
        </w:rPr>
        <w:t>ς</w:t>
      </w:r>
      <w:r w:rsidR="005250CA">
        <w:rPr>
          <w:rFonts w:ascii="Times New Roman" w:hAnsi="Times New Roman" w:cs="Times New Roman"/>
          <w:sz w:val="24"/>
        </w:rPr>
        <w:t xml:space="preserve"> της υποτιθέμενης κοινότητας των πιστών, ορισμού της ταυτότητας, επιθετικής ξενοφοβίας κτλ. Η εν λόγω θέση παρέχει όχι απλώς δύο αντιτιθέμενους ιδεότυπους, αλλά αιτιώδεις υποθέσεις για τη συγκρότησή τους. </w:t>
      </w:r>
    </w:p>
    <w:p w:rsidR="00D6786C" w:rsidRDefault="001A5F28" w:rsidP="00E679B2">
      <w:pPr>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Αν και η ανατολική θρησκευτική Λ</w:t>
      </w:r>
      <w:r w:rsidR="00E679B2">
        <w:rPr>
          <w:rFonts w:ascii="Times New Roman" w:hAnsi="Times New Roman" w:cs="Times New Roman"/>
          <w:sz w:val="24"/>
        </w:rPr>
        <w:t>ειτουργία –τελετουργικά και τελετές– ενσω</w:t>
      </w:r>
      <w:r w:rsidR="00826636">
        <w:rPr>
          <w:rFonts w:ascii="Times New Roman" w:hAnsi="Times New Roman" w:cs="Times New Roman"/>
          <w:sz w:val="24"/>
        </w:rPr>
        <w:t>ματώνει και τους δύο τρόπους μετά</w:t>
      </w:r>
      <w:r w:rsidR="00E679B2">
        <w:rPr>
          <w:rFonts w:ascii="Times New Roman" w:hAnsi="Times New Roman" w:cs="Times New Roman"/>
          <w:sz w:val="24"/>
        </w:rPr>
        <w:t>δοσης</w:t>
      </w:r>
      <w:r>
        <w:rPr>
          <w:rFonts w:ascii="Times New Roman" w:hAnsi="Times New Roman" w:cs="Times New Roman"/>
          <w:sz w:val="24"/>
        </w:rPr>
        <w:t>, σίγουρα κλείνει προς τον εικονιστικό παρά προς τον δογματικό τρόπο.</w:t>
      </w:r>
      <w:r w:rsidR="0090745D">
        <w:rPr>
          <w:rFonts w:ascii="Times New Roman" w:hAnsi="Times New Roman" w:cs="Times New Roman"/>
          <w:sz w:val="24"/>
        </w:rPr>
        <w:t xml:space="preserve"> Ένας λόγος είναι ότι η θεολογία της Ανατολικής Εκκλησίας ευνοεί με τον πλέον συνειδητό τρόπο </w:t>
      </w:r>
      <w:r w:rsidR="00FA2AFD">
        <w:rPr>
          <w:rFonts w:ascii="Times New Roman" w:hAnsi="Times New Roman" w:cs="Times New Roman"/>
          <w:sz w:val="24"/>
        </w:rPr>
        <w:t xml:space="preserve">τις </w:t>
      </w:r>
      <w:r w:rsidR="0090745D">
        <w:rPr>
          <w:rFonts w:ascii="Times New Roman" w:hAnsi="Times New Roman" w:cs="Times New Roman"/>
          <w:sz w:val="24"/>
        </w:rPr>
        <w:t xml:space="preserve">συναισθηματικές και σωματικές διαδικασίες θρησκευτικής έκφρασης έναντι </w:t>
      </w:r>
      <w:r w:rsidR="00FA2AFD">
        <w:rPr>
          <w:rFonts w:ascii="Times New Roman" w:hAnsi="Times New Roman" w:cs="Times New Roman"/>
          <w:sz w:val="24"/>
        </w:rPr>
        <w:t>των δογματικών-ορθολογικών τρόπων</w:t>
      </w:r>
      <w:r w:rsidR="006E2FE6">
        <w:rPr>
          <w:rFonts w:ascii="Times New Roman" w:hAnsi="Times New Roman" w:cs="Times New Roman"/>
          <w:sz w:val="24"/>
        </w:rPr>
        <w:t>,</w:t>
      </w:r>
      <w:r w:rsidR="00FA2AFD">
        <w:rPr>
          <w:rFonts w:ascii="Times New Roman" w:hAnsi="Times New Roman" w:cs="Times New Roman"/>
          <w:sz w:val="24"/>
        </w:rPr>
        <w:t xml:space="preserve"> </w:t>
      </w:r>
      <w:r w:rsidR="009E2482">
        <w:rPr>
          <w:rFonts w:ascii="Times New Roman" w:hAnsi="Times New Roman" w:cs="Times New Roman"/>
          <w:sz w:val="24"/>
        </w:rPr>
        <w:t>βασιζόμενη</w:t>
      </w:r>
      <w:r w:rsidR="00FA2AFD">
        <w:rPr>
          <w:rFonts w:ascii="Times New Roman" w:hAnsi="Times New Roman" w:cs="Times New Roman"/>
          <w:sz w:val="24"/>
        </w:rPr>
        <w:t xml:space="preserve"> </w:t>
      </w:r>
      <w:r w:rsidR="009E2482">
        <w:rPr>
          <w:rFonts w:ascii="Times New Roman" w:hAnsi="Times New Roman" w:cs="Times New Roman"/>
          <w:sz w:val="24"/>
        </w:rPr>
        <w:t>στην</w:t>
      </w:r>
      <w:r w:rsidR="00FA2AFD">
        <w:rPr>
          <w:rFonts w:ascii="Times New Roman" w:hAnsi="Times New Roman" w:cs="Times New Roman"/>
          <w:sz w:val="24"/>
        </w:rPr>
        <w:t xml:space="preserve"> </w:t>
      </w:r>
      <w:r w:rsidR="009E2482">
        <w:rPr>
          <w:rFonts w:ascii="Times New Roman" w:hAnsi="Times New Roman" w:cs="Times New Roman"/>
          <w:sz w:val="24"/>
        </w:rPr>
        <w:t>έννοια</w:t>
      </w:r>
      <w:r w:rsidR="00FA2AFD">
        <w:rPr>
          <w:rFonts w:ascii="Times New Roman" w:hAnsi="Times New Roman" w:cs="Times New Roman"/>
          <w:sz w:val="24"/>
        </w:rPr>
        <w:t xml:space="preserve"> της ιωάννειας αγάπης, </w:t>
      </w:r>
      <w:r w:rsidR="009E2482">
        <w:rPr>
          <w:rFonts w:ascii="Times New Roman" w:hAnsi="Times New Roman" w:cs="Times New Roman"/>
          <w:sz w:val="24"/>
        </w:rPr>
        <w:t>τη</w:t>
      </w:r>
      <w:r w:rsidR="00FA2AFD">
        <w:rPr>
          <w:rFonts w:ascii="Times New Roman" w:hAnsi="Times New Roman" w:cs="Times New Roman"/>
          <w:sz w:val="24"/>
        </w:rPr>
        <w:t xml:space="preserve"> </w:t>
      </w:r>
      <w:r w:rsidR="009E2482">
        <w:rPr>
          <w:rFonts w:ascii="Times New Roman" w:hAnsi="Times New Roman" w:cs="Times New Roman"/>
          <w:sz w:val="24"/>
        </w:rPr>
        <w:t>σωτηρία</w:t>
      </w:r>
      <w:r w:rsidR="00FA2AFD">
        <w:rPr>
          <w:rFonts w:ascii="Times New Roman" w:hAnsi="Times New Roman" w:cs="Times New Roman"/>
          <w:sz w:val="24"/>
        </w:rPr>
        <w:t xml:space="preserve"> διά της πίστης, </w:t>
      </w:r>
      <w:r w:rsidR="009E2482">
        <w:rPr>
          <w:rFonts w:ascii="Times New Roman" w:hAnsi="Times New Roman" w:cs="Times New Roman"/>
          <w:sz w:val="24"/>
        </w:rPr>
        <w:t>την</w:t>
      </w:r>
      <w:r w:rsidR="00FA2AFD">
        <w:rPr>
          <w:rFonts w:ascii="Times New Roman" w:hAnsi="Times New Roman" w:cs="Times New Roman"/>
          <w:sz w:val="24"/>
        </w:rPr>
        <w:t xml:space="preserve"> </w:t>
      </w:r>
      <w:r w:rsidR="009E2482">
        <w:rPr>
          <w:rFonts w:ascii="Times New Roman" w:hAnsi="Times New Roman" w:cs="Times New Roman"/>
          <w:sz w:val="24"/>
        </w:rPr>
        <w:t>απάρνηση</w:t>
      </w:r>
      <w:r w:rsidR="00FA2AFD">
        <w:rPr>
          <w:rFonts w:ascii="Times New Roman" w:hAnsi="Times New Roman" w:cs="Times New Roman"/>
          <w:sz w:val="24"/>
        </w:rPr>
        <w:t xml:space="preserve"> του εγωισμού κτλ.</w:t>
      </w:r>
      <w:r w:rsidR="008F72F2">
        <w:rPr>
          <w:rFonts w:ascii="Times New Roman" w:hAnsi="Times New Roman" w:cs="Times New Roman"/>
          <w:sz w:val="24"/>
        </w:rPr>
        <w:t xml:space="preserve"> Ένας </w:t>
      </w:r>
      <w:r w:rsidR="00821190">
        <w:rPr>
          <w:rFonts w:ascii="Times New Roman" w:hAnsi="Times New Roman" w:cs="Times New Roman"/>
          <w:sz w:val="24"/>
        </w:rPr>
        <w:t>δεύτερος λόγος, αυτή τη φορά</w:t>
      </w:r>
      <w:r w:rsidR="008F72F2">
        <w:rPr>
          <w:rFonts w:ascii="Times New Roman" w:hAnsi="Times New Roman" w:cs="Times New Roman"/>
          <w:sz w:val="24"/>
        </w:rPr>
        <w:t xml:space="preserve"> μια </w:t>
      </w:r>
      <w:r w:rsidR="00821190">
        <w:rPr>
          <w:rFonts w:ascii="Times New Roman" w:hAnsi="Times New Roman" w:cs="Times New Roman"/>
          <w:sz w:val="24"/>
        </w:rPr>
        <w:t xml:space="preserve">μη σκοπούμενη συνέπεια της επιμονής </w:t>
      </w:r>
      <w:r w:rsidR="002359BA">
        <w:rPr>
          <w:rFonts w:ascii="Times New Roman" w:hAnsi="Times New Roman" w:cs="Times New Roman"/>
          <w:sz w:val="24"/>
        </w:rPr>
        <w:t>στη</w:t>
      </w:r>
      <w:r w:rsidR="00821190">
        <w:rPr>
          <w:rFonts w:ascii="Times New Roman" w:hAnsi="Times New Roman" w:cs="Times New Roman"/>
          <w:sz w:val="24"/>
        </w:rPr>
        <w:t xml:space="preserve"> διατήρηση της ιεράς παραδόσεως, είναι η χρήση της ελληνιστικής (πρώιμης μεσαιωνικής) εκδοχής της ελλην</w:t>
      </w:r>
      <w:r w:rsidR="002F2761">
        <w:rPr>
          <w:rFonts w:ascii="Times New Roman" w:hAnsi="Times New Roman" w:cs="Times New Roman"/>
          <w:sz w:val="24"/>
        </w:rPr>
        <w:t>ικής γλώσσας για το σύνολο των Λειτουργικών αναγκών</w:t>
      </w:r>
      <w:r w:rsidR="00821190">
        <w:rPr>
          <w:rFonts w:ascii="Times New Roman" w:hAnsi="Times New Roman" w:cs="Times New Roman"/>
          <w:sz w:val="24"/>
        </w:rPr>
        <w:t xml:space="preserve">, </w:t>
      </w:r>
      <w:r w:rsidR="002359BA">
        <w:rPr>
          <w:rFonts w:ascii="Times New Roman" w:hAnsi="Times New Roman" w:cs="Times New Roman"/>
          <w:sz w:val="24"/>
        </w:rPr>
        <w:t xml:space="preserve">μια γλώσσα ακατανόητη από τον μέσο λαϊκό. Στην πράξη, </w:t>
      </w:r>
      <w:r w:rsidR="006E2FE6">
        <w:rPr>
          <w:rFonts w:ascii="Times New Roman" w:hAnsi="Times New Roman" w:cs="Times New Roman"/>
          <w:sz w:val="24"/>
        </w:rPr>
        <w:t xml:space="preserve">έτσι παρεμποδίζεται </w:t>
      </w:r>
      <w:r w:rsidR="002359BA">
        <w:rPr>
          <w:rFonts w:ascii="Times New Roman" w:hAnsi="Times New Roman" w:cs="Times New Roman"/>
          <w:sz w:val="24"/>
        </w:rPr>
        <w:t xml:space="preserve">κάθε </w:t>
      </w:r>
      <w:r w:rsidR="001F60DA">
        <w:rPr>
          <w:rFonts w:ascii="Times New Roman" w:hAnsi="Times New Roman" w:cs="Times New Roman"/>
          <w:sz w:val="24"/>
        </w:rPr>
        <w:t>δυνατ</w:t>
      </w:r>
      <w:r w:rsidR="002359BA">
        <w:rPr>
          <w:rFonts w:ascii="Times New Roman" w:hAnsi="Times New Roman" w:cs="Times New Roman"/>
          <w:sz w:val="24"/>
        </w:rPr>
        <w:t xml:space="preserve">ότητα ενεργοποίησης του δογματικού τρόπου. </w:t>
      </w:r>
      <w:r w:rsidR="00D42D05">
        <w:rPr>
          <w:rFonts w:ascii="Times New Roman" w:hAnsi="Times New Roman" w:cs="Times New Roman"/>
          <w:sz w:val="24"/>
        </w:rPr>
        <w:t>Σ</w:t>
      </w:r>
      <w:r w:rsidR="001F60DA">
        <w:rPr>
          <w:rFonts w:ascii="Times New Roman" w:hAnsi="Times New Roman" w:cs="Times New Roman"/>
          <w:sz w:val="24"/>
        </w:rPr>
        <w:t>ε συνδυασμό</w:t>
      </w:r>
      <w:r w:rsidR="00D42D05">
        <w:rPr>
          <w:rFonts w:ascii="Times New Roman" w:hAnsi="Times New Roman" w:cs="Times New Roman"/>
          <w:sz w:val="24"/>
        </w:rPr>
        <w:t>, η θεολογία της ε</w:t>
      </w:r>
      <w:r w:rsidR="005725AD">
        <w:rPr>
          <w:rFonts w:ascii="Times New Roman" w:hAnsi="Times New Roman" w:cs="Times New Roman"/>
          <w:sz w:val="24"/>
        </w:rPr>
        <w:t>πιτεύξιμης</w:t>
      </w:r>
      <w:r w:rsidR="00D42D05">
        <w:rPr>
          <w:rFonts w:ascii="Times New Roman" w:hAnsi="Times New Roman" w:cs="Times New Roman"/>
          <w:sz w:val="24"/>
        </w:rPr>
        <w:t xml:space="preserve"> ένωσης </w:t>
      </w:r>
      <w:r w:rsidR="00EC4A4D">
        <w:rPr>
          <w:rFonts w:ascii="Times New Roman" w:hAnsi="Times New Roman" w:cs="Times New Roman"/>
          <w:sz w:val="24"/>
        </w:rPr>
        <w:t xml:space="preserve">με την </w:t>
      </w:r>
      <w:r w:rsidR="00D42D05">
        <w:rPr>
          <w:rFonts w:ascii="Times New Roman" w:hAnsi="Times New Roman" w:cs="Times New Roman"/>
          <w:sz w:val="24"/>
        </w:rPr>
        <w:t xml:space="preserve">ακαταληψία της γλώσσας </w:t>
      </w:r>
      <w:r w:rsidR="00D6786C">
        <w:rPr>
          <w:rFonts w:ascii="Times New Roman" w:hAnsi="Times New Roman" w:cs="Times New Roman"/>
          <w:sz w:val="24"/>
        </w:rPr>
        <w:t xml:space="preserve">της Θείας Λειτουργίας </w:t>
      </w:r>
      <w:r w:rsidR="000D4BAB">
        <w:rPr>
          <w:rFonts w:ascii="Times New Roman" w:hAnsi="Times New Roman" w:cs="Times New Roman"/>
          <w:sz w:val="24"/>
        </w:rPr>
        <w:t>προσανατολίζουν</w:t>
      </w:r>
      <w:r w:rsidR="00D42D05">
        <w:rPr>
          <w:rFonts w:ascii="Times New Roman" w:hAnsi="Times New Roman" w:cs="Times New Roman"/>
          <w:sz w:val="24"/>
        </w:rPr>
        <w:t xml:space="preserve"> καίρια τον πιστό προς έναν εικονιστικό τρόπο συμβο</w:t>
      </w:r>
      <w:r w:rsidR="002672BB">
        <w:rPr>
          <w:rFonts w:ascii="Times New Roman" w:hAnsi="Times New Roman" w:cs="Times New Roman"/>
          <w:sz w:val="24"/>
        </w:rPr>
        <w:t xml:space="preserve">λοποίησης </w:t>
      </w:r>
      <w:r w:rsidR="00835AD5">
        <w:rPr>
          <w:rFonts w:ascii="Times New Roman" w:hAnsi="Times New Roman" w:cs="Times New Roman"/>
          <w:sz w:val="24"/>
        </w:rPr>
        <w:t>βασισμένο</w:t>
      </w:r>
      <w:r w:rsidR="00D42D05">
        <w:rPr>
          <w:rFonts w:ascii="Times New Roman" w:hAnsi="Times New Roman" w:cs="Times New Roman"/>
          <w:sz w:val="24"/>
        </w:rPr>
        <w:t xml:space="preserve"> σε </w:t>
      </w:r>
      <w:r w:rsidR="00347017">
        <w:rPr>
          <w:rFonts w:ascii="Times New Roman" w:hAnsi="Times New Roman" w:cs="Times New Roman"/>
          <w:sz w:val="24"/>
        </w:rPr>
        <w:t>σιωπηρές</w:t>
      </w:r>
      <w:r w:rsidR="00D42D05">
        <w:rPr>
          <w:rFonts w:ascii="Times New Roman" w:hAnsi="Times New Roman" w:cs="Times New Roman"/>
          <w:sz w:val="24"/>
        </w:rPr>
        <w:t xml:space="preserve"> εικόνες, συναισθήματα και επεισόδια, ενταγμένα </w:t>
      </w:r>
      <w:r w:rsidR="00D81139">
        <w:rPr>
          <w:rFonts w:ascii="Times New Roman" w:hAnsi="Times New Roman" w:cs="Times New Roman"/>
          <w:sz w:val="24"/>
        </w:rPr>
        <w:t xml:space="preserve">στο συλλογικό πλαίσιο </w:t>
      </w:r>
      <w:r w:rsidR="00D42D05">
        <w:rPr>
          <w:rFonts w:ascii="Times New Roman" w:hAnsi="Times New Roman" w:cs="Times New Roman"/>
          <w:sz w:val="24"/>
        </w:rPr>
        <w:t xml:space="preserve">μιας θρησκευτικής τελετής ή πομπής. </w:t>
      </w:r>
    </w:p>
    <w:p w:rsidR="008403AF" w:rsidRDefault="00D6786C" w:rsidP="00E679B2">
      <w:pPr>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Σε αντίθεση προς αυτό, η κατήχηση –διδαχές για έναν χριστιαν</w:t>
      </w:r>
      <w:r w:rsidR="000D52CE">
        <w:rPr>
          <w:rFonts w:ascii="Times New Roman" w:hAnsi="Times New Roman" w:cs="Times New Roman"/>
          <w:sz w:val="24"/>
        </w:rPr>
        <w:t>ικό βίο</w:t>
      </w:r>
      <w:r>
        <w:rPr>
          <w:rFonts w:ascii="Times New Roman" w:hAnsi="Times New Roman" w:cs="Times New Roman"/>
          <w:sz w:val="24"/>
        </w:rPr>
        <w:t xml:space="preserve"> ή σχολιασμοί για ζητήματα δημόσιου ενδιαφέροντος–</w:t>
      </w:r>
      <w:r w:rsidR="002359BA">
        <w:rPr>
          <w:rFonts w:ascii="Times New Roman" w:hAnsi="Times New Roman" w:cs="Times New Roman"/>
          <w:sz w:val="24"/>
        </w:rPr>
        <w:t xml:space="preserve"> </w:t>
      </w:r>
      <w:r w:rsidR="000D52CE">
        <w:rPr>
          <w:rFonts w:ascii="Times New Roman" w:hAnsi="Times New Roman" w:cs="Times New Roman"/>
          <w:sz w:val="24"/>
        </w:rPr>
        <w:t xml:space="preserve">που λαμβάνει χώρα στο τέλος της Λειτουργίας, εκφωνείται στην καθομιλουμένη Ελληνική. Αυτός ο συνδυασμός είναι ενδιαφέρων και ενδεικτικός: </w:t>
      </w:r>
      <w:r w:rsidR="00D96E95">
        <w:rPr>
          <w:rFonts w:ascii="Times New Roman" w:hAnsi="Times New Roman" w:cs="Times New Roman"/>
          <w:sz w:val="24"/>
        </w:rPr>
        <w:t>η εσωτερίκευση</w:t>
      </w:r>
      <w:r w:rsidR="0090745D">
        <w:rPr>
          <w:rFonts w:ascii="Times New Roman" w:hAnsi="Times New Roman" w:cs="Times New Roman"/>
          <w:sz w:val="24"/>
        </w:rPr>
        <w:t xml:space="preserve"> </w:t>
      </w:r>
      <w:r w:rsidR="00300E39">
        <w:rPr>
          <w:rFonts w:ascii="Times New Roman" w:hAnsi="Times New Roman" w:cs="Times New Roman"/>
          <w:sz w:val="24"/>
        </w:rPr>
        <w:t xml:space="preserve">των δημόσιων ζητημάτων, και του νοήματός τους, σε ένα θρησκευτικό </w:t>
      </w:r>
      <w:r w:rsidR="009130F5">
        <w:rPr>
          <w:rFonts w:ascii="Times New Roman" w:hAnsi="Times New Roman" w:cs="Times New Roman"/>
          <w:sz w:val="24"/>
        </w:rPr>
        <w:t>πλαίσιο</w:t>
      </w:r>
      <w:r w:rsidR="00300E39">
        <w:rPr>
          <w:rFonts w:ascii="Times New Roman" w:hAnsi="Times New Roman" w:cs="Times New Roman"/>
          <w:sz w:val="24"/>
        </w:rPr>
        <w:t>, δεν συνδυάζεται με τον δογματικό, αλλά με τον εικονιστικό τρόπο θρησκευτικότητας.</w:t>
      </w:r>
      <w:r w:rsidR="006445F8">
        <w:rPr>
          <w:rFonts w:ascii="Times New Roman" w:hAnsi="Times New Roman" w:cs="Times New Roman"/>
          <w:sz w:val="24"/>
        </w:rPr>
        <w:t xml:space="preserve"> Με άλλα λόγια, τα δημόσια ζητήματα, οι </w:t>
      </w:r>
      <w:r w:rsidR="000B4560">
        <w:rPr>
          <w:rFonts w:ascii="Times New Roman" w:hAnsi="Times New Roman" w:cs="Times New Roman"/>
          <w:sz w:val="24"/>
        </w:rPr>
        <w:t>προβληματισμοί</w:t>
      </w:r>
      <w:r w:rsidR="006445F8">
        <w:rPr>
          <w:rFonts w:ascii="Times New Roman" w:hAnsi="Times New Roman" w:cs="Times New Roman"/>
          <w:sz w:val="24"/>
        </w:rPr>
        <w:t xml:space="preserve"> και η </w:t>
      </w:r>
      <w:r w:rsidR="000A5403">
        <w:rPr>
          <w:rFonts w:ascii="Times New Roman" w:hAnsi="Times New Roman" w:cs="Times New Roman"/>
          <w:sz w:val="24"/>
        </w:rPr>
        <w:t>συμμετοχή</w:t>
      </w:r>
      <w:r w:rsidR="006445F8">
        <w:rPr>
          <w:rFonts w:ascii="Times New Roman" w:hAnsi="Times New Roman" w:cs="Times New Roman"/>
          <w:sz w:val="24"/>
        </w:rPr>
        <w:t xml:space="preserve"> των πιστών ως πολιτών σχετίζονται όχι με την παρουσίαση ορθολογικών δογμάτων, αλλά με </w:t>
      </w:r>
      <w:r w:rsidR="007D0E75">
        <w:rPr>
          <w:rFonts w:ascii="Times New Roman" w:hAnsi="Times New Roman" w:cs="Times New Roman"/>
          <w:sz w:val="24"/>
        </w:rPr>
        <w:t>τη</w:t>
      </w:r>
      <w:r w:rsidR="000B4560">
        <w:rPr>
          <w:rFonts w:ascii="Times New Roman" w:hAnsi="Times New Roman" w:cs="Times New Roman"/>
          <w:sz w:val="24"/>
        </w:rPr>
        <w:t xml:space="preserve"> </w:t>
      </w:r>
      <w:r w:rsidR="006445F8">
        <w:rPr>
          <w:rFonts w:ascii="Times New Roman" w:hAnsi="Times New Roman" w:cs="Times New Roman"/>
          <w:sz w:val="24"/>
        </w:rPr>
        <w:t xml:space="preserve">συναισθηματική </w:t>
      </w:r>
      <w:r w:rsidR="00C64228">
        <w:rPr>
          <w:rFonts w:ascii="Times New Roman" w:hAnsi="Times New Roman" w:cs="Times New Roman"/>
          <w:sz w:val="24"/>
        </w:rPr>
        <w:t xml:space="preserve">συνειδησιακή </w:t>
      </w:r>
      <w:r w:rsidR="006445F8">
        <w:rPr>
          <w:rFonts w:ascii="Times New Roman" w:hAnsi="Times New Roman" w:cs="Times New Roman"/>
          <w:sz w:val="24"/>
        </w:rPr>
        <w:t xml:space="preserve">κατάσταση που </w:t>
      </w:r>
      <w:r w:rsidR="000B4560">
        <w:rPr>
          <w:rFonts w:ascii="Times New Roman" w:hAnsi="Times New Roman" w:cs="Times New Roman"/>
          <w:sz w:val="24"/>
        </w:rPr>
        <w:t xml:space="preserve">έχει </w:t>
      </w:r>
      <w:r w:rsidR="006445F8">
        <w:rPr>
          <w:rFonts w:ascii="Times New Roman" w:hAnsi="Times New Roman" w:cs="Times New Roman"/>
          <w:sz w:val="24"/>
        </w:rPr>
        <w:t>μόλις προηγ</w:t>
      </w:r>
      <w:r w:rsidR="000B4560">
        <w:rPr>
          <w:rFonts w:ascii="Times New Roman" w:hAnsi="Times New Roman" w:cs="Times New Roman"/>
          <w:sz w:val="24"/>
        </w:rPr>
        <w:t>ηθεί</w:t>
      </w:r>
      <w:r w:rsidR="006445F8">
        <w:rPr>
          <w:rFonts w:ascii="Times New Roman" w:hAnsi="Times New Roman" w:cs="Times New Roman"/>
          <w:sz w:val="24"/>
        </w:rPr>
        <w:t xml:space="preserve">. </w:t>
      </w:r>
      <w:r w:rsidR="000233F4">
        <w:rPr>
          <w:rFonts w:ascii="Times New Roman" w:hAnsi="Times New Roman" w:cs="Times New Roman"/>
          <w:sz w:val="24"/>
        </w:rPr>
        <w:t xml:space="preserve">Αυτό που </w:t>
      </w:r>
      <w:r w:rsidR="001C66EE">
        <w:rPr>
          <w:rFonts w:ascii="Times New Roman" w:hAnsi="Times New Roman" w:cs="Times New Roman"/>
          <w:sz w:val="24"/>
        </w:rPr>
        <w:t>έχει σημασία</w:t>
      </w:r>
      <w:r w:rsidR="000233F4">
        <w:rPr>
          <w:rFonts w:ascii="Times New Roman" w:hAnsi="Times New Roman" w:cs="Times New Roman"/>
          <w:sz w:val="24"/>
        </w:rPr>
        <w:t xml:space="preserve"> </w:t>
      </w:r>
      <w:r w:rsidR="001C66EE">
        <w:rPr>
          <w:rFonts w:ascii="Times New Roman" w:hAnsi="Times New Roman" w:cs="Times New Roman"/>
          <w:sz w:val="24"/>
        </w:rPr>
        <w:t xml:space="preserve">για </w:t>
      </w:r>
      <w:r w:rsidR="000233F4">
        <w:rPr>
          <w:rFonts w:ascii="Times New Roman" w:hAnsi="Times New Roman" w:cs="Times New Roman"/>
          <w:sz w:val="24"/>
        </w:rPr>
        <w:t xml:space="preserve">τη μελέτη μας είναι η πιθανότητα (που δεν αναφέρεται από τον Γουάιτχαουζ), αρκετά </w:t>
      </w:r>
      <w:r w:rsidR="00DA18F5">
        <w:rPr>
          <w:rFonts w:ascii="Times New Roman" w:hAnsi="Times New Roman" w:cs="Times New Roman"/>
          <w:sz w:val="24"/>
        </w:rPr>
        <w:t>σοβαρή</w:t>
      </w:r>
      <w:r w:rsidR="000233F4">
        <w:rPr>
          <w:rFonts w:ascii="Times New Roman" w:hAnsi="Times New Roman" w:cs="Times New Roman"/>
          <w:sz w:val="24"/>
        </w:rPr>
        <w:t xml:space="preserve"> </w:t>
      </w:r>
      <w:r w:rsidR="00DA18F5">
        <w:rPr>
          <w:rFonts w:ascii="Times New Roman" w:hAnsi="Times New Roman" w:cs="Times New Roman"/>
          <w:sz w:val="24"/>
        </w:rPr>
        <w:t xml:space="preserve">υποψιαζόμαστε, </w:t>
      </w:r>
      <w:r w:rsidR="007460E4">
        <w:rPr>
          <w:rFonts w:ascii="Times New Roman" w:hAnsi="Times New Roman" w:cs="Times New Roman"/>
          <w:sz w:val="24"/>
        </w:rPr>
        <w:t xml:space="preserve">ότι τα εικονιστικά τελετουργικά </w:t>
      </w:r>
      <w:r w:rsidR="001C66EE">
        <w:rPr>
          <w:rFonts w:ascii="Times New Roman" w:hAnsi="Times New Roman" w:cs="Times New Roman"/>
          <w:sz w:val="24"/>
        </w:rPr>
        <w:t>πυροδοτούν εννοιακού</w:t>
      </w:r>
      <w:r w:rsidR="00D87241">
        <w:rPr>
          <w:rFonts w:ascii="Times New Roman" w:hAnsi="Times New Roman" w:cs="Times New Roman"/>
          <w:sz w:val="24"/>
        </w:rPr>
        <w:t>ς συ</w:t>
      </w:r>
      <w:r w:rsidR="001C66EE">
        <w:rPr>
          <w:rFonts w:ascii="Times New Roman" w:hAnsi="Times New Roman" w:cs="Times New Roman"/>
          <w:sz w:val="24"/>
        </w:rPr>
        <w:t>νειρμούς</w:t>
      </w:r>
      <w:r w:rsidR="00B0152E">
        <w:rPr>
          <w:rFonts w:ascii="Times New Roman" w:hAnsi="Times New Roman" w:cs="Times New Roman"/>
          <w:sz w:val="24"/>
        </w:rPr>
        <w:t>,</w:t>
      </w:r>
      <w:r w:rsidR="00D87241">
        <w:rPr>
          <w:rFonts w:ascii="Times New Roman" w:hAnsi="Times New Roman" w:cs="Times New Roman"/>
          <w:sz w:val="24"/>
        </w:rPr>
        <w:t xml:space="preserve"> </w:t>
      </w:r>
      <w:r w:rsidR="00B0152E">
        <w:rPr>
          <w:rFonts w:ascii="Times New Roman" w:hAnsi="Times New Roman" w:cs="Times New Roman"/>
          <w:sz w:val="24"/>
        </w:rPr>
        <w:t>οι οποίοι</w:t>
      </w:r>
      <w:r w:rsidR="00D87241">
        <w:rPr>
          <w:rFonts w:ascii="Times New Roman" w:hAnsi="Times New Roman" w:cs="Times New Roman"/>
          <w:sz w:val="24"/>
        </w:rPr>
        <w:t xml:space="preserve"> είναι τόσο </w:t>
      </w:r>
      <w:r w:rsidR="00A606A4">
        <w:rPr>
          <w:rFonts w:ascii="Times New Roman" w:hAnsi="Times New Roman" w:cs="Times New Roman"/>
          <w:sz w:val="24"/>
        </w:rPr>
        <w:t>απρόβλεπτοι και ιδιοσυγκρασιακοί</w:t>
      </w:r>
      <w:r w:rsidR="00D87241">
        <w:rPr>
          <w:rFonts w:ascii="Times New Roman" w:hAnsi="Times New Roman" w:cs="Times New Roman"/>
          <w:sz w:val="24"/>
        </w:rPr>
        <w:t xml:space="preserve">, </w:t>
      </w:r>
      <w:r w:rsidR="00B0152E">
        <w:rPr>
          <w:rFonts w:ascii="Times New Roman" w:hAnsi="Times New Roman" w:cs="Times New Roman"/>
          <w:sz w:val="24"/>
        </w:rPr>
        <w:t xml:space="preserve">και </w:t>
      </w:r>
      <w:r w:rsidR="004B37E0">
        <w:rPr>
          <w:rFonts w:ascii="Times New Roman" w:hAnsi="Times New Roman" w:cs="Times New Roman"/>
          <w:sz w:val="24"/>
        </w:rPr>
        <w:t>οι οποίοι</w:t>
      </w:r>
      <w:r w:rsidR="00D87241">
        <w:rPr>
          <w:rFonts w:ascii="Times New Roman" w:hAnsi="Times New Roman" w:cs="Times New Roman"/>
          <w:sz w:val="24"/>
        </w:rPr>
        <w:t xml:space="preserve"> ελάχιστα </w:t>
      </w:r>
      <w:r w:rsidR="00511CFF">
        <w:rPr>
          <w:rFonts w:ascii="Times New Roman" w:hAnsi="Times New Roman" w:cs="Times New Roman"/>
          <w:sz w:val="24"/>
        </w:rPr>
        <w:t>συμπίπτουν</w:t>
      </w:r>
      <w:r w:rsidR="00D87241">
        <w:rPr>
          <w:rFonts w:ascii="Times New Roman" w:hAnsi="Times New Roman" w:cs="Times New Roman"/>
          <w:sz w:val="24"/>
        </w:rPr>
        <w:t xml:space="preserve"> μεταξύ δύο τυχαίων συμμετεχόντων, εκτός της αίσθησης ότι το τελετουργικό πρέπει να εκτελεστεί ξανά με έναν παρόμοιο τρόπο. </w:t>
      </w:r>
      <w:r w:rsidR="00D442E8">
        <w:rPr>
          <w:rFonts w:ascii="Times New Roman" w:hAnsi="Times New Roman" w:cs="Times New Roman"/>
          <w:sz w:val="24"/>
        </w:rPr>
        <w:t xml:space="preserve">Τα εικονιστικά τελετουργικά, </w:t>
      </w:r>
      <w:r w:rsidR="0019500C">
        <w:rPr>
          <w:rFonts w:ascii="Times New Roman" w:hAnsi="Times New Roman" w:cs="Times New Roman"/>
          <w:sz w:val="24"/>
        </w:rPr>
        <w:t>κατά πάσα πιθανότητα</w:t>
      </w:r>
      <w:r w:rsidR="00D442E8">
        <w:rPr>
          <w:rFonts w:ascii="Times New Roman" w:hAnsi="Times New Roman" w:cs="Times New Roman"/>
          <w:sz w:val="24"/>
        </w:rPr>
        <w:t xml:space="preserve">, </w:t>
      </w:r>
      <w:r w:rsidR="006760DF">
        <w:rPr>
          <w:rFonts w:ascii="Times New Roman" w:hAnsi="Times New Roman" w:cs="Times New Roman"/>
          <w:sz w:val="24"/>
        </w:rPr>
        <w:t>ενισχύουν</w:t>
      </w:r>
      <w:r w:rsidR="00D442E8">
        <w:rPr>
          <w:rFonts w:ascii="Times New Roman" w:hAnsi="Times New Roman" w:cs="Times New Roman"/>
          <w:sz w:val="24"/>
        </w:rPr>
        <w:t xml:space="preserve"> τις ιδιοσυγκρασιακές </w:t>
      </w:r>
      <w:r w:rsidR="007A3520">
        <w:rPr>
          <w:rFonts w:ascii="Times New Roman" w:hAnsi="Times New Roman" w:cs="Times New Roman"/>
          <w:sz w:val="24"/>
        </w:rPr>
        <w:t xml:space="preserve">ευχές, επιθυμίες και ηθικές αξίες που κάθε άτομο φέρει μαζί του/της στην εκκλησία, </w:t>
      </w:r>
      <w:r w:rsidR="00E86AB1">
        <w:rPr>
          <w:rFonts w:ascii="Times New Roman" w:hAnsi="Times New Roman" w:cs="Times New Roman"/>
          <w:sz w:val="24"/>
        </w:rPr>
        <w:t>αν και η κοινή εικονιστική εμπειρία υπο</w:t>
      </w:r>
      <w:r w:rsidR="0019500C">
        <w:rPr>
          <w:rFonts w:ascii="Times New Roman" w:hAnsi="Times New Roman" w:cs="Times New Roman"/>
          <w:sz w:val="24"/>
        </w:rPr>
        <w:t>δεικνύει</w:t>
      </w:r>
      <w:r w:rsidR="00E86AB1">
        <w:rPr>
          <w:rFonts w:ascii="Times New Roman" w:hAnsi="Times New Roman" w:cs="Times New Roman"/>
          <w:sz w:val="24"/>
        </w:rPr>
        <w:t xml:space="preserve"> </w:t>
      </w:r>
      <w:r w:rsidR="00937F35">
        <w:rPr>
          <w:rFonts w:ascii="Times New Roman" w:hAnsi="Times New Roman" w:cs="Times New Roman"/>
          <w:sz w:val="24"/>
        </w:rPr>
        <w:t>στους συμμετέχοντες</w:t>
      </w:r>
      <w:r w:rsidR="00E86AB1">
        <w:rPr>
          <w:rFonts w:ascii="Times New Roman" w:hAnsi="Times New Roman" w:cs="Times New Roman"/>
          <w:sz w:val="24"/>
        </w:rPr>
        <w:t xml:space="preserve"> ότι το βαθύτερο νόημα του τελετουργικού είναι ξεκάθαρο και κοινό για όλους. </w:t>
      </w:r>
      <w:r w:rsidR="00F96C78">
        <w:rPr>
          <w:rFonts w:ascii="Times New Roman" w:hAnsi="Times New Roman" w:cs="Times New Roman"/>
          <w:sz w:val="24"/>
        </w:rPr>
        <w:t xml:space="preserve">Κατά μία έννοια, ενώ τα εικονιστικά, </w:t>
      </w:r>
      <w:r w:rsidR="00F36D06">
        <w:rPr>
          <w:rFonts w:ascii="Times New Roman" w:hAnsi="Times New Roman" w:cs="Times New Roman"/>
          <w:sz w:val="24"/>
        </w:rPr>
        <w:t>σιωπηρ</w:t>
      </w:r>
      <w:r w:rsidR="00A940B5">
        <w:rPr>
          <w:rFonts w:ascii="Times New Roman" w:hAnsi="Times New Roman" w:cs="Times New Roman"/>
          <w:sz w:val="24"/>
        </w:rPr>
        <w:t>ά</w:t>
      </w:r>
      <w:r w:rsidR="00F96C78">
        <w:rPr>
          <w:rFonts w:ascii="Times New Roman" w:hAnsi="Times New Roman" w:cs="Times New Roman"/>
          <w:sz w:val="24"/>
        </w:rPr>
        <w:t xml:space="preserve"> τελετουργικά δίνουν την εντύπωση </w:t>
      </w:r>
      <w:r w:rsidR="00E534D8">
        <w:rPr>
          <w:rFonts w:ascii="Times New Roman" w:hAnsi="Times New Roman" w:cs="Times New Roman"/>
          <w:sz w:val="24"/>
        </w:rPr>
        <w:t>ότι συνιστούν</w:t>
      </w:r>
      <w:r w:rsidR="00F96C78">
        <w:rPr>
          <w:rFonts w:ascii="Times New Roman" w:hAnsi="Times New Roman" w:cs="Times New Roman"/>
          <w:sz w:val="24"/>
        </w:rPr>
        <w:t xml:space="preserve"> </w:t>
      </w:r>
      <w:r w:rsidR="00E534D8">
        <w:rPr>
          <w:rFonts w:ascii="Times New Roman" w:hAnsi="Times New Roman" w:cs="Times New Roman"/>
          <w:sz w:val="24"/>
        </w:rPr>
        <w:t>τη</w:t>
      </w:r>
      <w:r w:rsidR="00F96C78">
        <w:rPr>
          <w:rFonts w:ascii="Times New Roman" w:hAnsi="Times New Roman" w:cs="Times New Roman"/>
          <w:sz w:val="24"/>
        </w:rPr>
        <w:t xml:space="preserve"> βάση</w:t>
      </w:r>
      <w:r w:rsidR="00E534D8">
        <w:rPr>
          <w:rFonts w:ascii="Times New Roman" w:hAnsi="Times New Roman" w:cs="Times New Roman"/>
          <w:sz w:val="24"/>
        </w:rPr>
        <w:t xml:space="preserve"> </w:t>
      </w:r>
      <w:r w:rsidR="00F96C78">
        <w:rPr>
          <w:rFonts w:ascii="Times New Roman" w:hAnsi="Times New Roman" w:cs="Times New Roman"/>
          <w:sz w:val="24"/>
        </w:rPr>
        <w:t xml:space="preserve">της συλλογικής συνείδησης, </w:t>
      </w:r>
      <w:r w:rsidR="00412965">
        <w:rPr>
          <w:rFonts w:ascii="Times New Roman" w:hAnsi="Times New Roman" w:cs="Times New Roman"/>
          <w:sz w:val="24"/>
        </w:rPr>
        <w:t xml:space="preserve">στην πράξη </w:t>
      </w:r>
      <w:r w:rsidR="00F96C78">
        <w:rPr>
          <w:rFonts w:ascii="Times New Roman" w:hAnsi="Times New Roman" w:cs="Times New Roman"/>
          <w:sz w:val="24"/>
        </w:rPr>
        <w:t xml:space="preserve">την υπονομεύουν εφόσον, </w:t>
      </w:r>
      <w:r w:rsidR="005921EB">
        <w:rPr>
          <w:rFonts w:ascii="Times New Roman" w:hAnsi="Times New Roman" w:cs="Times New Roman"/>
          <w:sz w:val="24"/>
        </w:rPr>
        <w:t xml:space="preserve">αντί μιας κοινής εκτίμησης, αυτό που προκύπτει από αυτή την εμπειρία θα μπορούσε εξίσου να είναι ένας </w:t>
      </w:r>
      <w:r w:rsidR="00445A60">
        <w:rPr>
          <w:rFonts w:ascii="Times New Roman" w:hAnsi="Times New Roman" w:cs="Times New Roman"/>
          <w:sz w:val="24"/>
        </w:rPr>
        <w:t>οχυρωμένος</w:t>
      </w:r>
      <w:r w:rsidR="005921EB">
        <w:rPr>
          <w:rFonts w:ascii="Times New Roman" w:hAnsi="Times New Roman" w:cs="Times New Roman"/>
          <w:sz w:val="24"/>
        </w:rPr>
        <w:t xml:space="preserve"> εαυτός. </w:t>
      </w:r>
      <w:r w:rsidR="006760DF">
        <w:rPr>
          <w:rFonts w:ascii="Times New Roman" w:hAnsi="Times New Roman" w:cs="Times New Roman"/>
          <w:sz w:val="24"/>
        </w:rPr>
        <w:t xml:space="preserve">Ο εικονιστικός, </w:t>
      </w:r>
      <w:r w:rsidR="00A940B5">
        <w:rPr>
          <w:rFonts w:ascii="Times New Roman" w:hAnsi="Times New Roman" w:cs="Times New Roman"/>
          <w:sz w:val="24"/>
        </w:rPr>
        <w:t>μη λεκτικός</w:t>
      </w:r>
      <w:r w:rsidR="006760DF">
        <w:rPr>
          <w:rFonts w:ascii="Times New Roman" w:hAnsi="Times New Roman" w:cs="Times New Roman"/>
          <w:sz w:val="24"/>
        </w:rPr>
        <w:t xml:space="preserve">, </w:t>
      </w:r>
      <w:r w:rsidR="00A940B5">
        <w:rPr>
          <w:rFonts w:ascii="Times New Roman" w:hAnsi="Times New Roman" w:cs="Times New Roman"/>
          <w:sz w:val="24"/>
        </w:rPr>
        <w:t>μη ορθολογικός</w:t>
      </w:r>
      <w:r w:rsidR="006760DF">
        <w:rPr>
          <w:rFonts w:ascii="Times New Roman" w:hAnsi="Times New Roman" w:cs="Times New Roman"/>
          <w:sz w:val="24"/>
        </w:rPr>
        <w:t>, συναισθημ</w:t>
      </w:r>
      <w:r w:rsidR="008403AF">
        <w:rPr>
          <w:rFonts w:ascii="Times New Roman" w:hAnsi="Times New Roman" w:cs="Times New Roman"/>
          <w:sz w:val="24"/>
        </w:rPr>
        <w:t xml:space="preserve">ατικός και πιθανότητα </w:t>
      </w:r>
      <w:r w:rsidR="00445A60">
        <w:rPr>
          <w:rFonts w:ascii="Times New Roman" w:hAnsi="Times New Roman" w:cs="Times New Roman"/>
          <w:sz w:val="24"/>
        </w:rPr>
        <w:t>οχυρωματικός</w:t>
      </w:r>
      <w:r w:rsidR="006760DF">
        <w:rPr>
          <w:rFonts w:ascii="Times New Roman" w:hAnsi="Times New Roman" w:cs="Times New Roman"/>
          <w:sz w:val="24"/>
        </w:rPr>
        <w:t xml:space="preserve"> τρόπος ενισχύεται περαιτέρω </w:t>
      </w:r>
      <w:r w:rsidR="0064060F">
        <w:rPr>
          <w:rFonts w:ascii="Times New Roman" w:hAnsi="Times New Roman" w:cs="Times New Roman"/>
          <w:sz w:val="24"/>
        </w:rPr>
        <w:t xml:space="preserve">από την ιδιαίτερη θέση </w:t>
      </w:r>
      <w:r w:rsidR="001D4A1E">
        <w:rPr>
          <w:rFonts w:ascii="Times New Roman" w:hAnsi="Times New Roman" w:cs="Times New Roman"/>
          <w:sz w:val="24"/>
        </w:rPr>
        <w:t>που κατέχουν οι θρησκευτικές</w:t>
      </w:r>
      <w:r w:rsidR="006C7961">
        <w:rPr>
          <w:rFonts w:ascii="Times New Roman" w:hAnsi="Times New Roman" w:cs="Times New Roman"/>
          <w:sz w:val="24"/>
        </w:rPr>
        <w:t xml:space="preserve"> </w:t>
      </w:r>
      <w:r w:rsidR="001D4A1E">
        <w:rPr>
          <w:rFonts w:ascii="Times New Roman" w:hAnsi="Times New Roman" w:cs="Times New Roman"/>
          <w:sz w:val="24"/>
        </w:rPr>
        <w:t>εικόνες</w:t>
      </w:r>
      <w:r w:rsidR="0064060F">
        <w:rPr>
          <w:rFonts w:ascii="Times New Roman" w:hAnsi="Times New Roman" w:cs="Times New Roman"/>
          <w:sz w:val="24"/>
        </w:rPr>
        <w:t xml:space="preserve"> στην ανατολική θρησκευτικότητα. </w:t>
      </w:r>
      <w:r w:rsidR="00F96C78">
        <w:rPr>
          <w:rFonts w:ascii="Times New Roman" w:hAnsi="Times New Roman" w:cs="Times New Roman"/>
          <w:sz w:val="24"/>
        </w:rPr>
        <w:t xml:space="preserve">  </w:t>
      </w:r>
    </w:p>
    <w:p w:rsidR="008403AF" w:rsidRDefault="008403AF" w:rsidP="00E679B2">
      <w:pPr>
        <w:autoSpaceDE w:val="0"/>
        <w:autoSpaceDN w:val="0"/>
        <w:adjustRightInd w:val="0"/>
        <w:spacing w:after="0" w:line="240" w:lineRule="auto"/>
        <w:ind w:firstLine="720"/>
        <w:jc w:val="both"/>
        <w:rPr>
          <w:rFonts w:ascii="Times New Roman" w:hAnsi="Times New Roman" w:cs="Times New Roman"/>
          <w:sz w:val="24"/>
        </w:rPr>
      </w:pPr>
    </w:p>
    <w:p w:rsidR="000D52CE" w:rsidRDefault="008403AF" w:rsidP="008403AF">
      <w:pPr>
        <w:pStyle w:val="a3"/>
        <w:numPr>
          <w:ilvl w:val="0"/>
          <w:numId w:val="1"/>
        </w:numPr>
        <w:autoSpaceDE w:val="0"/>
        <w:autoSpaceDN w:val="0"/>
        <w:adjustRightInd w:val="0"/>
        <w:spacing w:after="0" w:line="240" w:lineRule="auto"/>
        <w:jc w:val="center"/>
        <w:rPr>
          <w:rFonts w:ascii="Times New Roman" w:hAnsi="Times New Roman" w:cs="Times New Roman"/>
          <w:b/>
          <w:sz w:val="24"/>
        </w:rPr>
      </w:pPr>
      <w:r w:rsidRPr="008403AF">
        <w:rPr>
          <w:rFonts w:ascii="Times New Roman" w:hAnsi="Times New Roman" w:cs="Times New Roman"/>
          <w:b/>
          <w:sz w:val="24"/>
        </w:rPr>
        <w:t>Η εικόνα</w:t>
      </w:r>
    </w:p>
    <w:p w:rsidR="008403AF" w:rsidRDefault="008403AF" w:rsidP="008403AF">
      <w:pPr>
        <w:autoSpaceDE w:val="0"/>
        <w:autoSpaceDN w:val="0"/>
        <w:adjustRightInd w:val="0"/>
        <w:spacing w:after="0" w:line="240" w:lineRule="auto"/>
        <w:jc w:val="both"/>
        <w:rPr>
          <w:rFonts w:ascii="Times New Roman" w:hAnsi="Times New Roman" w:cs="Times New Roman"/>
          <w:sz w:val="24"/>
        </w:rPr>
      </w:pPr>
    </w:p>
    <w:p w:rsidR="00720C71" w:rsidRDefault="008403AF" w:rsidP="008403AF">
      <w:pPr>
        <w:autoSpaceDE w:val="0"/>
        <w:autoSpaceDN w:val="0"/>
        <w:adjustRightInd w:val="0"/>
        <w:spacing w:after="0" w:line="240" w:lineRule="auto"/>
        <w:jc w:val="both"/>
        <w:rPr>
          <w:rFonts w:ascii="Times New Roman" w:hAnsi="Times New Roman" w:cs="Times New Roman"/>
          <w:color w:val="000000"/>
          <w:sz w:val="24"/>
          <w:shd w:val="clear" w:color="auto" w:fill="FFFFFF"/>
        </w:rPr>
      </w:pPr>
      <w:r>
        <w:rPr>
          <w:rFonts w:ascii="Times New Roman" w:hAnsi="Times New Roman" w:cs="Times New Roman"/>
          <w:sz w:val="24"/>
        </w:rPr>
        <w:t xml:space="preserve">Μέσα στο πλέγμα των χωρικών και χρονικών αρχών της Ανατολικής Εκκλησίας </w:t>
      </w:r>
      <w:r w:rsidR="007F5575">
        <w:rPr>
          <w:rFonts w:ascii="Times New Roman" w:hAnsi="Times New Roman" w:cs="Times New Roman"/>
          <w:sz w:val="24"/>
        </w:rPr>
        <w:t xml:space="preserve">εντοπίζεται το </w:t>
      </w:r>
      <w:r w:rsidR="00B3430C">
        <w:rPr>
          <w:rFonts w:ascii="Times New Roman" w:hAnsi="Times New Roman" w:cs="Times New Roman"/>
          <w:sz w:val="24"/>
        </w:rPr>
        <w:t>εμβληματι</w:t>
      </w:r>
      <w:r w:rsidR="007F5575">
        <w:rPr>
          <w:rFonts w:ascii="Times New Roman" w:hAnsi="Times New Roman" w:cs="Times New Roman"/>
          <w:sz w:val="24"/>
        </w:rPr>
        <w:t xml:space="preserve">κότερο στοιχείο της Ανατολικής </w:t>
      </w:r>
      <w:r w:rsidR="00B3430C">
        <w:rPr>
          <w:rFonts w:ascii="Times New Roman" w:hAnsi="Times New Roman" w:cs="Times New Roman"/>
          <w:sz w:val="24"/>
        </w:rPr>
        <w:t xml:space="preserve">Θείας </w:t>
      </w:r>
      <w:r w:rsidR="007F5575">
        <w:rPr>
          <w:rFonts w:ascii="Times New Roman" w:hAnsi="Times New Roman" w:cs="Times New Roman"/>
          <w:sz w:val="24"/>
        </w:rPr>
        <w:t>Λειτουργίας και λατρείας: οι άγιες εικόνες.</w:t>
      </w:r>
      <w:r w:rsidR="00697428">
        <w:rPr>
          <w:rFonts w:ascii="Times New Roman" w:hAnsi="Times New Roman" w:cs="Times New Roman"/>
          <w:sz w:val="24"/>
        </w:rPr>
        <w:t xml:space="preserve"> Η</w:t>
      </w:r>
      <w:r w:rsidR="00697428" w:rsidRPr="00697428">
        <w:rPr>
          <w:rFonts w:ascii="Times New Roman" w:hAnsi="Times New Roman" w:cs="Times New Roman"/>
          <w:sz w:val="24"/>
        </w:rPr>
        <w:t xml:space="preserve"> </w:t>
      </w:r>
      <w:r w:rsidR="00697428">
        <w:rPr>
          <w:rFonts w:ascii="Times New Roman" w:hAnsi="Times New Roman" w:cs="Times New Roman"/>
          <w:sz w:val="24"/>
        </w:rPr>
        <w:t>Δεύτερη</w:t>
      </w:r>
      <w:r w:rsidR="00697428" w:rsidRPr="00697428">
        <w:rPr>
          <w:rFonts w:ascii="Times New Roman" w:hAnsi="Times New Roman" w:cs="Times New Roman"/>
          <w:sz w:val="24"/>
        </w:rPr>
        <w:t xml:space="preserve"> </w:t>
      </w:r>
      <w:r w:rsidR="00697428">
        <w:rPr>
          <w:rFonts w:ascii="Times New Roman" w:hAnsi="Times New Roman" w:cs="Times New Roman"/>
          <w:sz w:val="24"/>
        </w:rPr>
        <w:t>Οικουμενική</w:t>
      </w:r>
      <w:r w:rsidR="00697428" w:rsidRPr="00697428">
        <w:rPr>
          <w:rFonts w:ascii="Times New Roman" w:hAnsi="Times New Roman" w:cs="Times New Roman"/>
          <w:sz w:val="24"/>
        </w:rPr>
        <w:t xml:space="preserve"> </w:t>
      </w:r>
      <w:r w:rsidR="00697428">
        <w:rPr>
          <w:rFonts w:ascii="Times New Roman" w:hAnsi="Times New Roman" w:cs="Times New Roman"/>
          <w:sz w:val="24"/>
        </w:rPr>
        <w:t>Σύνοδος</w:t>
      </w:r>
      <w:r w:rsidR="00697428" w:rsidRPr="00697428">
        <w:rPr>
          <w:rFonts w:ascii="Times New Roman" w:hAnsi="Times New Roman" w:cs="Times New Roman"/>
          <w:sz w:val="24"/>
        </w:rPr>
        <w:t xml:space="preserve"> </w:t>
      </w:r>
      <w:r w:rsidR="00697428">
        <w:rPr>
          <w:rFonts w:ascii="Times New Roman" w:hAnsi="Times New Roman" w:cs="Times New Roman"/>
          <w:sz w:val="24"/>
        </w:rPr>
        <w:t>της</w:t>
      </w:r>
      <w:r w:rsidR="00697428" w:rsidRPr="00697428">
        <w:rPr>
          <w:rFonts w:ascii="Times New Roman" w:hAnsi="Times New Roman" w:cs="Times New Roman"/>
          <w:sz w:val="24"/>
        </w:rPr>
        <w:t xml:space="preserve"> </w:t>
      </w:r>
      <w:r w:rsidR="00697428">
        <w:rPr>
          <w:rFonts w:ascii="Times New Roman" w:hAnsi="Times New Roman" w:cs="Times New Roman"/>
          <w:sz w:val="24"/>
        </w:rPr>
        <w:t>Νίκαιας</w:t>
      </w:r>
      <w:r w:rsidR="00697428" w:rsidRPr="00697428">
        <w:rPr>
          <w:rFonts w:ascii="Times New Roman" w:hAnsi="Times New Roman" w:cs="Times New Roman"/>
          <w:sz w:val="24"/>
        </w:rPr>
        <w:t xml:space="preserve"> (787 </w:t>
      </w:r>
      <w:r w:rsidR="00697428">
        <w:rPr>
          <w:rFonts w:ascii="Times New Roman" w:hAnsi="Times New Roman" w:cs="Times New Roman"/>
          <w:sz w:val="24"/>
        </w:rPr>
        <w:t>μ</w:t>
      </w:r>
      <w:r w:rsidR="00697428" w:rsidRPr="00697428">
        <w:rPr>
          <w:rFonts w:ascii="Times New Roman" w:hAnsi="Times New Roman" w:cs="Times New Roman"/>
          <w:sz w:val="24"/>
        </w:rPr>
        <w:t>.</w:t>
      </w:r>
      <w:r w:rsidR="00697428">
        <w:rPr>
          <w:rFonts w:ascii="Times New Roman" w:hAnsi="Times New Roman" w:cs="Times New Roman"/>
          <w:sz w:val="24"/>
        </w:rPr>
        <w:t>Χ</w:t>
      </w:r>
      <w:r w:rsidR="00697428" w:rsidRPr="00697428">
        <w:rPr>
          <w:rFonts w:ascii="Times New Roman" w:hAnsi="Times New Roman" w:cs="Times New Roman"/>
          <w:sz w:val="24"/>
        </w:rPr>
        <w:t>.</w:t>
      </w:r>
      <w:r w:rsidR="00697428">
        <w:rPr>
          <w:rFonts w:ascii="Times New Roman" w:hAnsi="Times New Roman" w:cs="Times New Roman"/>
          <w:sz w:val="24"/>
        </w:rPr>
        <w:t xml:space="preserve">) διακήρυξε ότι </w:t>
      </w:r>
      <w:r w:rsidR="00F97EA6" w:rsidRPr="00F97EA6">
        <w:rPr>
          <w:rFonts w:ascii="Times New Roman" w:hAnsi="Times New Roman" w:cs="Times New Roman"/>
          <w:color w:val="000000"/>
          <w:sz w:val="24"/>
          <w:shd w:val="clear" w:color="auto" w:fill="FFFFFF"/>
        </w:rPr>
        <w:t>«η γαρ της</w:t>
      </w:r>
      <w:r w:rsidR="00F97EA6">
        <w:rPr>
          <w:rFonts w:ascii="Times New Roman" w:hAnsi="Times New Roman" w:cs="Times New Roman"/>
          <w:color w:val="000000"/>
          <w:sz w:val="24"/>
          <w:shd w:val="clear" w:color="auto" w:fill="FFFFFF"/>
        </w:rPr>
        <w:t xml:space="preserve"> εικόνος τιμή επί το πρωτότυπον διαβαίνει, και ο προσκυνών την εικόνα</w:t>
      </w:r>
      <w:r w:rsidR="00F97EA6" w:rsidRPr="00F97EA6">
        <w:rPr>
          <w:rFonts w:ascii="Times New Roman" w:hAnsi="Times New Roman" w:cs="Times New Roman"/>
          <w:color w:val="000000"/>
          <w:sz w:val="24"/>
          <w:shd w:val="clear" w:color="auto" w:fill="FFFFFF"/>
        </w:rPr>
        <w:t xml:space="preserve"> προσκυνεί εν αυτή του εγγραφομένου την υπόστασιν».</w:t>
      </w:r>
      <w:r w:rsidR="00F97EA6">
        <w:rPr>
          <w:rFonts w:ascii="Times New Roman" w:hAnsi="Times New Roman" w:cs="Times New Roman"/>
          <w:color w:val="000000"/>
          <w:sz w:val="24"/>
          <w:shd w:val="clear" w:color="auto" w:fill="FFFFFF"/>
        </w:rPr>
        <w:t xml:space="preserve"> Αυτή η </w:t>
      </w:r>
      <w:r w:rsidR="00522B60">
        <w:rPr>
          <w:rFonts w:ascii="Times New Roman" w:hAnsi="Times New Roman" w:cs="Times New Roman"/>
          <w:color w:val="000000"/>
          <w:sz w:val="24"/>
          <w:shd w:val="clear" w:color="auto" w:fill="FFFFFF"/>
        </w:rPr>
        <w:t>συνειδητοποίηση</w:t>
      </w:r>
      <w:r w:rsidR="00F97EA6">
        <w:rPr>
          <w:rFonts w:ascii="Times New Roman" w:hAnsi="Times New Roman" w:cs="Times New Roman"/>
          <w:color w:val="000000"/>
          <w:sz w:val="24"/>
          <w:shd w:val="clear" w:color="auto" w:fill="FFFFFF"/>
        </w:rPr>
        <w:t xml:space="preserve"> επέφερε ένα</w:t>
      </w:r>
      <w:r w:rsidR="00522B60">
        <w:rPr>
          <w:rFonts w:ascii="Times New Roman" w:hAnsi="Times New Roman" w:cs="Times New Roman"/>
          <w:color w:val="000000"/>
          <w:sz w:val="24"/>
          <w:shd w:val="clear" w:color="auto" w:fill="FFFFFF"/>
        </w:rPr>
        <w:t>ν</w:t>
      </w:r>
      <w:r w:rsidR="00F97EA6">
        <w:rPr>
          <w:rFonts w:ascii="Times New Roman" w:hAnsi="Times New Roman" w:cs="Times New Roman"/>
          <w:color w:val="000000"/>
          <w:sz w:val="24"/>
          <w:shd w:val="clear" w:color="auto" w:fill="FFFFFF"/>
        </w:rPr>
        <w:t xml:space="preserve"> συγκεκριμένο τύπο αισθητικής </w:t>
      </w:r>
      <w:r w:rsidR="00522B60">
        <w:rPr>
          <w:rFonts w:ascii="Times New Roman" w:hAnsi="Times New Roman" w:cs="Times New Roman"/>
          <w:color w:val="000000"/>
          <w:sz w:val="24"/>
          <w:shd w:val="clear" w:color="auto" w:fill="FFFFFF"/>
        </w:rPr>
        <w:t xml:space="preserve">στον οποίο η λατρευτική </w:t>
      </w:r>
      <w:r w:rsidR="00B3430C">
        <w:rPr>
          <w:rFonts w:ascii="Times New Roman" w:hAnsi="Times New Roman" w:cs="Times New Roman"/>
          <w:color w:val="000000"/>
          <w:sz w:val="24"/>
          <w:shd w:val="clear" w:color="auto" w:fill="FFFFFF"/>
        </w:rPr>
        <w:t>εικόνα</w:t>
      </w:r>
      <w:r w:rsidR="0055562F">
        <w:rPr>
          <w:rFonts w:ascii="Times New Roman" w:hAnsi="Times New Roman" w:cs="Times New Roman"/>
          <w:color w:val="000000"/>
          <w:sz w:val="24"/>
          <w:shd w:val="clear" w:color="auto" w:fill="FFFFFF"/>
        </w:rPr>
        <w:t xml:space="preserve"> </w:t>
      </w:r>
      <w:r w:rsidR="00B3430C">
        <w:rPr>
          <w:rFonts w:ascii="Times New Roman" w:hAnsi="Times New Roman" w:cs="Times New Roman"/>
          <w:color w:val="000000"/>
          <w:sz w:val="24"/>
          <w:shd w:val="clear" w:color="auto" w:fill="FFFFFF"/>
        </w:rPr>
        <w:t>αξιο</w:t>
      </w:r>
      <w:r w:rsidR="0055562F">
        <w:rPr>
          <w:rFonts w:ascii="Times New Roman" w:hAnsi="Times New Roman" w:cs="Times New Roman"/>
          <w:color w:val="000000"/>
          <w:sz w:val="24"/>
          <w:shd w:val="clear" w:color="auto" w:fill="FFFFFF"/>
        </w:rPr>
        <w:t xml:space="preserve">ποιείται ως ένας αδιαμεσολάβητος σύνδεσμος μεταξύ του </w:t>
      </w:r>
      <w:r w:rsidR="00B3430C">
        <w:rPr>
          <w:rFonts w:ascii="Times New Roman" w:hAnsi="Times New Roman" w:cs="Times New Roman"/>
          <w:color w:val="000000"/>
          <w:sz w:val="24"/>
          <w:shd w:val="clear" w:color="auto" w:fill="FFFFFF"/>
        </w:rPr>
        <w:t>θεα</w:t>
      </w:r>
      <w:r w:rsidR="0055562F">
        <w:rPr>
          <w:rFonts w:ascii="Times New Roman" w:hAnsi="Times New Roman" w:cs="Times New Roman"/>
          <w:color w:val="000000"/>
          <w:sz w:val="24"/>
          <w:shd w:val="clear" w:color="auto" w:fill="FFFFFF"/>
        </w:rPr>
        <w:t>τή και της θεότητας, που ο Φρίντμπεργκ αποκαλεί «αισθητική της παρουσίας»</w:t>
      </w:r>
      <w:r w:rsidR="00EB2A12">
        <w:rPr>
          <w:rStyle w:val="a5"/>
          <w:rFonts w:ascii="Times New Roman" w:hAnsi="Times New Roman" w:cs="Times New Roman"/>
          <w:color w:val="000000"/>
          <w:sz w:val="24"/>
          <w:shd w:val="clear" w:color="auto" w:fill="FFFFFF"/>
        </w:rPr>
        <w:footnoteReference w:id="7"/>
      </w:r>
      <w:r w:rsidR="0055562F">
        <w:rPr>
          <w:rFonts w:ascii="Times New Roman" w:hAnsi="Times New Roman" w:cs="Times New Roman"/>
          <w:color w:val="000000"/>
          <w:sz w:val="24"/>
          <w:shd w:val="clear" w:color="auto" w:fill="FFFFFF"/>
        </w:rPr>
        <w:t xml:space="preserve">. </w:t>
      </w:r>
      <w:r w:rsidR="003D5EDE">
        <w:rPr>
          <w:rFonts w:ascii="Times New Roman" w:hAnsi="Times New Roman" w:cs="Times New Roman"/>
          <w:color w:val="000000"/>
          <w:sz w:val="24"/>
          <w:shd w:val="clear" w:color="auto" w:fill="FFFFFF"/>
        </w:rPr>
        <w:t xml:space="preserve">Οι εικόνες στην ανατολική παράδοση δεν </w:t>
      </w:r>
      <w:r w:rsidR="007E3148">
        <w:rPr>
          <w:rFonts w:ascii="Times New Roman" w:hAnsi="Times New Roman" w:cs="Times New Roman"/>
          <w:color w:val="000000"/>
          <w:sz w:val="24"/>
          <w:shd w:val="clear" w:color="auto" w:fill="FFFFFF"/>
        </w:rPr>
        <w:t>αποτελούν</w:t>
      </w:r>
      <w:r w:rsidR="003D5EDE">
        <w:rPr>
          <w:rFonts w:ascii="Times New Roman" w:hAnsi="Times New Roman" w:cs="Times New Roman"/>
          <w:color w:val="000000"/>
          <w:sz w:val="24"/>
          <w:shd w:val="clear" w:color="auto" w:fill="FFFFFF"/>
        </w:rPr>
        <w:t xml:space="preserve"> «σήματα», </w:t>
      </w:r>
      <w:r w:rsidR="007E3148">
        <w:rPr>
          <w:rFonts w:ascii="Times New Roman" w:hAnsi="Times New Roman" w:cs="Times New Roman"/>
          <w:color w:val="000000"/>
          <w:sz w:val="24"/>
          <w:shd w:val="clear" w:color="auto" w:fill="FFFFFF"/>
        </w:rPr>
        <w:t xml:space="preserve">μέσα </w:t>
      </w:r>
      <w:r w:rsidR="00992269">
        <w:rPr>
          <w:rFonts w:ascii="Times New Roman" w:hAnsi="Times New Roman" w:cs="Times New Roman"/>
          <w:color w:val="000000"/>
          <w:sz w:val="24"/>
          <w:shd w:val="clear" w:color="auto" w:fill="FFFFFF"/>
        </w:rPr>
        <w:t xml:space="preserve">απλώς </w:t>
      </w:r>
      <w:r w:rsidR="007E3148">
        <w:rPr>
          <w:rFonts w:ascii="Times New Roman" w:hAnsi="Times New Roman" w:cs="Times New Roman"/>
          <w:color w:val="000000"/>
          <w:sz w:val="24"/>
          <w:shd w:val="clear" w:color="auto" w:fill="FFFFFF"/>
        </w:rPr>
        <w:t>κατήχησης ή αναπαράστασης</w:t>
      </w:r>
      <w:r w:rsidR="003D5EDE">
        <w:rPr>
          <w:rFonts w:ascii="Times New Roman" w:hAnsi="Times New Roman" w:cs="Times New Roman"/>
          <w:color w:val="000000"/>
          <w:sz w:val="24"/>
          <w:shd w:val="clear" w:color="auto" w:fill="FFFFFF"/>
        </w:rPr>
        <w:t xml:space="preserve"> γεγονότων ή προσώπων</w:t>
      </w:r>
      <w:r w:rsidR="007E3148">
        <w:rPr>
          <w:rFonts w:ascii="Times New Roman" w:hAnsi="Times New Roman" w:cs="Times New Roman"/>
          <w:color w:val="000000"/>
          <w:sz w:val="24"/>
          <w:shd w:val="clear" w:color="auto" w:fill="FFFFFF"/>
        </w:rPr>
        <w:t xml:space="preserve"> του παρελθόντος</w:t>
      </w:r>
      <w:r w:rsidR="003D5EDE">
        <w:rPr>
          <w:rFonts w:ascii="Times New Roman" w:hAnsi="Times New Roman" w:cs="Times New Roman"/>
          <w:color w:val="000000"/>
          <w:sz w:val="24"/>
          <w:shd w:val="clear" w:color="auto" w:fill="FFFFFF"/>
        </w:rPr>
        <w:t xml:space="preserve">, όπως συμβαίνει στη δυτική θεολογία, αλλά αντικείμενα που συνδέονται </w:t>
      </w:r>
      <w:r w:rsidR="003D5EDE" w:rsidRPr="003D5EDE">
        <w:rPr>
          <w:rFonts w:ascii="Times New Roman" w:hAnsi="Times New Roman" w:cs="Times New Roman"/>
          <w:i/>
          <w:color w:val="000000"/>
          <w:sz w:val="24"/>
          <w:shd w:val="clear" w:color="auto" w:fill="FFFFFF"/>
        </w:rPr>
        <w:t>οντολογικά</w:t>
      </w:r>
      <w:r w:rsidR="00992269">
        <w:rPr>
          <w:rFonts w:ascii="Times New Roman" w:hAnsi="Times New Roman" w:cs="Times New Roman"/>
          <w:color w:val="000000"/>
          <w:sz w:val="24"/>
          <w:shd w:val="clear" w:color="auto" w:fill="FFFFFF"/>
        </w:rPr>
        <w:t xml:space="preserve"> με τις</w:t>
      </w:r>
      <w:r w:rsidR="003D5EDE">
        <w:rPr>
          <w:rFonts w:ascii="Times New Roman" w:hAnsi="Times New Roman" w:cs="Times New Roman"/>
          <w:color w:val="000000"/>
          <w:sz w:val="24"/>
          <w:shd w:val="clear" w:color="auto" w:fill="FFFFFF"/>
        </w:rPr>
        <w:t xml:space="preserve"> </w:t>
      </w:r>
      <w:r w:rsidR="00992269">
        <w:rPr>
          <w:rFonts w:ascii="Times New Roman" w:hAnsi="Times New Roman" w:cs="Times New Roman"/>
          <w:color w:val="000000"/>
          <w:sz w:val="24"/>
          <w:shd w:val="clear" w:color="auto" w:fill="FFFFFF"/>
        </w:rPr>
        <w:t>απεικονιζόμενες</w:t>
      </w:r>
      <w:r w:rsidR="007E3148">
        <w:rPr>
          <w:rFonts w:ascii="Times New Roman" w:hAnsi="Times New Roman" w:cs="Times New Roman"/>
          <w:color w:val="000000"/>
          <w:sz w:val="24"/>
          <w:shd w:val="clear" w:color="auto" w:fill="FFFFFF"/>
        </w:rPr>
        <w:t xml:space="preserve"> </w:t>
      </w:r>
      <w:r w:rsidR="00992269">
        <w:rPr>
          <w:rFonts w:ascii="Times New Roman" w:hAnsi="Times New Roman" w:cs="Times New Roman"/>
          <w:color w:val="000000"/>
          <w:sz w:val="24"/>
          <w:shd w:val="clear" w:color="auto" w:fill="FFFFFF"/>
        </w:rPr>
        <w:t>πνευματικές οντότητες</w:t>
      </w:r>
      <w:r w:rsidR="003D5EDE">
        <w:rPr>
          <w:rFonts w:ascii="Times New Roman" w:hAnsi="Times New Roman" w:cs="Times New Roman"/>
          <w:color w:val="000000"/>
          <w:sz w:val="24"/>
          <w:shd w:val="clear" w:color="auto" w:fill="FFFFFF"/>
        </w:rPr>
        <w:t>.</w:t>
      </w:r>
      <w:r w:rsidR="007467A1">
        <w:rPr>
          <w:rFonts w:ascii="Times New Roman" w:hAnsi="Times New Roman" w:cs="Times New Roman"/>
          <w:color w:val="000000"/>
          <w:sz w:val="24"/>
          <w:shd w:val="clear" w:color="auto" w:fill="FFFFFF"/>
        </w:rPr>
        <w:t xml:space="preserve"> Κυριολεκτώντας, οι εικόνες είναι παράθυρα που επιτρέπουν στον θεατή να δει και να αισθανθεί μια πραγματικότητα που </w:t>
      </w:r>
      <w:r w:rsidR="00DD5754">
        <w:rPr>
          <w:rFonts w:ascii="Times New Roman" w:hAnsi="Times New Roman" w:cs="Times New Roman"/>
          <w:color w:val="000000"/>
          <w:sz w:val="24"/>
          <w:shd w:val="clear" w:color="auto" w:fill="FFFFFF"/>
        </w:rPr>
        <w:t>βρίσκεται</w:t>
      </w:r>
      <w:r w:rsidR="007467A1">
        <w:rPr>
          <w:rFonts w:ascii="Times New Roman" w:hAnsi="Times New Roman" w:cs="Times New Roman"/>
          <w:color w:val="000000"/>
          <w:sz w:val="24"/>
          <w:shd w:val="clear" w:color="auto" w:fill="FFFFFF"/>
        </w:rPr>
        <w:t xml:space="preserve"> πέραν αυτού του κόσμου, το ίδιο το υπερβατικό </w:t>
      </w:r>
      <w:r w:rsidR="008E5EA2">
        <w:rPr>
          <w:rFonts w:ascii="Times New Roman" w:hAnsi="Times New Roman" w:cs="Times New Roman"/>
          <w:color w:val="000000"/>
          <w:sz w:val="24"/>
          <w:shd w:val="clear" w:color="auto" w:fill="FFFFFF"/>
        </w:rPr>
        <w:t>πεδίο</w:t>
      </w:r>
      <w:r w:rsidR="00E77FA9">
        <w:rPr>
          <w:rFonts w:ascii="Times New Roman" w:hAnsi="Times New Roman" w:cs="Times New Roman"/>
          <w:color w:val="000000"/>
          <w:sz w:val="24"/>
          <w:shd w:val="clear" w:color="auto" w:fill="FFFFFF"/>
        </w:rPr>
        <w:t>.</w:t>
      </w:r>
    </w:p>
    <w:p w:rsidR="005E1C0B" w:rsidRPr="00B3430C" w:rsidRDefault="008E5EA2" w:rsidP="00720C71">
      <w:pPr>
        <w:autoSpaceDE w:val="0"/>
        <w:autoSpaceDN w:val="0"/>
        <w:adjustRightInd w:val="0"/>
        <w:spacing w:after="0" w:line="240" w:lineRule="auto"/>
        <w:ind w:firstLine="720"/>
        <w:jc w:val="both"/>
        <w:rPr>
          <w:rFonts w:ascii="Times New Roman" w:hAnsi="Times New Roman" w:cs="Times New Roman"/>
          <w:b/>
          <w:bCs/>
          <w:color w:val="6A6A6A"/>
          <w:sz w:val="24"/>
          <w:shd w:val="clear" w:color="auto" w:fill="FFFFFF"/>
        </w:rPr>
      </w:pPr>
      <w:r>
        <w:rPr>
          <w:rFonts w:ascii="Times New Roman" w:hAnsi="Times New Roman" w:cs="Times New Roman"/>
          <w:color w:val="000000"/>
          <w:sz w:val="24"/>
          <w:shd w:val="clear" w:color="auto" w:fill="FFFFFF"/>
        </w:rPr>
        <w:t xml:space="preserve">Έπεται ότι οι εικόνες αποτελούν το ουσιώδες συστατικό για τη χρονική και χωρική δομοποίηση της κοσμοθέασης του πιστού. </w:t>
      </w:r>
      <w:r w:rsidR="00A135D7">
        <w:rPr>
          <w:rFonts w:ascii="Times New Roman" w:hAnsi="Times New Roman" w:cs="Times New Roman"/>
          <w:color w:val="000000"/>
          <w:sz w:val="24"/>
          <w:shd w:val="clear" w:color="auto" w:fill="FFFFFF"/>
        </w:rPr>
        <w:t>Το εσωτερικό των εκκλησιών καλύπτ</w:t>
      </w:r>
      <w:r w:rsidR="00A95360">
        <w:rPr>
          <w:rFonts w:ascii="Times New Roman" w:hAnsi="Times New Roman" w:cs="Times New Roman"/>
          <w:color w:val="000000"/>
          <w:sz w:val="24"/>
          <w:shd w:val="clear" w:color="auto" w:fill="FFFFFF"/>
        </w:rPr>
        <w:t>εται από εικόνες σε αυστηρά</w:t>
      </w:r>
      <w:r w:rsidR="00A135D7">
        <w:rPr>
          <w:rFonts w:ascii="Times New Roman" w:hAnsi="Times New Roman" w:cs="Times New Roman"/>
          <w:color w:val="000000"/>
          <w:sz w:val="24"/>
          <w:shd w:val="clear" w:color="auto" w:fill="FFFFFF"/>
        </w:rPr>
        <w:t xml:space="preserve"> ιεραρχική-θεολογική </w:t>
      </w:r>
      <w:r w:rsidR="00C92816">
        <w:rPr>
          <w:rFonts w:ascii="Times New Roman" w:hAnsi="Times New Roman" w:cs="Times New Roman"/>
          <w:color w:val="000000"/>
          <w:sz w:val="24"/>
          <w:shd w:val="clear" w:color="auto" w:fill="FFFFFF"/>
        </w:rPr>
        <w:t>σειρά</w:t>
      </w:r>
      <w:r w:rsidR="00A135D7">
        <w:rPr>
          <w:rFonts w:ascii="Times New Roman" w:hAnsi="Times New Roman" w:cs="Times New Roman"/>
          <w:color w:val="000000"/>
          <w:sz w:val="24"/>
          <w:shd w:val="clear" w:color="auto" w:fill="FFFFFF"/>
        </w:rPr>
        <w:t xml:space="preserve">, </w:t>
      </w:r>
      <w:r w:rsidR="003D2694">
        <w:rPr>
          <w:rFonts w:ascii="Times New Roman" w:hAnsi="Times New Roman" w:cs="Times New Roman"/>
          <w:color w:val="000000"/>
          <w:sz w:val="24"/>
          <w:shd w:val="clear" w:color="auto" w:fill="FFFFFF"/>
        </w:rPr>
        <w:t>ενώ</w:t>
      </w:r>
      <w:r w:rsidR="00A135D7">
        <w:rPr>
          <w:rFonts w:ascii="Times New Roman" w:hAnsi="Times New Roman" w:cs="Times New Roman"/>
          <w:color w:val="000000"/>
          <w:sz w:val="24"/>
          <w:shd w:val="clear" w:color="auto" w:fill="FFFFFF"/>
        </w:rPr>
        <w:t xml:space="preserve"> κατά τη διάρκεια των θρησκευτικών τελετών </w:t>
      </w:r>
      <w:r w:rsidR="006F74B3">
        <w:rPr>
          <w:rFonts w:ascii="Times New Roman" w:hAnsi="Times New Roman" w:cs="Times New Roman"/>
          <w:color w:val="000000"/>
          <w:sz w:val="24"/>
          <w:shd w:val="clear" w:color="auto" w:fill="FFFFFF"/>
        </w:rPr>
        <w:t>τόσο οι ιερείς όσο και οι λαϊκοί τις λατρεύουν</w:t>
      </w:r>
      <w:r w:rsidR="00A135D7">
        <w:rPr>
          <w:rFonts w:ascii="Times New Roman" w:hAnsi="Times New Roman" w:cs="Times New Roman"/>
          <w:color w:val="000000"/>
          <w:sz w:val="24"/>
          <w:shd w:val="clear" w:color="auto" w:fill="FFFFFF"/>
        </w:rPr>
        <w:t xml:space="preserve"> </w:t>
      </w:r>
      <w:r w:rsidR="00306AA8">
        <w:rPr>
          <w:rFonts w:ascii="Times New Roman" w:hAnsi="Times New Roman" w:cs="Times New Roman"/>
          <w:color w:val="000000"/>
          <w:sz w:val="24"/>
          <w:shd w:val="clear" w:color="auto" w:fill="FFFFFF"/>
        </w:rPr>
        <w:t>μ</w:t>
      </w:r>
      <w:r w:rsidR="00E05411">
        <w:rPr>
          <w:rFonts w:ascii="Times New Roman" w:hAnsi="Times New Roman" w:cs="Times New Roman"/>
          <w:color w:val="000000"/>
          <w:sz w:val="24"/>
          <w:shd w:val="clear" w:color="auto" w:fill="FFFFFF"/>
        </w:rPr>
        <w:t>ε</w:t>
      </w:r>
      <w:r w:rsidR="008854D2">
        <w:rPr>
          <w:rFonts w:ascii="Times New Roman" w:hAnsi="Times New Roman" w:cs="Times New Roman"/>
          <w:color w:val="000000"/>
          <w:sz w:val="24"/>
          <w:shd w:val="clear" w:color="auto" w:fill="FFFFFF"/>
        </w:rPr>
        <w:t xml:space="preserve"> λό</w:t>
      </w:r>
      <w:r w:rsidR="00E05411">
        <w:rPr>
          <w:rFonts w:ascii="Times New Roman" w:hAnsi="Times New Roman" w:cs="Times New Roman"/>
          <w:color w:val="000000"/>
          <w:sz w:val="24"/>
          <w:shd w:val="clear" w:color="auto" w:fill="FFFFFF"/>
        </w:rPr>
        <w:t>για</w:t>
      </w:r>
      <w:r w:rsidR="00CA36CA">
        <w:rPr>
          <w:rFonts w:ascii="Times New Roman" w:hAnsi="Times New Roman" w:cs="Times New Roman"/>
          <w:color w:val="000000"/>
          <w:sz w:val="24"/>
          <w:shd w:val="clear" w:color="auto" w:fill="FFFFFF"/>
        </w:rPr>
        <w:t xml:space="preserve"> αφοσίωσης</w:t>
      </w:r>
      <w:r w:rsidR="00306AA8">
        <w:rPr>
          <w:rFonts w:ascii="Times New Roman" w:hAnsi="Times New Roman" w:cs="Times New Roman"/>
          <w:color w:val="000000"/>
          <w:sz w:val="24"/>
          <w:shd w:val="clear" w:color="auto" w:fill="FFFFFF"/>
        </w:rPr>
        <w:t>, σω</w:t>
      </w:r>
      <w:r w:rsidR="00A44FFC">
        <w:rPr>
          <w:rFonts w:ascii="Times New Roman" w:hAnsi="Times New Roman" w:cs="Times New Roman"/>
          <w:color w:val="000000"/>
          <w:sz w:val="24"/>
          <w:shd w:val="clear" w:color="auto" w:fill="FFFFFF"/>
        </w:rPr>
        <w:t>ματικές χειρονομίες</w:t>
      </w:r>
      <w:r w:rsidR="00306AA8">
        <w:rPr>
          <w:rFonts w:ascii="Times New Roman" w:hAnsi="Times New Roman" w:cs="Times New Roman"/>
          <w:color w:val="000000"/>
          <w:sz w:val="24"/>
          <w:shd w:val="clear" w:color="auto" w:fill="FFFFFF"/>
        </w:rPr>
        <w:t xml:space="preserve"> (γονάτισμα</w:t>
      </w:r>
      <w:r w:rsidR="008854D2">
        <w:rPr>
          <w:rFonts w:ascii="Times New Roman" w:hAnsi="Times New Roman" w:cs="Times New Roman"/>
          <w:color w:val="000000"/>
          <w:sz w:val="24"/>
          <w:shd w:val="clear" w:color="auto" w:fill="FFFFFF"/>
        </w:rPr>
        <w:t xml:space="preserve">, </w:t>
      </w:r>
      <w:r w:rsidR="00306AA8">
        <w:rPr>
          <w:rFonts w:ascii="Times New Roman" w:hAnsi="Times New Roman" w:cs="Times New Roman"/>
          <w:color w:val="000000"/>
          <w:sz w:val="24"/>
          <w:shd w:val="clear" w:color="auto" w:fill="FFFFFF"/>
        </w:rPr>
        <w:t>σταυροκόπημα,</w:t>
      </w:r>
      <w:r w:rsidR="009309FF">
        <w:rPr>
          <w:rFonts w:ascii="Times New Roman" w:hAnsi="Times New Roman" w:cs="Times New Roman"/>
          <w:color w:val="000000"/>
          <w:sz w:val="24"/>
          <w:shd w:val="clear" w:color="auto" w:fill="FFFFFF"/>
        </w:rPr>
        <w:t xml:space="preserve"> ξάπλωμα</w:t>
      </w:r>
      <w:r w:rsidR="008854D2">
        <w:rPr>
          <w:rFonts w:ascii="Times New Roman" w:hAnsi="Times New Roman" w:cs="Times New Roman"/>
          <w:color w:val="000000"/>
          <w:sz w:val="24"/>
          <w:shd w:val="clear" w:color="auto" w:fill="FFFFFF"/>
        </w:rPr>
        <w:t xml:space="preserve"> μπρούμυτα, </w:t>
      </w:r>
      <w:r w:rsidR="009309FF">
        <w:rPr>
          <w:rFonts w:ascii="Times New Roman" w:hAnsi="Times New Roman" w:cs="Times New Roman"/>
          <w:color w:val="000000"/>
          <w:sz w:val="24"/>
          <w:shd w:val="clear" w:color="auto" w:fill="FFFFFF"/>
        </w:rPr>
        <w:t>ασπασμός</w:t>
      </w:r>
      <w:r w:rsidR="008854D2">
        <w:rPr>
          <w:rFonts w:ascii="Times New Roman" w:hAnsi="Times New Roman" w:cs="Times New Roman"/>
          <w:color w:val="000000"/>
          <w:sz w:val="24"/>
          <w:shd w:val="clear" w:color="auto" w:fill="FFFFFF"/>
        </w:rPr>
        <w:t xml:space="preserve">, </w:t>
      </w:r>
      <w:r w:rsidR="00B02FEB">
        <w:rPr>
          <w:rFonts w:ascii="Times New Roman" w:hAnsi="Times New Roman" w:cs="Times New Roman"/>
          <w:color w:val="000000"/>
          <w:sz w:val="24"/>
          <w:shd w:val="clear" w:color="auto" w:fill="FFFFFF"/>
        </w:rPr>
        <w:t>τρίψιμο</w:t>
      </w:r>
      <w:r w:rsidR="00A95360">
        <w:rPr>
          <w:rFonts w:ascii="Times New Roman" w:hAnsi="Times New Roman" w:cs="Times New Roman"/>
          <w:color w:val="000000"/>
          <w:sz w:val="24"/>
          <w:shd w:val="clear" w:color="auto" w:fill="FFFFFF"/>
        </w:rPr>
        <w:t xml:space="preserve"> το</w:t>
      </w:r>
      <w:r w:rsidR="00B02FEB">
        <w:rPr>
          <w:rFonts w:ascii="Times New Roman" w:hAnsi="Times New Roman" w:cs="Times New Roman"/>
          <w:color w:val="000000"/>
          <w:sz w:val="24"/>
          <w:shd w:val="clear" w:color="auto" w:fill="FFFFFF"/>
        </w:rPr>
        <w:t>υ</w:t>
      </w:r>
      <w:r w:rsidR="00A95360">
        <w:rPr>
          <w:rFonts w:ascii="Times New Roman" w:hAnsi="Times New Roman" w:cs="Times New Roman"/>
          <w:color w:val="000000"/>
          <w:sz w:val="24"/>
          <w:shd w:val="clear" w:color="auto" w:fill="FFFFFF"/>
        </w:rPr>
        <w:t xml:space="preserve"> </w:t>
      </w:r>
      <w:r w:rsidR="00B02FEB">
        <w:rPr>
          <w:rFonts w:ascii="Times New Roman" w:hAnsi="Times New Roman" w:cs="Times New Roman"/>
          <w:color w:val="000000"/>
          <w:sz w:val="24"/>
          <w:shd w:val="clear" w:color="auto" w:fill="FFFFFF"/>
        </w:rPr>
        <w:t>προστατευτικού</w:t>
      </w:r>
      <w:r w:rsidR="006B5BDA">
        <w:rPr>
          <w:rFonts w:ascii="Times New Roman" w:hAnsi="Times New Roman" w:cs="Times New Roman"/>
          <w:color w:val="000000"/>
          <w:sz w:val="24"/>
          <w:shd w:val="clear" w:color="auto" w:fill="FFFFFF"/>
        </w:rPr>
        <w:t xml:space="preserve"> </w:t>
      </w:r>
      <w:r w:rsidR="00A95360">
        <w:rPr>
          <w:rFonts w:ascii="Times New Roman" w:hAnsi="Times New Roman" w:cs="Times New Roman"/>
          <w:color w:val="000000"/>
          <w:sz w:val="24"/>
          <w:shd w:val="clear" w:color="auto" w:fill="FFFFFF"/>
        </w:rPr>
        <w:t>τζ</w:t>
      </w:r>
      <w:r w:rsidR="00B02FEB">
        <w:rPr>
          <w:rFonts w:ascii="Times New Roman" w:hAnsi="Times New Roman" w:cs="Times New Roman"/>
          <w:color w:val="000000"/>
          <w:sz w:val="24"/>
          <w:shd w:val="clear" w:color="auto" w:fill="FFFFFF"/>
        </w:rPr>
        <w:t>αμιού</w:t>
      </w:r>
      <w:r w:rsidR="00A95360">
        <w:rPr>
          <w:rFonts w:ascii="Times New Roman" w:hAnsi="Times New Roman" w:cs="Times New Roman"/>
          <w:color w:val="000000"/>
          <w:sz w:val="24"/>
          <w:shd w:val="clear" w:color="auto" w:fill="FFFFFF"/>
        </w:rPr>
        <w:t xml:space="preserve"> με </w:t>
      </w:r>
      <w:r w:rsidR="00AA0AFC">
        <w:rPr>
          <w:rFonts w:ascii="Times New Roman" w:hAnsi="Times New Roman" w:cs="Times New Roman"/>
          <w:color w:val="000000"/>
          <w:sz w:val="24"/>
          <w:shd w:val="clear" w:color="auto" w:fill="FFFFFF"/>
        </w:rPr>
        <w:t>υφάσματα</w:t>
      </w:r>
      <w:r w:rsidR="00A95360">
        <w:rPr>
          <w:rFonts w:ascii="Times New Roman" w:hAnsi="Times New Roman" w:cs="Times New Roman"/>
          <w:color w:val="000000"/>
          <w:sz w:val="24"/>
          <w:shd w:val="clear" w:color="auto" w:fill="FFFFFF"/>
        </w:rPr>
        <w:t xml:space="preserve"> </w:t>
      </w:r>
      <w:r w:rsidR="009309FF">
        <w:rPr>
          <w:rFonts w:ascii="Times New Roman" w:hAnsi="Times New Roman" w:cs="Times New Roman"/>
          <w:color w:val="000000"/>
          <w:sz w:val="24"/>
          <w:shd w:val="clear" w:color="auto" w:fill="FFFFFF"/>
        </w:rPr>
        <w:lastRenderedPageBreak/>
        <w:t>θεωρώντας</w:t>
      </w:r>
      <w:r w:rsidR="00A95360">
        <w:rPr>
          <w:rFonts w:ascii="Times New Roman" w:hAnsi="Times New Roman" w:cs="Times New Roman"/>
          <w:color w:val="000000"/>
          <w:sz w:val="24"/>
          <w:shd w:val="clear" w:color="auto" w:fill="FFFFFF"/>
        </w:rPr>
        <w:t xml:space="preserve"> ότι η πνευματική δύναμη της εικόνας </w:t>
      </w:r>
      <w:r w:rsidR="00AA0AFC">
        <w:rPr>
          <w:rFonts w:ascii="Times New Roman" w:hAnsi="Times New Roman" w:cs="Times New Roman"/>
          <w:color w:val="000000"/>
          <w:sz w:val="24"/>
          <w:shd w:val="clear" w:color="auto" w:fill="FFFFFF"/>
        </w:rPr>
        <w:t>μεταβιβάζεται</w:t>
      </w:r>
      <w:r w:rsidR="00A95360">
        <w:rPr>
          <w:rFonts w:ascii="Times New Roman" w:hAnsi="Times New Roman" w:cs="Times New Roman"/>
          <w:color w:val="000000"/>
          <w:sz w:val="24"/>
          <w:shd w:val="clear" w:color="auto" w:fill="FFFFFF"/>
        </w:rPr>
        <w:t xml:space="preserve"> </w:t>
      </w:r>
      <w:r w:rsidR="00AA0AFC">
        <w:rPr>
          <w:rFonts w:ascii="Times New Roman" w:hAnsi="Times New Roman" w:cs="Times New Roman"/>
          <w:color w:val="000000"/>
          <w:sz w:val="24"/>
          <w:shd w:val="clear" w:color="auto" w:fill="FFFFFF"/>
        </w:rPr>
        <w:t>διά</w:t>
      </w:r>
      <w:r w:rsidR="00A95360">
        <w:rPr>
          <w:rFonts w:ascii="Times New Roman" w:hAnsi="Times New Roman" w:cs="Times New Roman"/>
          <w:color w:val="000000"/>
          <w:sz w:val="24"/>
          <w:shd w:val="clear" w:color="auto" w:fill="FFFFFF"/>
        </w:rPr>
        <w:t xml:space="preserve"> </w:t>
      </w:r>
      <w:r w:rsidR="00B52120">
        <w:rPr>
          <w:rFonts w:ascii="Times New Roman" w:hAnsi="Times New Roman" w:cs="Times New Roman"/>
          <w:color w:val="000000"/>
          <w:sz w:val="24"/>
          <w:shd w:val="clear" w:color="auto" w:fill="FFFFFF"/>
        </w:rPr>
        <w:t xml:space="preserve">της φυσικής επαφής) </w:t>
      </w:r>
      <w:r w:rsidR="00C92816">
        <w:rPr>
          <w:rFonts w:ascii="Times New Roman" w:hAnsi="Times New Roman" w:cs="Times New Roman"/>
          <w:color w:val="000000"/>
          <w:sz w:val="24"/>
          <w:shd w:val="clear" w:color="auto" w:fill="FFFFFF"/>
        </w:rPr>
        <w:t>και σιωπηλό</w:t>
      </w:r>
      <w:r w:rsidR="00A95360">
        <w:rPr>
          <w:rFonts w:ascii="Times New Roman" w:hAnsi="Times New Roman" w:cs="Times New Roman"/>
          <w:color w:val="000000"/>
          <w:sz w:val="24"/>
          <w:shd w:val="clear" w:color="auto" w:fill="FFFFFF"/>
        </w:rPr>
        <w:t xml:space="preserve"> διαλ</w:t>
      </w:r>
      <w:r w:rsidR="00C92816">
        <w:rPr>
          <w:rFonts w:ascii="Times New Roman" w:hAnsi="Times New Roman" w:cs="Times New Roman"/>
          <w:color w:val="000000"/>
          <w:sz w:val="24"/>
          <w:shd w:val="clear" w:color="auto" w:fill="FFFFFF"/>
        </w:rPr>
        <w:t>ογισμό</w:t>
      </w:r>
      <w:r w:rsidR="00A95360">
        <w:rPr>
          <w:rFonts w:ascii="Times New Roman" w:hAnsi="Times New Roman" w:cs="Times New Roman"/>
          <w:color w:val="000000"/>
          <w:sz w:val="24"/>
          <w:shd w:val="clear" w:color="auto" w:fill="FFFFFF"/>
        </w:rPr>
        <w:t xml:space="preserve">. </w:t>
      </w:r>
      <w:r w:rsidR="002001D0">
        <w:rPr>
          <w:rFonts w:ascii="Times New Roman" w:hAnsi="Times New Roman" w:cs="Times New Roman"/>
          <w:color w:val="000000"/>
          <w:sz w:val="24"/>
          <w:shd w:val="clear" w:color="auto" w:fill="FFFFFF"/>
        </w:rPr>
        <w:t>Σε ειδικές περι</w:t>
      </w:r>
      <w:r w:rsidR="00104C82">
        <w:rPr>
          <w:rFonts w:ascii="Times New Roman" w:hAnsi="Times New Roman" w:cs="Times New Roman"/>
          <w:color w:val="000000"/>
          <w:sz w:val="24"/>
          <w:shd w:val="clear" w:color="auto" w:fill="FFFFFF"/>
        </w:rPr>
        <w:t>στά</w:t>
      </w:r>
      <w:r w:rsidR="002001D0">
        <w:rPr>
          <w:rFonts w:ascii="Times New Roman" w:hAnsi="Times New Roman" w:cs="Times New Roman"/>
          <w:color w:val="000000"/>
          <w:sz w:val="24"/>
          <w:shd w:val="clear" w:color="auto" w:fill="FFFFFF"/>
        </w:rPr>
        <w:t>σεις</w:t>
      </w:r>
      <w:r w:rsidR="002E3D72">
        <w:rPr>
          <w:rFonts w:ascii="Times New Roman" w:hAnsi="Times New Roman" w:cs="Times New Roman"/>
          <w:color w:val="000000"/>
          <w:sz w:val="24"/>
          <w:shd w:val="clear" w:color="auto" w:fill="FFFFFF"/>
        </w:rPr>
        <w:t>,</w:t>
      </w:r>
      <w:r w:rsidR="002001D0">
        <w:rPr>
          <w:rFonts w:ascii="Times New Roman" w:hAnsi="Times New Roman" w:cs="Times New Roman"/>
          <w:color w:val="000000"/>
          <w:sz w:val="24"/>
          <w:shd w:val="clear" w:color="auto" w:fill="FFFFFF"/>
        </w:rPr>
        <w:t xml:space="preserve"> οι εικόνες μεταφέρονται από τους ιερείς εν πομπή εκτός του ναού με τους πιστούς που </w:t>
      </w:r>
      <w:r w:rsidR="007A03D4">
        <w:rPr>
          <w:rFonts w:ascii="Times New Roman" w:hAnsi="Times New Roman" w:cs="Times New Roman"/>
          <w:color w:val="000000"/>
          <w:sz w:val="24"/>
          <w:shd w:val="clear" w:color="auto" w:fill="FFFFFF"/>
        </w:rPr>
        <w:t>έχουν ανάγκη</w:t>
      </w:r>
      <w:r w:rsidR="002001D0">
        <w:rPr>
          <w:rFonts w:ascii="Times New Roman" w:hAnsi="Times New Roman" w:cs="Times New Roman"/>
          <w:color w:val="000000"/>
          <w:sz w:val="24"/>
          <w:shd w:val="clear" w:color="auto" w:fill="FFFFFF"/>
        </w:rPr>
        <w:t xml:space="preserve"> να ξαπλώνουν μπρούμυτα μπροστά </w:t>
      </w:r>
      <w:r w:rsidR="007A03D4">
        <w:rPr>
          <w:rFonts w:ascii="Times New Roman" w:hAnsi="Times New Roman" w:cs="Times New Roman"/>
          <w:color w:val="000000"/>
          <w:sz w:val="24"/>
          <w:shd w:val="clear" w:color="auto" w:fill="FFFFFF"/>
        </w:rPr>
        <w:t>της</w:t>
      </w:r>
      <w:r w:rsidR="002001D0">
        <w:rPr>
          <w:rFonts w:ascii="Times New Roman" w:hAnsi="Times New Roman" w:cs="Times New Roman"/>
          <w:color w:val="000000"/>
          <w:sz w:val="24"/>
          <w:shd w:val="clear" w:color="auto" w:fill="FFFFFF"/>
        </w:rPr>
        <w:t xml:space="preserve"> έτσι ώστε η εικόνα να περάσει από πάνω τους </w:t>
      </w:r>
      <w:r w:rsidR="002E3D72">
        <w:rPr>
          <w:rFonts w:ascii="Times New Roman" w:hAnsi="Times New Roman" w:cs="Times New Roman"/>
          <w:color w:val="000000"/>
          <w:sz w:val="24"/>
          <w:shd w:val="clear" w:color="auto" w:fill="FFFFFF"/>
        </w:rPr>
        <w:t>και</w:t>
      </w:r>
      <w:r w:rsidR="002001D0">
        <w:rPr>
          <w:rFonts w:ascii="Times New Roman" w:hAnsi="Times New Roman" w:cs="Times New Roman"/>
          <w:color w:val="000000"/>
          <w:sz w:val="24"/>
          <w:shd w:val="clear" w:color="auto" w:fill="FFFFFF"/>
        </w:rPr>
        <w:t xml:space="preserve"> να λάβουν την ιδιαίτερη ευλογία της. </w:t>
      </w:r>
      <w:r w:rsidR="006F22B2">
        <w:rPr>
          <w:rFonts w:ascii="Times New Roman" w:hAnsi="Times New Roman" w:cs="Times New Roman"/>
          <w:color w:val="000000"/>
          <w:sz w:val="24"/>
          <w:shd w:val="clear" w:color="auto" w:fill="FFFFFF"/>
        </w:rPr>
        <w:t>Όταν</w:t>
      </w:r>
      <w:r w:rsidR="002839E3">
        <w:rPr>
          <w:rFonts w:ascii="Times New Roman" w:hAnsi="Times New Roman" w:cs="Times New Roman"/>
          <w:color w:val="000000"/>
          <w:sz w:val="24"/>
          <w:shd w:val="clear" w:color="auto" w:fill="FFFFFF"/>
        </w:rPr>
        <w:t xml:space="preserve"> η πλέον λατρε</w:t>
      </w:r>
      <w:r w:rsidR="007A03D4">
        <w:rPr>
          <w:rFonts w:ascii="Times New Roman" w:hAnsi="Times New Roman" w:cs="Times New Roman"/>
          <w:color w:val="000000"/>
          <w:sz w:val="24"/>
          <w:shd w:val="clear" w:color="auto" w:fill="FFFFFF"/>
        </w:rPr>
        <w:t xml:space="preserve">μένη εικόνα της Θεοτόκου μεταφέρεται από τη μοναστική κοινότητα του Αγίου Όρους στην Αθήνα και σε άλλες ελληνικές πόλεις δίνοντας </w:t>
      </w:r>
      <w:r w:rsidR="006F22B2">
        <w:rPr>
          <w:rFonts w:ascii="Times New Roman" w:hAnsi="Times New Roman" w:cs="Times New Roman"/>
          <w:color w:val="000000"/>
          <w:sz w:val="24"/>
          <w:shd w:val="clear" w:color="auto" w:fill="FFFFFF"/>
        </w:rPr>
        <w:t xml:space="preserve">έτσι </w:t>
      </w:r>
      <w:r w:rsidR="007A03D4">
        <w:rPr>
          <w:rFonts w:ascii="Times New Roman" w:hAnsi="Times New Roman" w:cs="Times New Roman"/>
          <w:color w:val="000000"/>
          <w:sz w:val="24"/>
          <w:shd w:val="clear" w:color="auto" w:fill="FFFFFF"/>
        </w:rPr>
        <w:t xml:space="preserve">τη δυνατότητα στους </w:t>
      </w:r>
      <w:r w:rsidR="00377A21">
        <w:rPr>
          <w:rFonts w:ascii="Times New Roman" w:hAnsi="Times New Roman" w:cs="Times New Roman"/>
          <w:color w:val="000000"/>
          <w:sz w:val="24"/>
          <w:shd w:val="clear" w:color="auto" w:fill="FFFFFF"/>
        </w:rPr>
        <w:t>πιστούς να την τιμήσουν, το Κ</w:t>
      </w:r>
      <w:r w:rsidR="007A03D4">
        <w:rPr>
          <w:rFonts w:ascii="Times New Roman" w:hAnsi="Times New Roman" w:cs="Times New Roman"/>
          <w:color w:val="000000"/>
          <w:sz w:val="24"/>
          <w:shd w:val="clear" w:color="auto" w:fill="FFFFFF"/>
        </w:rPr>
        <w:t xml:space="preserve">ράτος της αποδίδει τιμές ανάλογες με εκείνες που αποδίδονται σε αρχηγούς κρατών. </w:t>
      </w:r>
      <w:r w:rsidR="00377A21">
        <w:rPr>
          <w:rFonts w:ascii="Times New Roman" w:hAnsi="Times New Roman" w:cs="Times New Roman"/>
          <w:color w:val="000000"/>
          <w:sz w:val="24"/>
          <w:shd w:val="clear" w:color="auto" w:fill="FFFFFF"/>
        </w:rPr>
        <w:t xml:space="preserve">Παρόμοιες τιμές αποδίδονται επίσης στο Ιερό Φως που καταφθάνει </w:t>
      </w:r>
      <w:r w:rsidR="006F22B2">
        <w:rPr>
          <w:rFonts w:ascii="Times New Roman" w:hAnsi="Times New Roman" w:cs="Times New Roman"/>
          <w:color w:val="000000"/>
          <w:sz w:val="24"/>
          <w:shd w:val="clear" w:color="auto" w:fill="FFFFFF"/>
        </w:rPr>
        <w:t xml:space="preserve">αεροπορικώς </w:t>
      </w:r>
      <w:r w:rsidR="00377A21">
        <w:rPr>
          <w:rFonts w:ascii="Times New Roman" w:hAnsi="Times New Roman" w:cs="Times New Roman"/>
          <w:color w:val="000000"/>
          <w:sz w:val="24"/>
          <w:shd w:val="clear" w:color="auto" w:fill="FFFFFF"/>
        </w:rPr>
        <w:t xml:space="preserve">από την Ιερουσαλήμ κάθε Πάσχα και το οποίο υποτίθεται ότι </w:t>
      </w:r>
      <w:r w:rsidR="00FE0903">
        <w:rPr>
          <w:rFonts w:ascii="Times New Roman" w:hAnsi="Times New Roman" w:cs="Times New Roman"/>
          <w:color w:val="000000"/>
          <w:sz w:val="24"/>
          <w:shd w:val="clear" w:color="auto" w:fill="FFFFFF"/>
        </w:rPr>
        <w:t xml:space="preserve">ανάβει </w:t>
      </w:r>
      <w:r w:rsidR="00CD112A">
        <w:rPr>
          <w:rFonts w:ascii="Times New Roman" w:hAnsi="Times New Roman" w:cs="Times New Roman"/>
          <w:color w:val="000000"/>
          <w:sz w:val="24"/>
          <w:shd w:val="clear" w:color="auto" w:fill="FFFFFF"/>
        </w:rPr>
        <w:t xml:space="preserve">το ίδιο το Άγιο Πνεύμα </w:t>
      </w:r>
      <w:r w:rsidR="0008568C">
        <w:rPr>
          <w:rFonts w:ascii="Times New Roman" w:hAnsi="Times New Roman" w:cs="Times New Roman"/>
          <w:color w:val="000000"/>
          <w:sz w:val="24"/>
          <w:shd w:val="clear" w:color="auto" w:fill="FFFFFF"/>
        </w:rPr>
        <w:t>μέσα σ</w:t>
      </w:r>
      <w:r w:rsidR="006F22B2">
        <w:rPr>
          <w:rFonts w:ascii="Times New Roman" w:hAnsi="Times New Roman" w:cs="Times New Roman"/>
          <w:color w:val="000000"/>
          <w:sz w:val="24"/>
          <w:shd w:val="clear" w:color="auto" w:fill="FFFFFF"/>
        </w:rPr>
        <w:t>τον Ναό του Παναγί</w:t>
      </w:r>
      <w:r w:rsidR="0008568C">
        <w:rPr>
          <w:rFonts w:ascii="Times New Roman" w:hAnsi="Times New Roman" w:cs="Times New Roman"/>
          <w:color w:val="000000"/>
          <w:sz w:val="24"/>
          <w:shd w:val="clear" w:color="auto" w:fill="FFFFFF"/>
        </w:rPr>
        <w:t>ου Τάφου·</w:t>
      </w:r>
      <w:r w:rsidR="0060390D">
        <w:rPr>
          <w:rFonts w:ascii="Times New Roman" w:hAnsi="Times New Roman" w:cs="Times New Roman"/>
          <w:color w:val="000000"/>
          <w:sz w:val="24"/>
          <w:shd w:val="clear" w:color="auto" w:fill="FFFFFF"/>
        </w:rPr>
        <w:t xml:space="preserve"> </w:t>
      </w:r>
      <w:r w:rsidR="0008568C">
        <w:rPr>
          <w:rFonts w:ascii="Times New Roman" w:hAnsi="Times New Roman" w:cs="Times New Roman"/>
          <w:color w:val="000000"/>
          <w:sz w:val="24"/>
          <w:shd w:val="clear" w:color="auto" w:fill="FFFFFF"/>
        </w:rPr>
        <w:t>αργότερα</w:t>
      </w:r>
      <w:r w:rsidR="00FE0903">
        <w:rPr>
          <w:rFonts w:ascii="Times New Roman" w:hAnsi="Times New Roman" w:cs="Times New Roman"/>
          <w:color w:val="000000"/>
          <w:sz w:val="24"/>
          <w:shd w:val="clear" w:color="auto" w:fill="FFFFFF"/>
        </w:rPr>
        <w:t>,</w:t>
      </w:r>
      <w:r w:rsidR="0008568C">
        <w:rPr>
          <w:rFonts w:ascii="Times New Roman" w:hAnsi="Times New Roman" w:cs="Times New Roman"/>
          <w:color w:val="000000"/>
          <w:sz w:val="24"/>
          <w:shd w:val="clear" w:color="auto" w:fill="FFFFFF"/>
        </w:rPr>
        <w:t xml:space="preserve"> την ίδια μέρα</w:t>
      </w:r>
      <w:r w:rsidR="00FE0903">
        <w:rPr>
          <w:rFonts w:ascii="Times New Roman" w:hAnsi="Times New Roman" w:cs="Times New Roman"/>
          <w:color w:val="000000"/>
          <w:sz w:val="24"/>
          <w:shd w:val="clear" w:color="auto" w:fill="FFFFFF"/>
        </w:rPr>
        <w:t>,</w:t>
      </w:r>
      <w:r w:rsidR="0008568C">
        <w:rPr>
          <w:rFonts w:ascii="Times New Roman" w:hAnsi="Times New Roman" w:cs="Times New Roman"/>
          <w:color w:val="000000"/>
          <w:sz w:val="24"/>
          <w:shd w:val="clear" w:color="auto" w:fill="FFFFFF"/>
        </w:rPr>
        <w:t xml:space="preserve"> η φλόγα διανέμεται σε όσο </w:t>
      </w:r>
      <w:r w:rsidR="00CD112A">
        <w:rPr>
          <w:rFonts w:ascii="Times New Roman" w:hAnsi="Times New Roman" w:cs="Times New Roman"/>
          <w:color w:val="000000"/>
          <w:sz w:val="24"/>
          <w:shd w:val="clear" w:color="auto" w:fill="FFFFFF"/>
        </w:rPr>
        <w:t>τ</w:t>
      </w:r>
      <w:r w:rsidR="0008568C">
        <w:rPr>
          <w:rFonts w:ascii="Times New Roman" w:hAnsi="Times New Roman" w:cs="Times New Roman"/>
          <w:color w:val="000000"/>
          <w:sz w:val="24"/>
          <w:shd w:val="clear" w:color="auto" w:fill="FFFFFF"/>
        </w:rPr>
        <w:t xml:space="preserve">ο δυνατόν περισσότερες εκκλησίες ανά την Ελλάδα για να μεταφερθεί </w:t>
      </w:r>
      <w:r w:rsidR="00FE0903">
        <w:rPr>
          <w:rFonts w:ascii="Times New Roman" w:hAnsi="Times New Roman" w:cs="Times New Roman"/>
          <w:color w:val="000000"/>
          <w:sz w:val="24"/>
          <w:shd w:val="clear" w:color="auto" w:fill="FFFFFF"/>
        </w:rPr>
        <w:t xml:space="preserve">από τους πιστούς </w:t>
      </w:r>
      <w:r w:rsidR="0008568C">
        <w:rPr>
          <w:rFonts w:ascii="Times New Roman" w:hAnsi="Times New Roman" w:cs="Times New Roman"/>
          <w:color w:val="000000"/>
          <w:sz w:val="24"/>
          <w:shd w:val="clear" w:color="auto" w:fill="FFFFFF"/>
        </w:rPr>
        <w:t xml:space="preserve">στα σπίτια </w:t>
      </w:r>
      <w:r w:rsidR="00FE0903">
        <w:rPr>
          <w:rFonts w:ascii="Times New Roman" w:hAnsi="Times New Roman" w:cs="Times New Roman"/>
          <w:color w:val="000000"/>
          <w:sz w:val="24"/>
          <w:shd w:val="clear" w:color="auto" w:fill="FFFFFF"/>
        </w:rPr>
        <w:t xml:space="preserve">τους </w:t>
      </w:r>
      <w:r w:rsidR="00083E62">
        <w:rPr>
          <w:rFonts w:ascii="Times New Roman" w:hAnsi="Times New Roman" w:cs="Times New Roman"/>
          <w:color w:val="000000"/>
          <w:sz w:val="24"/>
          <w:shd w:val="clear" w:color="auto" w:fill="FFFFFF"/>
        </w:rPr>
        <w:t>μετά</w:t>
      </w:r>
      <w:r w:rsidR="00C0420F">
        <w:rPr>
          <w:rFonts w:ascii="Times New Roman" w:hAnsi="Times New Roman" w:cs="Times New Roman"/>
          <w:color w:val="000000"/>
          <w:sz w:val="24"/>
          <w:shd w:val="clear" w:color="auto" w:fill="FFFFFF"/>
        </w:rPr>
        <w:t xml:space="preserve"> </w:t>
      </w:r>
      <w:r w:rsidR="00083E62">
        <w:rPr>
          <w:rFonts w:ascii="Times New Roman" w:hAnsi="Times New Roman" w:cs="Times New Roman"/>
          <w:color w:val="000000"/>
          <w:sz w:val="24"/>
          <w:shd w:val="clear" w:color="auto" w:fill="FFFFFF"/>
        </w:rPr>
        <w:t>το πέρας της</w:t>
      </w:r>
      <w:r w:rsidR="00C0420F">
        <w:rPr>
          <w:rFonts w:ascii="Times New Roman" w:hAnsi="Times New Roman" w:cs="Times New Roman"/>
          <w:color w:val="000000"/>
          <w:sz w:val="24"/>
          <w:shd w:val="clear" w:color="auto" w:fill="FFFFFF"/>
        </w:rPr>
        <w:t xml:space="preserve"> τελετή</w:t>
      </w:r>
      <w:r w:rsidR="00083E62">
        <w:rPr>
          <w:rFonts w:ascii="Times New Roman" w:hAnsi="Times New Roman" w:cs="Times New Roman"/>
          <w:color w:val="000000"/>
          <w:sz w:val="24"/>
          <w:shd w:val="clear" w:color="auto" w:fill="FFFFFF"/>
        </w:rPr>
        <w:t>ς</w:t>
      </w:r>
      <w:r w:rsidR="00C0420F">
        <w:rPr>
          <w:rFonts w:ascii="Times New Roman" w:hAnsi="Times New Roman" w:cs="Times New Roman"/>
          <w:color w:val="000000"/>
          <w:sz w:val="24"/>
          <w:shd w:val="clear" w:color="auto" w:fill="FFFFFF"/>
        </w:rPr>
        <w:t xml:space="preserve"> της Ανάστασης. </w:t>
      </w:r>
      <w:r w:rsidR="00884361">
        <w:rPr>
          <w:rFonts w:ascii="Times New Roman" w:hAnsi="Times New Roman" w:cs="Times New Roman"/>
          <w:color w:val="000000"/>
          <w:sz w:val="24"/>
          <w:shd w:val="clear" w:color="auto" w:fill="FFFFFF"/>
        </w:rPr>
        <w:t>Για αρκετούς πιστούς</w:t>
      </w:r>
      <w:r w:rsidR="00083E62">
        <w:rPr>
          <w:rFonts w:ascii="Times New Roman" w:hAnsi="Times New Roman" w:cs="Times New Roman"/>
          <w:color w:val="000000"/>
          <w:sz w:val="24"/>
          <w:shd w:val="clear" w:color="auto" w:fill="FFFFFF"/>
        </w:rPr>
        <w:t>,</w:t>
      </w:r>
      <w:r w:rsidR="00884361">
        <w:rPr>
          <w:rFonts w:ascii="Times New Roman" w:hAnsi="Times New Roman" w:cs="Times New Roman"/>
          <w:color w:val="000000"/>
          <w:sz w:val="24"/>
          <w:shd w:val="clear" w:color="auto" w:fill="FFFFFF"/>
        </w:rPr>
        <w:t xml:space="preserve"> η </w:t>
      </w:r>
      <w:r w:rsidR="000F2AC0">
        <w:rPr>
          <w:rFonts w:ascii="Times New Roman" w:hAnsi="Times New Roman" w:cs="Times New Roman"/>
          <w:color w:val="000000"/>
          <w:sz w:val="24"/>
          <w:shd w:val="clear" w:color="auto" w:fill="FFFFFF"/>
        </w:rPr>
        <w:t xml:space="preserve">Θεία </w:t>
      </w:r>
      <w:r w:rsidR="00884361">
        <w:rPr>
          <w:rFonts w:ascii="Times New Roman" w:hAnsi="Times New Roman" w:cs="Times New Roman"/>
          <w:color w:val="000000"/>
          <w:sz w:val="24"/>
          <w:shd w:val="clear" w:color="auto" w:fill="FFFFFF"/>
        </w:rPr>
        <w:t>Λειτουργία, εκφωνούμενη σε ακατα</w:t>
      </w:r>
      <w:r w:rsidR="00083E62">
        <w:rPr>
          <w:rFonts w:ascii="Times New Roman" w:hAnsi="Times New Roman" w:cs="Times New Roman"/>
          <w:color w:val="000000"/>
          <w:sz w:val="24"/>
          <w:shd w:val="clear" w:color="auto" w:fill="FFFFFF"/>
        </w:rPr>
        <w:t>λαβίστικα</w:t>
      </w:r>
      <w:r w:rsidR="00884361">
        <w:rPr>
          <w:rFonts w:ascii="Times New Roman" w:hAnsi="Times New Roman" w:cs="Times New Roman"/>
          <w:color w:val="000000"/>
          <w:sz w:val="24"/>
          <w:shd w:val="clear" w:color="auto" w:fill="FFFFFF"/>
        </w:rPr>
        <w:t xml:space="preserve"> ελλη</w:t>
      </w:r>
      <w:r w:rsidR="008A0127">
        <w:rPr>
          <w:rFonts w:ascii="Times New Roman" w:hAnsi="Times New Roman" w:cs="Times New Roman"/>
          <w:color w:val="000000"/>
          <w:sz w:val="24"/>
          <w:shd w:val="clear" w:color="auto" w:fill="FFFFFF"/>
        </w:rPr>
        <w:t>νιστικά-αρχαϊκά Ε</w:t>
      </w:r>
      <w:r w:rsidR="000F2AC0">
        <w:rPr>
          <w:rFonts w:ascii="Times New Roman" w:hAnsi="Times New Roman" w:cs="Times New Roman"/>
          <w:color w:val="000000"/>
          <w:sz w:val="24"/>
          <w:shd w:val="clear" w:color="auto" w:fill="FFFFFF"/>
        </w:rPr>
        <w:t xml:space="preserve">λληνικά, λειτουργεί </w:t>
      </w:r>
      <w:r w:rsidR="008A0127">
        <w:rPr>
          <w:rFonts w:ascii="Times New Roman" w:hAnsi="Times New Roman" w:cs="Times New Roman"/>
          <w:color w:val="000000"/>
          <w:sz w:val="24"/>
          <w:shd w:val="clear" w:color="auto" w:fill="FFFFFF"/>
        </w:rPr>
        <w:t xml:space="preserve">απλώς </w:t>
      </w:r>
      <w:r w:rsidR="000F2AC0">
        <w:rPr>
          <w:rFonts w:ascii="Times New Roman" w:hAnsi="Times New Roman" w:cs="Times New Roman"/>
          <w:color w:val="000000"/>
          <w:sz w:val="24"/>
          <w:shd w:val="clear" w:color="auto" w:fill="FFFFFF"/>
        </w:rPr>
        <w:t xml:space="preserve">ως </w:t>
      </w:r>
      <w:r w:rsidR="0010350A">
        <w:rPr>
          <w:rFonts w:ascii="Times New Roman" w:hAnsi="Times New Roman" w:cs="Times New Roman"/>
          <w:color w:val="000000"/>
          <w:sz w:val="24"/>
          <w:shd w:val="clear" w:color="auto" w:fill="FFFFFF"/>
        </w:rPr>
        <w:t>μια ατμόσφαιρα</w:t>
      </w:r>
      <w:r w:rsidR="00C24C5E">
        <w:rPr>
          <w:rFonts w:ascii="Times New Roman" w:hAnsi="Times New Roman" w:cs="Times New Roman"/>
          <w:color w:val="000000"/>
          <w:sz w:val="24"/>
          <w:shd w:val="clear" w:color="auto" w:fill="FFFFFF"/>
        </w:rPr>
        <w:t xml:space="preserve"> </w:t>
      </w:r>
      <w:r w:rsidR="0010350A">
        <w:rPr>
          <w:rFonts w:ascii="Times New Roman" w:hAnsi="Times New Roman" w:cs="Times New Roman"/>
          <w:color w:val="000000"/>
          <w:sz w:val="24"/>
          <w:shd w:val="clear" w:color="auto" w:fill="FFFFFF"/>
        </w:rPr>
        <w:t>υποβάθρου</w:t>
      </w:r>
      <w:r w:rsidR="000F2AC0">
        <w:rPr>
          <w:rFonts w:ascii="Times New Roman" w:hAnsi="Times New Roman" w:cs="Times New Roman"/>
          <w:color w:val="000000"/>
          <w:sz w:val="24"/>
          <w:shd w:val="clear" w:color="auto" w:fill="FFFFFF"/>
        </w:rPr>
        <w:t xml:space="preserve"> </w:t>
      </w:r>
      <w:r w:rsidR="009E726C">
        <w:rPr>
          <w:rFonts w:ascii="Times New Roman" w:hAnsi="Times New Roman" w:cs="Times New Roman"/>
          <w:color w:val="000000"/>
          <w:sz w:val="24"/>
          <w:shd w:val="clear" w:color="auto" w:fill="FFFFFF"/>
        </w:rPr>
        <w:t>προς χάριν της</w:t>
      </w:r>
      <w:r w:rsidR="00AA28E4">
        <w:rPr>
          <w:rFonts w:ascii="Times New Roman" w:hAnsi="Times New Roman" w:cs="Times New Roman"/>
          <w:color w:val="000000"/>
          <w:sz w:val="24"/>
          <w:shd w:val="clear" w:color="auto" w:fill="FFFFFF"/>
        </w:rPr>
        <w:t xml:space="preserve"> </w:t>
      </w:r>
      <w:r w:rsidR="006234F0">
        <w:rPr>
          <w:rFonts w:ascii="Times New Roman" w:hAnsi="Times New Roman" w:cs="Times New Roman"/>
          <w:color w:val="000000"/>
          <w:sz w:val="24"/>
          <w:shd w:val="clear" w:color="auto" w:fill="FFFFFF"/>
        </w:rPr>
        <w:t>λατρεία</w:t>
      </w:r>
      <w:r w:rsidR="009E726C">
        <w:rPr>
          <w:rFonts w:ascii="Times New Roman" w:hAnsi="Times New Roman" w:cs="Times New Roman"/>
          <w:color w:val="000000"/>
          <w:sz w:val="24"/>
          <w:shd w:val="clear" w:color="auto" w:fill="FFFFFF"/>
        </w:rPr>
        <w:t>ς</w:t>
      </w:r>
      <w:r w:rsidR="00AA28E4">
        <w:rPr>
          <w:rFonts w:ascii="Times New Roman" w:hAnsi="Times New Roman" w:cs="Times New Roman"/>
          <w:color w:val="000000"/>
          <w:sz w:val="24"/>
          <w:shd w:val="clear" w:color="auto" w:fill="FFFFFF"/>
        </w:rPr>
        <w:t xml:space="preserve"> των εικόνων, τη μόνη πτυχή της ανατολικ</w:t>
      </w:r>
      <w:r w:rsidR="009E726C">
        <w:rPr>
          <w:rFonts w:ascii="Times New Roman" w:hAnsi="Times New Roman" w:cs="Times New Roman"/>
          <w:color w:val="000000"/>
          <w:sz w:val="24"/>
          <w:shd w:val="clear" w:color="auto" w:fill="FFFFFF"/>
        </w:rPr>
        <w:t>ής θρησκευτικότητας που δεν έχουν αμφισβητήσει</w:t>
      </w:r>
      <w:r w:rsidR="00AA28E4">
        <w:rPr>
          <w:rFonts w:ascii="Times New Roman" w:hAnsi="Times New Roman" w:cs="Times New Roman"/>
          <w:color w:val="000000"/>
          <w:sz w:val="24"/>
          <w:shd w:val="clear" w:color="auto" w:fill="FFFFFF"/>
        </w:rPr>
        <w:t xml:space="preserve"> ούτε </w:t>
      </w:r>
      <w:r w:rsidR="009E726C">
        <w:rPr>
          <w:rFonts w:ascii="Times New Roman" w:hAnsi="Times New Roman" w:cs="Times New Roman"/>
          <w:color w:val="000000"/>
          <w:sz w:val="24"/>
          <w:shd w:val="clear" w:color="auto" w:fill="FFFFFF"/>
        </w:rPr>
        <w:t>οι</w:t>
      </w:r>
      <w:r w:rsidR="005E1C0B">
        <w:rPr>
          <w:rFonts w:ascii="Times New Roman" w:hAnsi="Times New Roman" w:cs="Times New Roman"/>
          <w:color w:val="000000"/>
          <w:sz w:val="24"/>
          <w:shd w:val="clear" w:color="auto" w:fill="FFFFFF"/>
        </w:rPr>
        <w:t xml:space="preserve"> </w:t>
      </w:r>
      <w:r w:rsidR="009E726C">
        <w:rPr>
          <w:rFonts w:ascii="Times New Roman" w:hAnsi="Times New Roman" w:cs="Times New Roman"/>
          <w:color w:val="000000"/>
          <w:sz w:val="24"/>
          <w:shd w:val="clear" w:color="auto" w:fill="FFFFFF"/>
        </w:rPr>
        <w:t xml:space="preserve">κοσμικοί </w:t>
      </w:r>
      <w:r w:rsidR="00AA28E4">
        <w:rPr>
          <w:rFonts w:ascii="Times New Roman" w:hAnsi="Times New Roman" w:cs="Times New Roman"/>
          <w:color w:val="000000"/>
          <w:sz w:val="24"/>
          <w:shd w:val="clear" w:color="auto" w:fill="FFFFFF"/>
        </w:rPr>
        <w:t xml:space="preserve">ούτε </w:t>
      </w:r>
      <w:r w:rsidR="009E726C">
        <w:rPr>
          <w:rFonts w:ascii="Times New Roman" w:hAnsi="Times New Roman" w:cs="Times New Roman"/>
          <w:color w:val="000000"/>
          <w:sz w:val="24"/>
          <w:shd w:val="clear" w:color="auto" w:fill="FFFFFF"/>
        </w:rPr>
        <w:t>οι</w:t>
      </w:r>
      <w:r w:rsidR="005E1C0B">
        <w:rPr>
          <w:rFonts w:ascii="Times New Roman" w:hAnsi="Times New Roman" w:cs="Times New Roman"/>
          <w:color w:val="000000"/>
          <w:sz w:val="24"/>
          <w:shd w:val="clear" w:color="auto" w:fill="FFFFFF"/>
        </w:rPr>
        <w:t xml:space="preserve"> </w:t>
      </w:r>
      <w:r w:rsidR="009E726C">
        <w:rPr>
          <w:rFonts w:ascii="Times New Roman" w:hAnsi="Times New Roman" w:cs="Times New Roman"/>
          <w:color w:val="000000"/>
          <w:sz w:val="24"/>
          <w:shd w:val="clear" w:color="auto" w:fill="FFFFFF"/>
        </w:rPr>
        <w:t>θρησκευτικοί</w:t>
      </w:r>
      <w:r w:rsidR="00AA28E4">
        <w:rPr>
          <w:rFonts w:ascii="Times New Roman" w:hAnsi="Times New Roman" w:cs="Times New Roman"/>
          <w:color w:val="000000"/>
          <w:sz w:val="24"/>
          <w:shd w:val="clear" w:color="auto" w:fill="FFFFFF"/>
        </w:rPr>
        <w:t xml:space="preserve"> επικριτές της Ελληνικής Εκκλησίας.</w:t>
      </w:r>
      <w:r w:rsidR="005E1C0B">
        <w:rPr>
          <w:rFonts w:ascii="Times New Roman" w:hAnsi="Times New Roman" w:cs="Times New Roman"/>
          <w:color w:val="000000"/>
          <w:sz w:val="24"/>
          <w:shd w:val="clear" w:color="auto" w:fill="FFFFFF"/>
        </w:rPr>
        <w:t xml:space="preserve"> </w:t>
      </w:r>
      <w:r w:rsidR="00FE0903">
        <w:rPr>
          <w:rFonts w:ascii="Times New Roman" w:hAnsi="Times New Roman" w:cs="Times New Roman"/>
          <w:color w:val="000000"/>
          <w:sz w:val="24"/>
          <w:shd w:val="clear" w:color="auto" w:fill="FFFFFF"/>
        </w:rPr>
        <w:t xml:space="preserve"> </w:t>
      </w:r>
    </w:p>
    <w:p w:rsidR="00AA7C85" w:rsidRDefault="005E1C0B" w:rsidP="008403AF">
      <w:pPr>
        <w:autoSpaceDE w:val="0"/>
        <w:autoSpaceDN w:val="0"/>
        <w:adjustRightInd w:val="0"/>
        <w:spacing w:after="0" w:line="24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b/>
        <w:t xml:space="preserve">Αυτά τα «παράθυρα» στο υπερβατικό πεδίο δεν στέκονται παθητικά μπροστά στον </w:t>
      </w:r>
      <w:r w:rsidR="00191C3D">
        <w:rPr>
          <w:rFonts w:ascii="Times New Roman" w:hAnsi="Times New Roman" w:cs="Times New Roman"/>
          <w:color w:val="000000"/>
          <w:sz w:val="24"/>
          <w:shd w:val="clear" w:color="auto" w:fill="FFFFFF"/>
        </w:rPr>
        <w:t>θεατή</w:t>
      </w:r>
      <w:r>
        <w:rPr>
          <w:rFonts w:ascii="Times New Roman" w:hAnsi="Times New Roman" w:cs="Times New Roman"/>
          <w:color w:val="000000"/>
          <w:sz w:val="24"/>
          <w:shd w:val="clear" w:color="auto" w:fill="FFFFFF"/>
        </w:rPr>
        <w:t>. Αντίθετα</w:t>
      </w:r>
      <w:r w:rsidR="009C3CA1">
        <w:rPr>
          <w:rFonts w:ascii="Times New Roman" w:hAnsi="Times New Roman" w:cs="Times New Roman"/>
          <w:color w:val="000000"/>
          <w:sz w:val="24"/>
          <w:shd w:val="clear" w:color="auto" w:fill="FFFFFF"/>
        </w:rPr>
        <w:t>,</w:t>
      </w:r>
      <w:r w:rsidR="00F5193A">
        <w:rPr>
          <w:rFonts w:ascii="Times New Roman" w:hAnsi="Times New Roman" w:cs="Times New Roman"/>
          <w:color w:val="000000"/>
          <w:sz w:val="24"/>
          <w:shd w:val="clear" w:color="auto" w:fill="FFFFFF"/>
        </w:rPr>
        <w:t xml:space="preserve"> στο πλαίσιο της α</w:t>
      </w:r>
      <w:r>
        <w:rPr>
          <w:rFonts w:ascii="Times New Roman" w:hAnsi="Times New Roman" w:cs="Times New Roman"/>
          <w:color w:val="000000"/>
          <w:sz w:val="24"/>
          <w:shd w:val="clear" w:color="auto" w:fill="FFFFFF"/>
        </w:rPr>
        <w:t>να</w:t>
      </w:r>
      <w:r w:rsidR="005F0271">
        <w:rPr>
          <w:rFonts w:ascii="Times New Roman" w:hAnsi="Times New Roman" w:cs="Times New Roman"/>
          <w:color w:val="000000"/>
          <w:sz w:val="24"/>
          <w:shd w:val="clear" w:color="auto" w:fill="FFFFFF"/>
        </w:rPr>
        <w:t>τολικής θεολογίας είναι ζωντανά</w:t>
      </w:r>
      <w:r>
        <w:rPr>
          <w:rFonts w:ascii="Times New Roman" w:hAnsi="Times New Roman" w:cs="Times New Roman"/>
          <w:color w:val="000000"/>
          <w:sz w:val="24"/>
          <w:shd w:val="clear" w:color="auto" w:fill="FFFFFF"/>
        </w:rPr>
        <w:t xml:space="preserve"> και έτσι </w:t>
      </w:r>
      <w:r w:rsidR="00CD2F91">
        <w:rPr>
          <w:rFonts w:ascii="Times New Roman" w:hAnsi="Times New Roman" w:cs="Times New Roman"/>
          <w:color w:val="000000"/>
          <w:sz w:val="24"/>
          <w:shd w:val="clear" w:color="auto" w:fill="FFFFFF"/>
        </w:rPr>
        <w:t xml:space="preserve">ακριβώς </w:t>
      </w:r>
      <w:r>
        <w:rPr>
          <w:rFonts w:ascii="Times New Roman" w:hAnsi="Times New Roman" w:cs="Times New Roman"/>
          <w:color w:val="000000"/>
          <w:sz w:val="24"/>
          <w:shd w:val="clear" w:color="auto" w:fill="FFFFFF"/>
        </w:rPr>
        <w:t xml:space="preserve">γίνονται αντιληπτά </w:t>
      </w:r>
      <w:r w:rsidR="005F0271">
        <w:rPr>
          <w:rFonts w:ascii="Times New Roman" w:hAnsi="Times New Roman" w:cs="Times New Roman"/>
          <w:color w:val="000000"/>
          <w:sz w:val="24"/>
          <w:shd w:val="clear" w:color="auto" w:fill="FFFFFF"/>
        </w:rPr>
        <w:t>από τον πιστό: διαθέτουν πλούσιο</w:t>
      </w:r>
      <w:r>
        <w:rPr>
          <w:rFonts w:ascii="Times New Roman" w:hAnsi="Times New Roman" w:cs="Times New Roman"/>
          <w:color w:val="000000"/>
          <w:sz w:val="24"/>
          <w:shd w:val="clear" w:color="auto" w:fill="FFFFFF"/>
        </w:rPr>
        <w:t xml:space="preserve"> </w:t>
      </w:r>
      <w:r w:rsidR="005F0271">
        <w:rPr>
          <w:rFonts w:ascii="Times New Roman" w:hAnsi="Times New Roman" w:cs="Times New Roman"/>
          <w:color w:val="000000"/>
          <w:sz w:val="24"/>
          <w:shd w:val="clear" w:color="auto" w:fill="FFFFFF"/>
        </w:rPr>
        <w:t>«βιογραφικό»</w:t>
      </w:r>
      <w:r>
        <w:rPr>
          <w:rFonts w:ascii="Times New Roman" w:hAnsi="Times New Roman" w:cs="Times New Roman"/>
          <w:color w:val="000000"/>
          <w:sz w:val="24"/>
          <w:shd w:val="clear" w:color="auto" w:fill="FFFFFF"/>
        </w:rPr>
        <w:t xml:space="preserve"> </w:t>
      </w:r>
      <w:r w:rsidR="005F0271">
        <w:rPr>
          <w:rFonts w:ascii="Times New Roman" w:hAnsi="Times New Roman" w:cs="Times New Roman"/>
          <w:color w:val="000000"/>
          <w:sz w:val="24"/>
          <w:shd w:val="clear" w:color="auto" w:fill="FFFFFF"/>
        </w:rPr>
        <w:t>και «δημόσιο βίο</w:t>
      </w:r>
      <w:r>
        <w:rPr>
          <w:rFonts w:ascii="Times New Roman" w:hAnsi="Times New Roman" w:cs="Times New Roman"/>
          <w:color w:val="000000"/>
          <w:sz w:val="24"/>
          <w:shd w:val="clear" w:color="auto" w:fill="FFFFFF"/>
        </w:rPr>
        <w:t xml:space="preserve">» </w:t>
      </w:r>
      <w:r w:rsidR="00A21D93">
        <w:rPr>
          <w:rFonts w:ascii="Times New Roman" w:hAnsi="Times New Roman" w:cs="Times New Roman"/>
          <w:color w:val="000000"/>
          <w:sz w:val="24"/>
          <w:shd w:val="clear" w:color="auto" w:fill="FFFFFF"/>
        </w:rPr>
        <w:t xml:space="preserve">που </w:t>
      </w:r>
      <w:r w:rsidR="0068260D">
        <w:rPr>
          <w:rFonts w:ascii="Times New Roman" w:hAnsi="Times New Roman" w:cs="Times New Roman"/>
          <w:color w:val="000000"/>
          <w:sz w:val="24"/>
          <w:shd w:val="clear" w:color="auto" w:fill="FFFFFF"/>
        </w:rPr>
        <w:t>λαμπρύνεται</w:t>
      </w:r>
      <w:r>
        <w:rPr>
          <w:rFonts w:ascii="Times New Roman" w:hAnsi="Times New Roman" w:cs="Times New Roman"/>
          <w:color w:val="000000"/>
          <w:sz w:val="24"/>
          <w:shd w:val="clear" w:color="auto" w:fill="FFFFFF"/>
        </w:rPr>
        <w:t xml:space="preserve"> από τους μύθους που περιβάλλουν τη δημιουργία, την ανακάλυψη και</w:t>
      </w:r>
      <w:r w:rsidR="00AA7C85">
        <w:rPr>
          <w:rFonts w:ascii="Times New Roman" w:hAnsi="Times New Roman" w:cs="Times New Roman"/>
          <w:color w:val="000000"/>
          <w:sz w:val="24"/>
          <w:shd w:val="clear" w:color="auto" w:fill="FFFFFF"/>
        </w:rPr>
        <w:t>/ή</w:t>
      </w:r>
      <w:r>
        <w:rPr>
          <w:rFonts w:ascii="Times New Roman" w:hAnsi="Times New Roman" w:cs="Times New Roman"/>
          <w:color w:val="000000"/>
          <w:sz w:val="24"/>
          <w:shd w:val="clear" w:color="auto" w:fill="FFFFFF"/>
        </w:rPr>
        <w:t xml:space="preserve"> τον </w:t>
      </w:r>
      <w:r w:rsidR="00AA7C85">
        <w:rPr>
          <w:rFonts w:ascii="Times New Roman" w:hAnsi="Times New Roman" w:cs="Times New Roman"/>
          <w:color w:val="000000"/>
          <w:sz w:val="24"/>
          <w:shd w:val="clear" w:color="auto" w:fill="FFFFFF"/>
        </w:rPr>
        <w:t xml:space="preserve">εντοπισμό και τους επανεντοπισμούς τους, από το πέρασμα του χρόνου και </w:t>
      </w:r>
      <w:r w:rsidR="00CD2F91">
        <w:rPr>
          <w:rFonts w:ascii="Times New Roman" w:hAnsi="Times New Roman" w:cs="Times New Roman"/>
          <w:color w:val="000000"/>
          <w:sz w:val="24"/>
          <w:shd w:val="clear" w:color="auto" w:fill="FFFFFF"/>
        </w:rPr>
        <w:t xml:space="preserve">από </w:t>
      </w:r>
      <w:r w:rsidR="00AA7C85">
        <w:rPr>
          <w:rFonts w:ascii="Times New Roman" w:hAnsi="Times New Roman" w:cs="Times New Roman"/>
          <w:color w:val="000000"/>
          <w:sz w:val="24"/>
          <w:shd w:val="clear" w:color="auto" w:fill="FFFFFF"/>
        </w:rPr>
        <w:t>τα θαύματά τους.</w:t>
      </w:r>
      <w:r w:rsidR="000F4FAB">
        <w:rPr>
          <w:rFonts w:ascii="Times New Roman" w:hAnsi="Times New Roman" w:cs="Times New Roman"/>
          <w:color w:val="000000"/>
          <w:sz w:val="24"/>
          <w:shd w:val="clear" w:color="auto" w:fill="FFFFFF"/>
        </w:rPr>
        <w:t xml:space="preserve"> Αποτελούν ζώντα</w:t>
      </w:r>
      <w:r w:rsidR="00000091">
        <w:rPr>
          <w:rFonts w:ascii="Times New Roman" w:hAnsi="Times New Roman" w:cs="Times New Roman"/>
          <w:color w:val="000000"/>
          <w:sz w:val="24"/>
          <w:shd w:val="clear" w:color="auto" w:fill="FFFFFF"/>
        </w:rPr>
        <w:t xml:space="preserve"> αντικείμενα που </w:t>
      </w:r>
      <w:r w:rsidR="008372D2">
        <w:rPr>
          <w:rFonts w:ascii="Times New Roman" w:hAnsi="Times New Roman" w:cs="Times New Roman"/>
          <w:color w:val="000000"/>
          <w:sz w:val="24"/>
          <w:shd w:val="clear" w:color="auto" w:fill="FFFFFF"/>
        </w:rPr>
        <w:t>ε</w:t>
      </w:r>
      <w:r w:rsidR="00947DF1">
        <w:rPr>
          <w:rFonts w:ascii="Times New Roman" w:hAnsi="Times New Roman" w:cs="Times New Roman"/>
          <w:color w:val="000000"/>
          <w:sz w:val="24"/>
          <w:shd w:val="clear" w:color="auto" w:fill="FFFFFF"/>
        </w:rPr>
        <w:t xml:space="preserve">γγράφονται </w:t>
      </w:r>
      <w:r w:rsidR="008372D2">
        <w:rPr>
          <w:rFonts w:ascii="Times New Roman" w:hAnsi="Times New Roman" w:cs="Times New Roman"/>
          <w:color w:val="000000"/>
          <w:sz w:val="24"/>
          <w:shd w:val="clear" w:color="auto" w:fill="FFFFFF"/>
        </w:rPr>
        <w:t>στο πλαίσιο</w:t>
      </w:r>
      <w:r w:rsidR="00862F18">
        <w:rPr>
          <w:rFonts w:ascii="Times New Roman" w:hAnsi="Times New Roman" w:cs="Times New Roman"/>
          <w:color w:val="000000"/>
          <w:sz w:val="24"/>
          <w:shd w:val="clear" w:color="auto" w:fill="FFFFFF"/>
        </w:rPr>
        <w:t xml:space="preserve"> </w:t>
      </w:r>
      <w:r w:rsidR="00000091">
        <w:rPr>
          <w:rFonts w:ascii="Times New Roman" w:hAnsi="Times New Roman" w:cs="Times New Roman"/>
          <w:color w:val="000000"/>
          <w:sz w:val="24"/>
          <w:shd w:val="clear" w:color="auto" w:fill="FFFFFF"/>
        </w:rPr>
        <w:t>ζωή</w:t>
      </w:r>
      <w:r w:rsidR="008372D2">
        <w:rPr>
          <w:rFonts w:ascii="Times New Roman" w:hAnsi="Times New Roman" w:cs="Times New Roman"/>
          <w:color w:val="000000"/>
          <w:sz w:val="24"/>
          <w:shd w:val="clear" w:color="auto" w:fill="FFFFFF"/>
        </w:rPr>
        <w:t>ς</w:t>
      </w:r>
      <w:r w:rsidR="00000091">
        <w:rPr>
          <w:rFonts w:ascii="Times New Roman" w:hAnsi="Times New Roman" w:cs="Times New Roman"/>
          <w:color w:val="000000"/>
          <w:sz w:val="24"/>
          <w:shd w:val="clear" w:color="auto" w:fill="FFFFFF"/>
        </w:rPr>
        <w:t xml:space="preserve"> των πιστών μέσω «εσώτερων» και «εξώτερων» </w:t>
      </w:r>
      <w:r w:rsidR="000F4FAB">
        <w:rPr>
          <w:rFonts w:ascii="Times New Roman" w:hAnsi="Times New Roman" w:cs="Times New Roman"/>
          <w:color w:val="000000"/>
          <w:sz w:val="24"/>
          <w:shd w:val="clear" w:color="auto" w:fill="FFFFFF"/>
        </w:rPr>
        <w:t>διηγήσεων</w:t>
      </w:r>
      <w:r w:rsidR="00000091">
        <w:rPr>
          <w:rFonts w:ascii="Times New Roman" w:hAnsi="Times New Roman" w:cs="Times New Roman"/>
          <w:color w:val="000000"/>
          <w:sz w:val="24"/>
          <w:shd w:val="clear" w:color="auto" w:fill="FFFFFF"/>
        </w:rPr>
        <w:t xml:space="preserve"> </w:t>
      </w:r>
      <w:r w:rsidR="00343B3F">
        <w:rPr>
          <w:rFonts w:ascii="Times New Roman" w:hAnsi="Times New Roman" w:cs="Times New Roman"/>
          <w:color w:val="000000"/>
          <w:sz w:val="24"/>
          <w:shd w:val="clear" w:color="auto" w:fill="FFFFFF"/>
        </w:rPr>
        <w:t>αναφερόμενων</w:t>
      </w:r>
      <w:r w:rsidR="00000091">
        <w:rPr>
          <w:rFonts w:ascii="Times New Roman" w:hAnsi="Times New Roman" w:cs="Times New Roman"/>
          <w:color w:val="000000"/>
          <w:sz w:val="24"/>
          <w:shd w:val="clear" w:color="auto" w:fill="FFFFFF"/>
        </w:rPr>
        <w:t xml:space="preserve"> αντίστοιχα </w:t>
      </w:r>
      <w:r w:rsidR="000210F0">
        <w:rPr>
          <w:rFonts w:ascii="Times New Roman" w:hAnsi="Times New Roman" w:cs="Times New Roman"/>
          <w:color w:val="000000"/>
          <w:sz w:val="24"/>
          <w:shd w:val="clear" w:color="auto" w:fill="FFFFFF"/>
        </w:rPr>
        <w:t xml:space="preserve">στην «ιστορία που η </w:t>
      </w:r>
      <w:r w:rsidR="008372D2">
        <w:rPr>
          <w:rFonts w:ascii="Times New Roman" w:hAnsi="Times New Roman" w:cs="Times New Roman"/>
          <w:color w:val="000000"/>
          <w:sz w:val="24"/>
          <w:shd w:val="clear" w:color="auto" w:fill="FFFFFF"/>
        </w:rPr>
        <w:t>εικόνα</w:t>
      </w:r>
      <w:r w:rsidR="000210F0">
        <w:rPr>
          <w:rFonts w:ascii="Times New Roman" w:hAnsi="Times New Roman" w:cs="Times New Roman"/>
          <w:color w:val="000000"/>
          <w:sz w:val="24"/>
          <w:shd w:val="clear" w:color="auto" w:fill="FFFFFF"/>
        </w:rPr>
        <w:t xml:space="preserve"> </w:t>
      </w:r>
      <w:r w:rsidR="00947DF1">
        <w:rPr>
          <w:rFonts w:ascii="Times New Roman" w:hAnsi="Times New Roman" w:cs="Times New Roman"/>
          <w:color w:val="000000"/>
          <w:sz w:val="24"/>
          <w:shd w:val="clear" w:color="auto" w:fill="FFFFFF"/>
        </w:rPr>
        <w:t>μεταδίδει</w:t>
      </w:r>
      <w:r w:rsidR="000210F0">
        <w:rPr>
          <w:rFonts w:ascii="Times New Roman" w:hAnsi="Times New Roman" w:cs="Times New Roman"/>
          <w:color w:val="000000"/>
          <w:sz w:val="24"/>
          <w:shd w:val="clear" w:color="auto" w:fill="FFFFFF"/>
        </w:rPr>
        <w:t>»</w:t>
      </w:r>
      <w:r w:rsidR="009E318F">
        <w:rPr>
          <w:rFonts w:ascii="Times New Roman" w:hAnsi="Times New Roman" w:cs="Times New Roman"/>
          <w:color w:val="000000"/>
          <w:sz w:val="24"/>
          <w:shd w:val="clear" w:color="auto" w:fill="FFFFFF"/>
        </w:rPr>
        <w:t xml:space="preserve"> και </w:t>
      </w:r>
      <w:r w:rsidR="00A143D1">
        <w:rPr>
          <w:rFonts w:ascii="Times New Roman" w:hAnsi="Times New Roman" w:cs="Times New Roman"/>
          <w:color w:val="000000"/>
          <w:sz w:val="24"/>
          <w:shd w:val="clear" w:color="auto" w:fill="FFFFFF"/>
        </w:rPr>
        <w:t xml:space="preserve">το «κοινωνικό </w:t>
      </w:r>
      <w:r w:rsidR="00A26DD1">
        <w:rPr>
          <w:rFonts w:ascii="Times New Roman" w:hAnsi="Times New Roman" w:cs="Times New Roman"/>
          <w:color w:val="000000"/>
          <w:sz w:val="24"/>
          <w:shd w:val="clear" w:color="auto" w:fill="FFFFFF"/>
        </w:rPr>
        <w:t>περιβάλλον</w:t>
      </w:r>
      <w:r w:rsidR="00A143D1">
        <w:rPr>
          <w:rFonts w:ascii="Times New Roman" w:hAnsi="Times New Roman" w:cs="Times New Roman"/>
          <w:color w:val="000000"/>
          <w:sz w:val="24"/>
          <w:shd w:val="clear" w:color="auto" w:fill="FFFFFF"/>
        </w:rPr>
        <w:t xml:space="preserve"> που παρήγε την </w:t>
      </w:r>
      <w:r w:rsidR="007673E5">
        <w:rPr>
          <w:rFonts w:ascii="Times New Roman" w:hAnsi="Times New Roman" w:cs="Times New Roman"/>
          <w:color w:val="000000"/>
          <w:sz w:val="24"/>
          <w:shd w:val="clear" w:color="auto" w:fill="FFFFFF"/>
        </w:rPr>
        <w:t>εικόνα</w:t>
      </w:r>
      <w:r w:rsidR="00A143D1">
        <w:rPr>
          <w:rFonts w:ascii="Times New Roman" w:hAnsi="Times New Roman" w:cs="Times New Roman"/>
          <w:color w:val="000000"/>
          <w:sz w:val="24"/>
          <w:shd w:val="clear" w:color="auto" w:fill="FFFFFF"/>
        </w:rPr>
        <w:t xml:space="preserve"> και τις κοινωνικές σχέσεις μέσα στις οποίες ενσωματ</w:t>
      </w:r>
      <w:r w:rsidR="00DB243E">
        <w:rPr>
          <w:rFonts w:ascii="Times New Roman" w:hAnsi="Times New Roman" w:cs="Times New Roman"/>
          <w:color w:val="000000"/>
          <w:sz w:val="24"/>
          <w:shd w:val="clear" w:color="auto" w:fill="FFFFFF"/>
        </w:rPr>
        <w:t>ώνεται</w:t>
      </w:r>
      <w:r w:rsidR="00A143D1">
        <w:rPr>
          <w:rFonts w:ascii="Times New Roman" w:hAnsi="Times New Roman" w:cs="Times New Roman"/>
          <w:color w:val="000000"/>
          <w:sz w:val="24"/>
          <w:shd w:val="clear" w:color="auto" w:fill="FFFFFF"/>
        </w:rPr>
        <w:t xml:space="preserve"> κάθε στιγμή που </w:t>
      </w:r>
      <w:r w:rsidR="00B012F1">
        <w:rPr>
          <w:rFonts w:ascii="Times New Roman" w:hAnsi="Times New Roman" w:cs="Times New Roman"/>
          <w:color w:val="000000"/>
          <w:sz w:val="24"/>
          <w:shd w:val="clear" w:color="auto" w:fill="FFFFFF"/>
        </w:rPr>
        <w:t>την κοιτούν</w:t>
      </w:r>
      <w:r w:rsidR="00A143D1">
        <w:rPr>
          <w:rFonts w:ascii="Times New Roman" w:hAnsi="Times New Roman" w:cs="Times New Roman"/>
          <w:color w:val="000000"/>
          <w:sz w:val="24"/>
          <w:shd w:val="clear" w:color="auto" w:fill="FFFFFF"/>
        </w:rPr>
        <w:t>»</w:t>
      </w:r>
      <w:r w:rsidR="00A143D1">
        <w:rPr>
          <w:rStyle w:val="a5"/>
          <w:rFonts w:ascii="Times New Roman" w:hAnsi="Times New Roman" w:cs="Times New Roman"/>
          <w:color w:val="000000"/>
          <w:sz w:val="24"/>
          <w:shd w:val="clear" w:color="auto" w:fill="FFFFFF"/>
        </w:rPr>
        <w:footnoteReference w:id="8"/>
      </w:r>
      <w:r w:rsidR="00CD2F91">
        <w:rPr>
          <w:rFonts w:ascii="Times New Roman" w:hAnsi="Times New Roman" w:cs="Times New Roman"/>
          <w:color w:val="000000"/>
          <w:sz w:val="24"/>
          <w:shd w:val="clear" w:color="auto" w:fill="FFFFFF"/>
        </w:rPr>
        <w:t>.</w:t>
      </w:r>
    </w:p>
    <w:p w:rsidR="00765934" w:rsidRDefault="00765934" w:rsidP="008403AF">
      <w:pPr>
        <w:autoSpaceDE w:val="0"/>
        <w:autoSpaceDN w:val="0"/>
        <w:adjustRightInd w:val="0"/>
        <w:spacing w:after="0" w:line="24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b/>
        <w:t>Οι ιστορίες για τις εικόνες χτίζονται πάνω σε μια οικεία προσωπική σχέση εμπιστοσύνης μεταξύ του</w:t>
      </w:r>
      <w:r w:rsidR="008017BC">
        <w:rPr>
          <w:rFonts w:ascii="Times New Roman" w:hAnsi="Times New Roman" w:cs="Times New Roman"/>
          <w:color w:val="000000"/>
          <w:sz w:val="24"/>
          <w:shd w:val="clear" w:color="auto" w:fill="FFFFFF"/>
        </w:rPr>
        <w:t xml:space="preserve"> πιστού και της λατρευόμενης εικόνας </w:t>
      </w:r>
      <w:r w:rsidR="00C432FD">
        <w:rPr>
          <w:rFonts w:ascii="Times New Roman" w:hAnsi="Times New Roman" w:cs="Times New Roman"/>
          <w:color w:val="000000"/>
          <w:sz w:val="24"/>
          <w:shd w:val="clear" w:color="auto" w:fill="FFFFFF"/>
        </w:rPr>
        <w:t>εκφραζόμενης</w:t>
      </w:r>
      <w:r w:rsidR="008017BC">
        <w:rPr>
          <w:rFonts w:ascii="Times New Roman" w:hAnsi="Times New Roman" w:cs="Times New Roman"/>
          <w:color w:val="000000"/>
          <w:sz w:val="24"/>
          <w:shd w:val="clear" w:color="auto" w:fill="FFFFFF"/>
        </w:rPr>
        <w:t xml:space="preserve"> με ιδιαίτερα συναισθηματικούς, εικονιστικούς όρους. </w:t>
      </w:r>
      <w:r w:rsidR="007454F7">
        <w:rPr>
          <w:rFonts w:ascii="Times New Roman" w:hAnsi="Times New Roman" w:cs="Times New Roman"/>
          <w:color w:val="000000"/>
          <w:sz w:val="24"/>
          <w:shd w:val="clear" w:color="auto" w:fill="FFFFFF"/>
        </w:rPr>
        <w:t>Ως</w:t>
      </w:r>
      <w:r w:rsidR="007454F7" w:rsidRPr="00343B3F">
        <w:rPr>
          <w:rFonts w:ascii="Times New Roman" w:hAnsi="Times New Roman" w:cs="Times New Roman"/>
          <w:color w:val="000000"/>
          <w:sz w:val="24"/>
          <w:shd w:val="clear" w:color="auto" w:fill="FFFFFF"/>
        </w:rPr>
        <w:t xml:space="preserve"> </w:t>
      </w:r>
      <w:r w:rsidR="007454F7">
        <w:rPr>
          <w:rFonts w:ascii="Times New Roman" w:hAnsi="Times New Roman" w:cs="Times New Roman"/>
          <w:color w:val="000000"/>
          <w:sz w:val="24"/>
          <w:shd w:val="clear" w:color="auto" w:fill="FFFFFF"/>
        </w:rPr>
        <w:t>τέτοιες</w:t>
      </w:r>
      <w:r w:rsidR="007454F7" w:rsidRPr="00343B3F">
        <w:rPr>
          <w:rFonts w:ascii="Times New Roman" w:hAnsi="Times New Roman" w:cs="Times New Roman"/>
          <w:color w:val="000000"/>
          <w:sz w:val="24"/>
          <w:shd w:val="clear" w:color="auto" w:fill="FFFFFF"/>
        </w:rPr>
        <w:t xml:space="preserve">, </w:t>
      </w:r>
      <w:r w:rsidR="007454F7">
        <w:rPr>
          <w:rFonts w:ascii="Times New Roman" w:hAnsi="Times New Roman" w:cs="Times New Roman"/>
          <w:color w:val="000000"/>
          <w:sz w:val="24"/>
          <w:shd w:val="clear" w:color="auto" w:fill="FFFFFF"/>
        </w:rPr>
        <w:t>αυτές</w:t>
      </w:r>
      <w:r w:rsidR="007454F7" w:rsidRPr="00343B3F">
        <w:rPr>
          <w:rFonts w:ascii="Times New Roman" w:hAnsi="Times New Roman" w:cs="Times New Roman"/>
          <w:color w:val="000000"/>
          <w:sz w:val="24"/>
          <w:shd w:val="clear" w:color="auto" w:fill="FFFFFF"/>
        </w:rPr>
        <w:t xml:space="preserve"> </w:t>
      </w:r>
      <w:r w:rsidR="007454F7">
        <w:rPr>
          <w:rFonts w:ascii="Times New Roman" w:hAnsi="Times New Roman" w:cs="Times New Roman"/>
          <w:color w:val="000000"/>
          <w:sz w:val="24"/>
          <w:shd w:val="clear" w:color="auto" w:fill="FFFFFF"/>
        </w:rPr>
        <w:t>οι</w:t>
      </w:r>
      <w:r w:rsidR="007454F7" w:rsidRPr="00343B3F">
        <w:rPr>
          <w:rFonts w:ascii="Times New Roman" w:hAnsi="Times New Roman" w:cs="Times New Roman"/>
          <w:color w:val="000000"/>
          <w:sz w:val="24"/>
          <w:shd w:val="clear" w:color="auto" w:fill="FFFFFF"/>
        </w:rPr>
        <w:t xml:space="preserve"> «</w:t>
      </w:r>
      <w:r w:rsidR="007454F7">
        <w:rPr>
          <w:rFonts w:ascii="Times New Roman" w:hAnsi="Times New Roman" w:cs="Times New Roman"/>
          <w:color w:val="000000"/>
          <w:sz w:val="24"/>
          <w:shd w:val="clear" w:color="auto" w:fill="FFFFFF"/>
        </w:rPr>
        <w:t>βουβές</w:t>
      </w:r>
      <w:r w:rsidR="007454F7" w:rsidRPr="00343B3F">
        <w:rPr>
          <w:rFonts w:ascii="Times New Roman" w:hAnsi="Times New Roman" w:cs="Times New Roman"/>
          <w:color w:val="000000"/>
          <w:sz w:val="24"/>
          <w:shd w:val="clear" w:color="auto" w:fill="FFFFFF"/>
        </w:rPr>
        <w:t xml:space="preserve"> </w:t>
      </w:r>
      <w:r w:rsidR="00343B3F">
        <w:rPr>
          <w:rFonts w:ascii="Times New Roman" w:hAnsi="Times New Roman" w:cs="Times New Roman"/>
          <w:color w:val="000000"/>
          <w:sz w:val="24"/>
          <w:shd w:val="clear" w:color="auto" w:fill="FFFFFF"/>
        </w:rPr>
        <w:t>ιστορίε</w:t>
      </w:r>
      <w:r w:rsidR="007454F7">
        <w:rPr>
          <w:rFonts w:ascii="Times New Roman" w:hAnsi="Times New Roman" w:cs="Times New Roman"/>
          <w:color w:val="000000"/>
          <w:sz w:val="24"/>
          <w:shd w:val="clear" w:color="auto" w:fill="FFFFFF"/>
        </w:rPr>
        <w:t>ς</w:t>
      </w:r>
      <w:r w:rsidR="007454F7" w:rsidRPr="00343B3F">
        <w:rPr>
          <w:rFonts w:ascii="Times New Roman" w:hAnsi="Times New Roman" w:cs="Times New Roman"/>
          <w:color w:val="000000"/>
          <w:sz w:val="24"/>
          <w:shd w:val="clear" w:color="auto" w:fill="FFFFFF"/>
        </w:rPr>
        <w:t xml:space="preserve">» </w:t>
      </w:r>
      <w:r w:rsidR="00343B3F">
        <w:rPr>
          <w:rFonts w:ascii="Times New Roman" w:hAnsi="Times New Roman" w:cs="Times New Roman"/>
          <w:color w:val="000000"/>
          <w:sz w:val="24"/>
          <w:shd w:val="clear" w:color="auto" w:fill="FFFFFF"/>
        </w:rPr>
        <w:t xml:space="preserve">είναι ταυτόχρονα κοινωνικές και ακοινωνικές, ενεργητικές και παθητικές, και στον βαθμό που </w:t>
      </w:r>
      <w:r w:rsidR="006470B7">
        <w:rPr>
          <w:rFonts w:ascii="Times New Roman" w:hAnsi="Times New Roman" w:cs="Times New Roman"/>
          <w:color w:val="000000"/>
          <w:sz w:val="24"/>
          <w:shd w:val="clear" w:color="auto" w:fill="FFFFFF"/>
        </w:rPr>
        <w:t>έχουν να κάνουν με</w:t>
      </w:r>
      <w:r w:rsidR="00343B3F">
        <w:rPr>
          <w:rFonts w:ascii="Times New Roman" w:hAnsi="Times New Roman" w:cs="Times New Roman"/>
          <w:color w:val="000000"/>
          <w:sz w:val="24"/>
          <w:shd w:val="clear" w:color="auto" w:fill="FFFFFF"/>
        </w:rPr>
        <w:t xml:space="preserve"> χειροπιαστά οφέλη για τον πιστό (π.χ.</w:t>
      </w:r>
      <w:r w:rsidR="00DD75F0">
        <w:rPr>
          <w:rFonts w:ascii="Times New Roman" w:hAnsi="Times New Roman" w:cs="Times New Roman"/>
          <w:color w:val="000000"/>
          <w:sz w:val="24"/>
          <w:shd w:val="clear" w:color="auto" w:fill="FFFFFF"/>
        </w:rPr>
        <w:t xml:space="preserve"> καλή υγεία) και για την πνευματική οντότητα </w:t>
      </w:r>
      <w:r w:rsidR="00503CF5">
        <w:rPr>
          <w:rFonts w:ascii="Times New Roman" w:hAnsi="Times New Roman" w:cs="Times New Roman"/>
          <w:color w:val="000000"/>
          <w:sz w:val="24"/>
          <w:shd w:val="clear" w:color="auto" w:fill="FFFFFF"/>
        </w:rPr>
        <w:t>που αναπαρίσταται στην εικόνα (τάματα), υλικές και πνευματικές.</w:t>
      </w:r>
      <w:r w:rsidR="002C5DD8">
        <w:rPr>
          <w:rFonts w:ascii="Times New Roman" w:hAnsi="Times New Roman" w:cs="Times New Roman"/>
          <w:color w:val="000000"/>
          <w:sz w:val="24"/>
          <w:shd w:val="clear" w:color="auto" w:fill="FFFFFF"/>
        </w:rPr>
        <w:t xml:space="preserve"> Η αυτόνομη βούληση και </w:t>
      </w:r>
      <w:r w:rsidR="005F7773">
        <w:rPr>
          <w:rFonts w:ascii="Times New Roman" w:hAnsi="Times New Roman" w:cs="Times New Roman"/>
          <w:color w:val="000000"/>
          <w:sz w:val="24"/>
          <w:shd w:val="clear" w:color="auto" w:fill="FFFFFF"/>
        </w:rPr>
        <w:t xml:space="preserve">η προσωπότητα επηρεάζονται βαθύτατα από </w:t>
      </w:r>
      <w:r w:rsidR="00EC01AD">
        <w:rPr>
          <w:rFonts w:ascii="Times New Roman" w:hAnsi="Times New Roman" w:cs="Times New Roman"/>
          <w:color w:val="000000"/>
          <w:sz w:val="24"/>
          <w:shd w:val="clear" w:color="auto" w:fill="FFFFFF"/>
        </w:rPr>
        <w:t xml:space="preserve">μια τέτοια </w:t>
      </w:r>
      <w:r w:rsidR="005F7773">
        <w:rPr>
          <w:rFonts w:ascii="Times New Roman" w:hAnsi="Times New Roman" w:cs="Times New Roman"/>
          <w:color w:val="000000"/>
          <w:sz w:val="24"/>
          <w:shd w:val="clear" w:color="auto" w:fill="FFFFFF"/>
        </w:rPr>
        <w:t xml:space="preserve">σχέση </w:t>
      </w:r>
      <w:r w:rsidR="00EC01AD">
        <w:rPr>
          <w:rFonts w:ascii="Times New Roman" w:hAnsi="Times New Roman" w:cs="Times New Roman"/>
          <w:color w:val="000000"/>
          <w:sz w:val="24"/>
          <w:shd w:val="clear" w:color="auto" w:fill="FFFFFF"/>
        </w:rPr>
        <w:t>εφ</w:t>
      </w:r>
      <w:r w:rsidR="005F7773">
        <w:rPr>
          <w:rFonts w:ascii="Times New Roman" w:hAnsi="Times New Roman" w:cs="Times New Roman"/>
          <w:color w:val="000000"/>
          <w:sz w:val="24"/>
          <w:shd w:val="clear" w:color="auto" w:fill="FFFFFF"/>
        </w:rPr>
        <w:t xml:space="preserve">όσον η «πηγή του όντος» δεν έγκειται </w:t>
      </w:r>
      <w:r w:rsidR="00EC01AD">
        <w:rPr>
          <w:rFonts w:ascii="Times New Roman" w:hAnsi="Times New Roman" w:cs="Times New Roman"/>
          <w:color w:val="000000"/>
          <w:sz w:val="24"/>
          <w:shd w:val="clear" w:color="auto" w:fill="FFFFFF"/>
        </w:rPr>
        <w:t>εξολοκλήρου ούτε εντός του ατόμου ούτε στον κο</w:t>
      </w:r>
      <w:r w:rsidR="003036B3">
        <w:rPr>
          <w:rFonts w:ascii="Times New Roman" w:hAnsi="Times New Roman" w:cs="Times New Roman"/>
          <w:color w:val="000000"/>
          <w:sz w:val="24"/>
          <w:shd w:val="clear" w:color="auto" w:fill="FFFFFF"/>
        </w:rPr>
        <w:t xml:space="preserve">λεκτιβιστικό του εαυτό· δεν </w:t>
      </w:r>
      <w:r w:rsidR="00A2187E">
        <w:rPr>
          <w:rFonts w:ascii="Times New Roman" w:hAnsi="Times New Roman" w:cs="Times New Roman"/>
          <w:color w:val="000000"/>
          <w:sz w:val="24"/>
          <w:shd w:val="clear" w:color="auto" w:fill="FFFFFF"/>
        </w:rPr>
        <w:t xml:space="preserve">έχουμε </w:t>
      </w:r>
      <w:r w:rsidR="00576272">
        <w:rPr>
          <w:rFonts w:ascii="Times New Roman" w:hAnsi="Times New Roman" w:cs="Times New Roman"/>
          <w:color w:val="000000"/>
          <w:sz w:val="24"/>
          <w:shd w:val="clear" w:color="auto" w:fill="FFFFFF"/>
        </w:rPr>
        <w:t xml:space="preserve">λοιπόν </w:t>
      </w:r>
      <w:r w:rsidR="00A2187E">
        <w:rPr>
          <w:rFonts w:ascii="Times New Roman" w:hAnsi="Times New Roman" w:cs="Times New Roman"/>
          <w:color w:val="000000"/>
          <w:sz w:val="24"/>
          <w:shd w:val="clear" w:color="auto" w:fill="FFFFFF"/>
        </w:rPr>
        <w:t>ούτε την καλλιέργεια</w:t>
      </w:r>
      <w:r w:rsidR="003036B3">
        <w:rPr>
          <w:rFonts w:ascii="Times New Roman" w:hAnsi="Times New Roman" w:cs="Times New Roman"/>
          <w:color w:val="000000"/>
          <w:sz w:val="24"/>
          <w:shd w:val="clear" w:color="auto" w:fill="FFFFFF"/>
        </w:rPr>
        <w:t xml:space="preserve"> </w:t>
      </w:r>
      <w:r w:rsidR="00A2187E">
        <w:rPr>
          <w:rFonts w:ascii="Times New Roman" w:hAnsi="Times New Roman" w:cs="Times New Roman"/>
          <w:color w:val="000000"/>
          <w:sz w:val="24"/>
          <w:shd w:val="clear" w:color="auto" w:fill="FFFFFF"/>
        </w:rPr>
        <w:t>του</w:t>
      </w:r>
      <w:r w:rsidR="003036B3">
        <w:rPr>
          <w:rFonts w:ascii="Times New Roman" w:hAnsi="Times New Roman" w:cs="Times New Roman"/>
          <w:color w:val="000000"/>
          <w:sz w:val="24"/>
          <w:shd w:val="clear" w:color="auto" w:fill="FFFFFF"/>
        </w:rPr>
        <w:t xml:space="preserve"> εσώτερο</w:t>
      </w:r>
      <w:r w:rsidR="00A2187E">
        <w:rPr>
          <w:rFonts w:ascii="Times New Roman" w:hAnsi="Times New Roman" w:cs="Times New Roman"/>
          <w:color w:val="000000"/>
          <w:sz w:val="24"/>
          <w:shd w:val="clear" w:color="auto" w:fill="FFFFFF"/>
        </w:rPr>
        <w:t>υ εαυτού</w:t>
      </w:r>
      <w:r w:rsidR="003036B3">
        <w:rPr>
          <w:rFonts w:ascii="Times New Roman" w:hAnsi="Times New Roman" w:cs="Times New Roman"/>
          <w:color w:val="000000"/>
          <w:sz w:val="24"/>
          <w:shd w:val="clear" w:color="auto" w:fill="FFFFFF"/>
        </w:rPr>
        <w:t xml:space="preserve"> </w:t>
      </w:r>
      <w:r w:rsidR="00576272">
        <w:rPr>
          <w:rFonts w:ascii="Times New Roman" w:hAnsi="Times New Roman" w:cs="Times New Roman"/>
          <w:color w:val="000000"/>
          <w:sz w:val="24"/>
          <w:shd w:val="clear" w:color="auto" w:fill="FFFFFF"/>
        </w:rPr>
        <w:t>ενός</w:t>
      </w:r>
      <w:r w:rsidR="003036B3">
        <w:rPr>
          <w:rFonts w:ascii="Times New Roman" w:hAnsi="Times New Roman" w:cs="Times New Roman"/>
          <w:color w:val="000000"/>
          <w:sz w:val="24"/>
          <w:shd w:val="clear" w:color="auto" w:fill="FFFFFF"/>
        </w:rPr>
        <w:t xml:space="preserve"> αυτάρκους ατόμου, </w:t>
      </w:r>
      <w:r w:rsidR="00B1778C">
        <w:rPr>
          <w:rFonts w:ascii="Times New Roman" w:hAnsi="Times New Roman" w:cs="Times New Roman"/>
          <w:color w:val="000000"/>
          <w:sz w:val="24"/>
          <w:shd w:val="clear" w:color="auto" w:fill="FFFFFF"/>
        </w:rPr>
        <w:t xml:space="preserve">όπως </w:t>
      </w:r>
      <w:r w:rsidR="00576272">
        <w:rPr>
          <w:rFonts w:ascii="Times New Roman" w:hAnsi="Times New Roman" w:cs="Times New Roman"/>
          <w:color w:val="000000"/>
          <w:sz w:val="24"/>
          <w:shd w:val="clear" w:color="auto" w:fill="FFFFFF"/>
        </w:rPr>
        <w:t>συμβαίνει</w:t>
      </w:r>
      <w:r w:rsidR="00B1778C">
        <w:rPr>
          <w:rFonts w:ascii="Times New Roman" w:hAnsi="Times New Roman" w:cs="Times New Roman"/>
          <w:color w:val="000000"/>
          <w:sz w:val="24"/>
          <w:shd w:val="clear" w:color="auto" w:fill="FFFFFF"/>
        </w:rPr>
        <w:t xml:space="preserve"> στην περίπτωση της Δύσης, </w:t>
      </w:r>
      <w:r w:rsidR="00AD1C4E">
        <w:rPr>
          <w:rFonts w:ascii="Times New Roman" w:hAnsi="Times New Roman" w:cs="Times New Roman"/>
          <w:color w:val="000000"/>
          <w:sz w:val="24"/>
          <w:shd w:val="clear" w:color="auto" w:fill="FFFFFF"/>
        </w:rPr>
        <w:t>ούτε την καλλιέργεια</w:t>
      </w:r>
      <w:r w:rsidR="00B52638">
        <w:rPr>
          <w:rFonts w:ascii="Times New Roman" w:hAnsi="Times New Roman" w:cs="Times New Roman"/>
          <w:color w:val="000000"/>
          <w:sz w:val="24"/>
          <w:shd w:val="clear" w:color="auto" w:fill="FFFFFF"/>
        </w:rPr>
        <w:t xml:space="preserve"> μιας</w:t>
      </w:r>
      <w:r w:rsidR="00B1778C">
        <w:rPr>
          <w:rFonts w:ascii="Times New Roman" w:hAnsi="Times New Roman" w:cs="Times New Roman"/>
          <w:color w:val="000000"/>
          <w:sz w:val="24"/>
          <w:shd w:val="clear" w:color="auto" w:fill="FFFFFF"/>
        </w:rPr>
        <w:t xml:space="preserve"> </w:t>
      </w:r>
      <w:r w:rsidR="003A268E">
        <w:rPr>
          <w:rFonts w:ascii="Times New Roman" w:hAnsi="Times New Roman" w:cs="Times New Roman"/>
          <w:color w:val="000000"/>
          <w:sz w:val="24"/>
          <w:shd w:val="clear" w:color="auto" w:fill="FFFFFF"/>
        </w:rPr>
        <w:t>δημόσιας</w:t>
      </w:r>
      <w:r w:rsidR="00B1778C">
        <w:rPr>
          <w:rFonts w:ascii="Times New Roman" w:hAnsi="Times New Roman" w:cs="Times New Roman"/>
          <w:color w:val="000000"/>
          <w:sz w:val="24"/>
          <w:shd w:val="clear" w:color="auto" w:fill="FFFFFF"/>
        </w:rPr>
        <w:t xml:space="preserve"> </w:t>
      </w:r>
      <w:r w:rsidR="0021171E">
        <w:rPr>
          <w:rFonts w:ascii="Times New Roman" w:hAnsi="Times New Roman" w:cs="Times New Roman"/>
          <w:color w:val="000000"/>
          <w:sz w:val="24"/>
          <w:shd w:val="clear" w:color="auto" w:fill="FFFFFF"/>
        </w:rPr>
        <w:t>«</w:t>
      </w:r>
      <w:r w:rsidR="00DD1F8F">
        <w:rPr>
          <w:rFonts w:ascii="Times New Roman" w:hAnsi="Times New Roman" w:cs="Times New Roman"/>
          <w:color w:val="000000"/>
          <w:sz w:val="24"/>
          <w:shd w:val="clear" w:color="auto" w:fill="FFFFFF"/>
        </w:rPr>
        <w:t>διάχυτη</w:t>
      </w:r>
      <w:r w:rsidR="004C1EDC">
        <w:rPr>
          <w:rFonts w:ascii="Times New Roman" w:hAnsi="Times New Roman" w:cs="Times New Roman"/>
          <w:color w:val="000000"/>
          <w:sz w:val="24"/>
          <w:shd w:val="clear" w:color="auto" w:fill="FFFFFF"/>
        </w:rPr>
        <w:t>ς</w:t>
      </w:r>
      <w:r w:rsidR="0021171E">
        <w:rPr>
          <w:rFonts w:ascii="Times New Roman" w:hAnsi="Times New Roman" w:cs="Times New Roman"/>
          <w:color w:val="000000"/>
          <w:sz w:val="24"/>
          <w:shd w:val="clear" w:color="auto" w:fill="FFFFFF"/>
        </w:rPr>
        <w:t xml:space="preserve"> προσωπότητα</w:t>
      </w:r>
      <w:r w:rsidR="004C1EDC">
        <w:rPr>
          <w:rFonts w:ascii="Times New Roman" w:hAnsi="Times New Roman" w:cs="Times New Roman"/>
          <w:color w:val="000000"/>
          <w:sz w:val="24"/>
          <w:shd w:val="clear" w:color="auto" w:fill="FFFFFF"/>
        </w:rPr>
        <w:t>ς</w:t>
      </w:r>
      <w:r w:rsidR="0021171E">
        <w:rPr>
          <w:rFonts w:ascii="Times New Roman" w:hAnsi="Times New Roman" w:cs="Times New Roman"/>
          <w:color w:val="000000"/>
          <w:sz w:val="24"/>
          <w:shd w:val="clear" w:color="auto" w:fill="FFFFFF"/>
        </w:rPr>
        <w:t xml:space="preserve">», όπως στην περίπτωση διάφορων μη δυτικών </w:t>
      </w:r>
      <w:r w:rsidR="00BC5F74">
        <w:rPr>
          <w:rFonts w:ascii="Times New Roman" w:hAnsi="Times New Roman" w:cs="Times New Roman"/>
          <w:color w:val="000000"/>
          <w:sz w:val="24"/>
          <w:shd w:val="clear" w:color="auto" w:fill="FFFFFF"/>
        </w:rPr>
        <w:t>πολιτισμών</w:t>
      </w:r>
      <w:r w:rsidR="00BC5F74">
        <w:rPr>
          <w:rStyle w:val="a5"/>
          <w:rFonts w:ascii="Times New Roman" w:hAnsi="Times New Roman" w:cs="Times New Roman"/>
          <w:color w:val="000000"/>
          <w:sz w:val="24"/>
          <w:shd w:val="clear" w:color="auto" w:fill="FFFFFF"/>
        </w:rPr>
        <w:footnoteReference w:id="9"/>
      </w:r>
      <w:r w:rsidR="0021171E">
        <w:rPr>
          <w:rFonts w:ascii="Times New Roman" w:hAnsi="Times New Roman" w:cs="Times New Roman"/>
          <w:color w:val="000000"/>
          <w:sz w:val="24"/>
          <w:shd w:val="clear" w:color="auto" w:fill="FFFFFF"/>
        </w:rPr>
        <w:t xml:space="preserve">. </w:t>
      </w:r>
      <w:r w:rsidR="00197CCC">
        <w:rPr>
          <w:rFonts w:ascii="Times New Roman" w:hAnsi="Times New Roman" w:cs="Times New Roman"/>
          <w:color w:val="000000"/>
          <w:sz w:val="24"/>
          <w:shd w:val="clear" w:color="auto" w:fill="FFFFFF"/>
        </w:rPr>
        <w:t>Αντίθετα, καλλιεργεί</w:t>
      </w:r>
      <w:r w:rsidR="00554E2B">
        <w:rPr>
          <w:rFonts w:ascii="Times New Roman" w:hAnsi="Times New Roman" w:cs="Times New Roman"/>
          <w:color w:val="000000"/>
          <w:sz w:val="24"/>
          <w:shd w:val="clear" w:color="auto" w:fill="FFFFFF"/>
        </w:rPr>
        <w:t>ται</w:t>
      </w:r>
      <w:r w:rsidR="00197CCC">
        <w:rPr>
          <w:rFonts w:ascii="Times New Roman" w:hAnsi="Times New Roman" w:cs="Times New Roman"/>
          <w:color w:val="000000"/>
          <w:sz w:val="24"/>
          <w:shd w:val="clear" w:color="auto" w:fill="FFFFFF"/>
        </w:rPr>
        <w:t xml:space="preserve"> μια διπολική προσωπότητα που ταλαντεύεται μεταξύ </w:t>
      </w:r>
      <w:r w:rsidR="00D53C2F">
        <w:rPr>
          <w:rFonts w:ascii="Times New Roman" w:hAnsi="Times New Roman" w:cs="Times New Roman"/>
          <w:color w:val="000000"/>
          <w:sz w:val="24"/>
          <w:shd w:val="clear" w:color="auto" w:fill="FFFFFF"/>
        </w:rPr>
        <w:t xml:space="preserve">του εμμενούς και του υπερβατικού </w:t>
      </w:r>
      <w:r w:rsidR="00AC2D2E">
        <w:rPr>
          <w:rFonts w:ascii="Times New Roman" w:hAnsi="Times New Roman" w:cs="Times New Roman"/>
          <w:color w:val="000000"/>
          <w:sz w:val="24"/>
          <w:shd w:val="clear" w:color="auto" w:fill="FFFFFF"/>
        </w:rPr>
        <w:t xml:space="preserve">με </w:t>
      </w:r>
      <w:r w:rsidR="00D53C2F">
        <w:rPr>
          <w:rFonts w:ascii="Times New Roman" w:hAnsi="Times New Roman" w:cs="Times New Roman"/>
          <w:color w:val="000000"/>
          <w:sz w:val="24"/>
          <w:shd w:val="clear" w:color="auto" w:fill="FFFFFF"/>
        </w:rPr>
        <w:t xml:space="preserve">το ίδιο </w:t>
      </w:r>
      <w:r w:rsidR="00AC2D2E">
        <w:rPr>
          <w:rFonts w:ascii="Times New Roman" w:hAnsi="Times New Roman" w:cs="Times New Roman"/>
          <w:color w:val="000000"/>
          <w:sz w:val="24"/>
          <w:shd w:val="clear" w:color="auto" w:fill="FFFFFF"/>
        </w:rPr>
        <w:t xml:space="preserve">να ισχύει και για </w:t>
      </w:r>
      <w:r w:rsidR="00D53C2F">
        <w:rPr>
          <w:rFonts w:ascii="Times New Roman" w:hAnsi="Times New Roman" w:cs="Times New Roman"/>
          <w:color w:val="000000"/>
          <w:sz w:val="24"/>
          <w:shd w:val="clear" w:color="auto" w:fill="FFFFFF"/>
        </w:rPr>
        <w:t>την εσωτερικευμένη ηθική του/της και τους κώδικες π</w:t>
      </w:r>
      <w:r w:rsidR="002E4F11">
        <w:rPr>
          <w:rFonts w:ascii="Times New Roman" w:hAnsi="Times New Roman" w:cs="Times New Roman"/>
          <w:color w:val="000000"/>
          <w:sz w:val="24"/>
          <w:shd w:val="clear" w:color="auto" w:fill="FFFFFF"/>
        </w:rPr>
        <w:t>ροσανατολισμού</w:t>
      </w:r>
      <w:r w:rsidR="00D53C2F">
        <w:rPr>
          <w:rFonts w:ascii="Times New Roman" w:hAnsi="Times New Roman" w:cs="Times New Roman"/>
          <w:color w:val="000000"/>
          <w:sz w:val="24"/>
          <w:shd w:val="clear" w:color="auto" w:fill="FFFFFF"/>
        </w:rPr>
        <w:t xml:space="preserve">. </w:t>
      </w:r>
      <w:r w:rsidR="006D1382">
        <w:rPr>
          <w:rFonts w:ascii="Times New Roman" w:hAnsi="Times New Roman" w:cs="Times New Roman"/>
          <w:color w:val="000000"/>
          <w:sz w:val="24"/>
          <w:shd w:val="clear" w:color="auto" w:fill="FFFFFF"/>
        </w:rPr>
        <w:t xml:space="preserve">Ο εσωτερικός διάλογος του ατόμου λαμβάνει χώρα αντικριστά της εικόνας παρά του </w:t>
      </w:r>
      <w:r w:rsidR="00D508AC">
        <w:rPr>
          <w:rFonts w:ascii="Times New Roman" w:hAnsi="Times New Roman" w:cs="Times New Roman"/>
          <w:color w:val="000000"/>
          <w:sz w:val="24"/>
          <w:shd w:val="clear" w:color="auto" w:fill="FFFFFF"/>
        </w:rPr>
        <w:t>εσώτερου εαυτού</w:t>
      </w:r>
      <w:r w:rsidR="00D9794D">
        <w:rPr>
          <w:rFonts w:ascii="Times New Roman" w:hAnsi="Times New Roman" w:cs="Times New Roman"/>
          <w:color w:val="000000"/>
          <w:sz w:val="24"/>
          <w:shd w:val="clear" w:color="auto" w:fill="FFFFFF"/>
        </w:rPr>
        <w:t xml:space="preserve"> του</w:t>
      </w:r>
      <w:r w:rsidR="00D508AC">
        <w:rPr>
          <w:rFonts w:ascii="Times New Roman" w:hAnsi="Times New Roman" w:cs="Times New Roman"/>
          <w:color w:val="000000"/>
          <w:sz w:val="24"/>
          <w:shd w:val="clear" w:color="auto" w:fill="FFFFFF"/>
        </w:rPr>
        <w:t xml:space="preserve">, παράγοντας συνεπώς έναν </w:t>
      </w:r>
      <w:r w:rsidR="00604660">
        <w:rPr>
          <w:rFonts w:ascii="Times New Roman" w:hAnsi="Times New Roman" w:cs="Times New Roman"/>
          <w:color w:val="000000"/>
          <w:sz w:val="24"/>
          <w:shd w:val="clear" w:color="auto" w:fill="FFFFFF"/>
        </w:rPr>
        <w:t>αυτο</w:t>
      </w:r>
      <w:r w:rsidR="00D508AC">
        <w:rPr>
          <w:rFonts w:ascii="Times New Roman" w:hAnsi="Times New Roman" w:cs="Times New Roman"/>
          <w:color w:val="000000"/>
          <w:sz w:val="24"/>
          <w:shd w:val="clear" w:color="auto" w:fill="FFFFFF"/>
        </w:rPr>
        <w:t xml:space="preserve">αναστοχασμό </w:t>
      </w:r>
      <w:r w:rsidR="00D9794D">
        <w:rPr>
          <w:rFonts w:ascii="Times New Roman" w:hAnsi="Times New Roman" w:cs="Times New Roman"/>
          <w:color w:val="000000"/>
          <w:sz w:val="24"/>
          <w:shd w:val="clear" w:color="auto" w:fill="FFFFFF"/>
        </w:rPr>
        <w:t>συγκροτούμενο</w:t>
      </w:r>
      <w:r w:rsidR="00D508AC">
        <w:rPr>
          <w:rFonts w:ascii="Times New Roman" w:hAnsi="Times New Roman" w:cs="Times New Roman"/>
          <w:color w:val="000000"/>
          <w:sz w:val="24"/>
          <w:shd w:val="clear" w:color="auto" w:fill="FFFFFF"/>
        </w:rPr>
        <w:t xml:space="preserve"> από εικονιστικές</w:t>
      </w:r>
      <w:r w:rsidR="009D7B84">
        <w:rPr>
          <w:rFonts w:ascii="Times New Roman" w:hAnsi="Times New Roman" w:cs="Times New Roman"/>
          <w:color w:val="000000"/>
          <w:sz w:val="24"/>
          <w:shd w:val="clear" w:color="auto" w:fill="FFFFFF"/>
        </w:rPr>
        <w:t>,</w:t>
      </w:r>
      <w:r w:rsidR="00D508AC">
        <w:rPr>
          <w:rFonts w:ascii="Times New Roman" w:hAnsi="Times New Roman" w:cs="Times New Roman"/>
          <w:color w:val="000000"/>
          <w:sz w:val="24"/>
          <w:shd w:val="clear" w:color="auto" w:fill="FFFFFF"/>
        </w:rPr>
        <w:t xml:space="preserve"> αυτοβιογραφικές μνήμες παρά </w:t>
      </w:r>
      <w:r w:rsidR="00DE51AC">
        <w:rPr>
          <w:rFonts w:ascii="Times New Roman" w:hAnsi="Times New Roman" w:cs="Times New Roman"/>
          <w:color w:val="000000"/>
          <w:sz w:val="24"/>
          <w:shd w:val="clear" w:color="auto" w:fill="FFFFFF"/>
        </w:rPr>
        <w:lastRenderedPageBreak/>
        <w:t xml:space="preserve">από </w:t>
      </w:r>
      <w:r w:rsidR="00D508AC">
        <w:rPr>
          <w:rFonts w:ascii="Times New Roman" w:hAnsi="Times New Roman" w:cs="Times New Roman"/>
          <w:color w:val="000000"/>
          <w:sz w:val="24"/>
          <w:shd w:val="clear" w:color="auto" w:fill="FFFFFF"/>
        </w:rPr>
        <w:t xml:space="preserve">έναν εσωτερικό «έγκυρο κανόνα» μεθοδικού βίου. </w:t>
      </w:r>
      <w:r w:rsidR="00604660">
        <w:rPr>
          <w:rFonts w:ascii="Times New Roman" w:hAnsi="Times New Roman" w:cs="Times New Roman"/>
          <w:color w:val="000000"/>
          <w:sz w:val="24"/>
          <w:shd w:val="clear" w:color="auto" w:fill="FFFFFF"/>
        </w:rPr>
        <w:t>Αυτή η διαδικασία α</w:t>
      </w:r>
      <w:r w:rsidR="00372D8A">
        <w:rPr>
          <w:rFonts w:ascii="Times New Roman" w:hAnsi="Times New Roman" w:cs="Times New Roman"/>
          <w:color w:val="000000"/>
          <w:sz w:val="24"/>
          <w:shd w:val="clear" w:color="auto" w:fill="FFFFFF"/>
        </w:rPr>
        <w:t>ναπτύσσει συγκεκριμένα πρότυπα αξιακής</w:t>
      </w:r>
      <w:r w:rsidR="00604660">
        <w:rPr>
          <w:rFonts w:ascii="Times New Roman" w:hAnsi="Times New Roman" w:cs="Times New Roman"/>
          <w:color w:val="000000"/>
          <w:sz w:val="24"/>
          <w:shd w:val="clear" w:color="auto" w:fill="FFFFFF"/>
        </w:rPr>
        <w:t xml:space="preserve"> ορθολογικότητας, όχι όμως του δυτικού </w:t>
      </w:r>
      <w:r w:rsidR="00EB31DD">
        <w:rPr>
          <w:rFonts w:ascii="Times New Roman" w:hAnsi="Times New Roman" w:cs="Times New Roman"/>
          <w:color w:val="000000"/>
          <w:sz w:val="24"/>
          <w:shd w:val="clear" w:color="auto" w:fill="FFFFFF"/>
        </w:rPr>
        <w:t>ιδεοτύπου. Ο</w:t>
      </w:r>
      <w:r w:rsidR="00EB31DD" w:rsidRPr="00EB31DD">
        <w:rPr>
          <w:rFonts w:ascii="Times New Roman" w:hAnsi="Times New Roman" w:cs="Times New Roman"/>
          <w:color w:val="000000"/>
          <w:sz w:val="24"/>
          <w:shd w:val="clear" w:color="auto" w:fill="FFFFFF"/>
        </w:rPr>
        <w:t xml:space="preserve"> </w:t>
      </w:r>
      <w:r w:rsidR="00EB31DD">
        <w:rPr>
          <w:rFonts w:ascii="Times New Roman" w:hAnsi="Times New Roman" w:cs="Times New Roman"/>
          <w:color w:val="000000"/>
          <w:sz w:val="24"/>
          <w:shd w:val="clear" w:color="auto" w:fill="FFFFFF"/>
        </w:rPr>
        <w:t>Ράμφος</w:t>
      </w:r>
      <w:r w:rsidR="00EB31DD" w:rsidRPr="00EB31DD">
        <w:rPr>
          <w:rFonts w:ascii="Times New Roman" w:hAnsi="Times New Roman" w:cs="Times New Roman"/>
          <w:color w:val="000000"/>
          <w:sz w:val="24"/>
          <w:shd w:val="clear" w:color="auto" w:fill="FFFFFF"/>
        </w:rPr>
        <w:t xml:space="preserve"> (2010) </w:t>
      </w:r>
      <w:r w:rsidR="00EB31DD">
        <w:rPr>
          <w:rFonts w:ascii="Times New Roman" w:hAnsi="Times New Roman" w:cs="Times New Roman"/>
          <w:color w:val="000000"/>
          <w:sz w:val="24"/>
          <w:shd w:val="clear" w:color="auto" w:fill="FFFFFF"/>
        </w:rPr>
        <w:t>έχει</w:t>
      </w:r>
      <w:r w:rsidR="00EB31DD" w:rsidRPr="00EB31DD">
        <w:rPr>
          <w:rFonts w:ascii="Times New Roman" w:hAnsi="Times New Roman" w:cs="Times New Roman"/>
          <w:color w:val="000000"/>
          <w:sz w:val="24"/>
          <w:shd w:val="clear" w:color="auto" w:fill="FFFFFF"/>
        </w:rPr>
        <w:t xml:space="preserve"> </w:t>
      </w:r>
      <w:r w:rsidR="00804C0C">
        <w:rPr>
          <w:rFonts w:ascii="Times New Roman" w:hAnsi="Times New Roman" w:cs="Times New Roman"/>
          <w:color w:val="000000"/>
          <w:sz w:val="24"/>
          <w:shd w:val="clear" w:color="auto" w:fill="FFFFFF"/>
        </w:rPr>
        <w:t>χαρακτηρίσει</w:t>
      </w:r>
      <w:r w:rsidR="00EB31DD" w:rsidRPr="00EB31DD">
        <w:rPr>
          <w:rFonts w:ascii="Times New Roman" w:hAnsi="Times New Roman" w:cs="Times New Roman"/>
          <w:color w:val="000000"/>
          <w:sz w:val="24"/>
          <w:shd w:val="clear" w:color="auto" w:fill="FFFFFF"/>
        </w:rPr>
        <w:t xml:space="preserve"> </w:t>
      </w:r>
      <w:r w:rsidR="00EB31DD">
        <w:rPr>
          <w:rFonts w:ascii="Times New Roman" w:hAnsi="Times New Roman" w:cs="Times New Roman"/>
          <w:color w:val="000000"/>
          <w:sz w:val="24"/>
          <w:shd w:val="clear" w:color="auto" w:fill="FFFFFF"/>
        </w:rPr>
        <w:t>την</w:t>
      </w:r>
      <w:r w:rsidR="00EB31DD" w:rsidRPr="00EB31DD">
        <w:rPr>
          <w:rFonts w:ascii="Times New Roman" w:hAnsi="Times New Roman" w:cs="Times New Roman"/>
          <w:color w:val="000000"/>
          <w:sz w:val="24"/>
          <w:shd w:val="clear" w:color="auto" w:fill="FFFFFF"/>
        </w:rPr>
        <w:t xml:space="preserve"> </w:t>
      </w:r>
      <w:r w:rsidR="00EB31DD">
        <w:rPr>
          <w:rFonts w:ascii="Times New Roman" w:hAnsi="Times New Roman" w:cs="Times New Roman"/>
          <w:color w:val="000000"/>
          <w:sz w:val="24"/>
          <w:shd w:val="clear" w:color="auto" w:fill="FFFFFF"/>
        </w:rPr>
        <w:t>Ορθόδοξη</w:t>
      </w:r>
      <w:r w:rsidR="00EB31DD" w:rsidRPr="00EB31DD">
        <w:rPr>
          <w:rFonts w:ascii="Times New Roman" w:hAnsi="Times New Roman" w:cs="Times New Roman"/>
          <w:color w:val="000000"/>
          <w:sz w:val="24"/>
          <w:shd w:val="clear" w:color="auto" w:fill="FFFFFF"/>
        </w:rPr>
        <w:t xml:space="preserve"> </w:t>
      </w:r>
      <w:r w:rsidR="00EB31DD">
        <w:rPr>
          <w:rFonts w:ascii="Times New Roman" w:hAnsi="Times New Roman" w:cs="Times New Roman"/>
          <w:color w:val="000000"/>
          <w:sz w:val="24"/>
          <w:shd w:val="clear" w:color="auto" w:fill="FFFFFF"/>
        </w:rPr>
        <w:t>κοσμοθεωρία</w:t>
      </w:r>
      <w:r w:rsidR="00EB31DD" w:rsidRPr="00EB31DD">
        <w:rPr>
          <w:rFonts w:ascii="Times New Roman" w:hAnsi="Times New Roman" w:cs="Times New Roman"/>
          <w:color w:val="000000"/>
          <w:sz w:val="24"/>
          <w:shd w:val="clear" w:color="auto" w:fill="FFFFFF"/>
        </w:rPr>
        <w:t xml:space="preserve"> «</w:t>
      </w:r>
      <w:r w:rsidR="00EB31DD">
        <w:rPr>
          <w:rFonts w:ascii="Times New Roman" w:hAnsi="Times New Roman" w:cs="Times New Roman"/>
          <w:color w:val="000000"/>
          <w:sz w:val="24"/>
          <w:shd w:val="clear" w:color="auto" w:fill="FFFFFF"/>
        </w:rPr>
        <w:t>άχρονη</w:t>
      </w:r>
      <w:r w:rsidR="00EB31DD" w:rsidRPr="00EB31DD">
        <w:rPr>
          <w:rFonts w:ascii="Times New Roman" w:hAnsi="Times New Roman" w:cs="Times New Roman"/>
          <w:color w:val="000000"/>
          <w:sz w:val="24"/>
          <w:shd w:val="clear" w:color="auto" w:fill="FFFFFF"/>
        </w:rPr>
        <w:t xml:space="preserve">»: </w:t>
      </w:r>
      <w:r w:rsidR="00EB31DD">
        <w:rPr>
          <w:rFonts w:ascii="Times New Roman" w:hAnsi="Times New Roman" w:cs="Times New Roman"/>
          <w:color w:val="000000"/>
          <w:sz w:val="24"/>
          <w:shd w:val="clear" w:color="auto" w:fill="FFFFFF"/>
        </w:rPr>
        <w:t xml:space="preserve">«Η εικόνα του ελληνικού εαυτού </w:t>
      </w:r>
      <w:r w:rsidR="00000CF3">
        <w:rPr>
          <w:rFonts w:ascii="Times New Roman" w:hAnsi="Times New Roman" w:cs="Times New Roman"/>
          <w:color w:val="000000"/>
          <w:sz w:val="24"/>
          <w:shd w:val="clear" w:color="auto" w:fill="FFFFFF"/>
        </w:rPr>
        <w:t xml:space="preserve">παραμένει στάσιμη, παγιδευμένη στην άχρονη ακινησία των υποκειμένων, όπως συμβαίνει στις ταινίες του </w:t>
      </w:r>
      <w:r w:rsidR="00EE6269">
        <w:rPr>
          <w:rFonts w:ascii="Times New Roman" w:hAnsi="Times New Roman" w:cs="Times New Roman"/>
          <w:color w:val="000000"/>
          <w:sz w:val="24"/>
          <w:shd w:val="clear" w:color="auto" w:fill="FFFFFF"/>
        </w:rPr>
        <w:t xml:space="preserve">Θεόδωρου </w:t>
      </w:r>
      <w:r w:rsidR="00000CF3">
        <w:rPr>
          <w:rFonts w:ascii="Times New Roman" w:hAnsi="Times New Roman" w:cs="Times New Roman"/>
          <w:color w:val="000000"/>
          <w:sz w:val="24"/>
          <w:shd w:val="clear" w:color="auto" w:fill="FFFFFF"/>
        </w:rPr>
        <w:t xml:space="preserve">Αγγελόπουλου, </w:t>
      </w:r>
      <w:r w:rsidR="00CB6617">
        <w:rPr>
          <w:rFonts w:ascii="Times New Roman" w:hAnsi="Times New Roman" w:cs="Times New Roman"/>
          <w:color w:val="000000"/>
          <w:sz w:val="24"/>
          <w:shd w:val="clear" w:color="auto" w:fill="FFFFFF"/>
        </w:rPr>
        <w:t>στις οποίες</w:t>
      </w:r>
      <w:r w:rsidR="00000CF3">
        <w:rPr>
          <w:rFonts w:ascii="Times New Roman" w:hAnsi="Times New Roman" w:cs="Times New Roman"/>
          <w:color w:val="000000"/>
          <w:sz w:val="24"/>
          <w:shd w:val="clear" w:color="auto" w:fill="FFFFFF"/>
        </w:rPr>
        <w:t xml:space="preserve"> ο χρόνος μετασχηματίζεται σε χώρο, η μνήμη </w:t>
      </w:r>
      <w:r w:rsidR="00841153">
        <w:rPr>
          <w:rFonts w:ascii="Times New Roman" w:hAnsi="Times New Roman" w:cs="Times New Roman"/>
          <w:color w:val="000000"/>
          <w:sz w:val="24"/>
          <w:shd w:val="clear" w:color="auto" w:fill="FFFFFF"/>
        </w:rPr>
        <w:t>παθητικοποιείται</w:t>
      </w:r>
      <w:r w:rsidR="00000CF3">
        <w:rPr>
          <w:rFonts w:ascii="Times New Roman" w:hAnsi="Times New Roman" w:cs="Times New Roman"/>
          <w:color w:val="000000"/>
          <w:sz w:val="24"/>
          <w:shd w:val="clear" w:color="auto" w:fill="FFFFFF"/>
        </w:rPr>
        <w:t xml:space="preserve">, η δράση γίνεται παύση, ο κόσμος </w:t>
      </w:r>
      <w:r w:rsidR="00552EE2">
        <w:rPr>
          <w:rFonts w:ascii="Times New Roman" w:hAnsi="Times New Roman" w:cs="Times New Roman"/>
          <w:color w:val="000000"/>
          <w:sz w:val="24"/>
          <w:shd w:val="clear" w:color="auto" w:fill="FFFFFF"/>
        </w:rPr>
        <w:t xml:space="preserve">γίνεται </w:t>
      </w:r>
      <w:r w:rsidR="00000CF3">
        <w:rPr>
          <w:rFonts w:ascii="Times New Roman" w:hAnsi="Times New Roman" w:cs="Times New Roman"/>
          <w:color w:val="000000"/>
          <w:sz w:val="24"/>
          <w:shd w:val="clear" w:color="auto" w:fill="FFFFFF"/>
        </w:rPr>
        <w:t xml:space="preserve">διάκοσμος, την ίδια στιγμή που η ομίχλη καταπίνει τα πρόσωπα αφού οι </w:t>
      </w:r>
      <w:r w:rsidR="00000CF3" w:rsidRPr="00000CF3">
        <w:rPr>
          <w:rFonts w:ascii="Times New Roman" w:hAnsi="Times New Roman" w:cs="Times New Roman"/>
          <w:color w:val="000000"/>
          <w:sz w:val="24"/>
          <w:shd w:val="clear" w:color="auto" w:fill="FFFFFF"/>
        </w:rPr>
        <w:t>“</w:t>
      </w:r>
      <w:r w:rsidR="00000CF3">
        <w:rPr>
          <w:rFonts w:ascii="Times New Roman" w:hAnsi="Times New Roman" w:cs="Times New Roman"/>
          <w:color w:val="000000"/>
          <w:sz w:val="24"/>
          <w:shd w:val="clear" w:color="auto" w:fill="FFFFFF"/>
        </w:rPr>
        <w:t>ήρωες</w:t>
      </w:r>
      <w:r w:rsidR="00000CF3" w:rsidRPr="00000CF3">
        <w:rPr>
          <w:rFonts w:ascii="Times New Roman" w:hAnsi="Times New Roman" w:cs="Times New Roman"/>
          <w:color w:val="000000"/>
          <w:sz w:val="24"/>
          <w:shd w:val="clear" w:color="auto" w:fill="FFFFFF"/>
        </w:rPr>
        <w:t>”</w:t>
      </w:r>
      <w:r w:rsidR="006D1382" w:rsidRPr="00EB31DD">
        <w:rPr>
          <w:rFonts w:ascii="Times New Roman" w:hAnsi="Times New Roman" w:cs="Times New Roman"/>
          <w:color w:val="000000"/>
          <w:sz w:val="24"/>
          <w:shd w:val="clear" w:color="auto" w:fill="FFFFFF"/>
        </w:rPr>
        <w:t xml:space="preserve"> </w:t>
      </w:r>
      <w:r w:rsidR="008D642F">
        <w:rPr>
          <w:rFonts w:ascii="Times New Roman" w:hAnsi="Times New Roman" w:cs="Times New Roman"/>
          <w:color w:val="000000"/>
          <w:sz w:val="24"/>
          <w:shd w:val="clear" w:color="auto" w:fill="FFFFFF"/>
        </w:rPr>
        <w:t>απο</w:t>
      </w:r>
      <w:r w:rsidR="00000CF3">
        <w:rPr>
          <w:rFonts w:ascii="Times New Roman" w:hAnsi="Times New Roman" w:cs="Times New Roman"/>
          <w:color w:val="000000"/>
          <w:sz w:val="24"/>
          <w:shd w:val="clear" w:color="auto" w:fill="FFFFFF"/>
        </w:rPr>
        <w:t>μένουν χωρίς εαυτό»·</w:t>
      </w:r>
      <w:r w:rsidR="00EE6269">
        <w:rPr>
          <w:rFonts w:ascii="Times New Roman" w:hAnsi="Times New Roman" w:cs="Times New Roman"/>
          <w:color w:val="000000"/>
          <w:sz w:val="24"/>
          <w:shd w:val="clear" w:color="auto" w:fill="FFFFFF"/>
        </w:rPr>
        <w:t xml:space="preserve"> ο παρ</w:t>
      </w:r>
      <w:r w:rsidR="000E2944">
        <w:rPr>
          <w:rFonts w:ascii="Times New Roman" w:hAnsi="Times New Roman" w:cs="Times New Roman"/>
          <w:color w:val="000000"/>
          <w:sz w:val="24"/>
          <w:shd w:val="clear" w:color="auto" w:fill="FFFFFF"/>
        </w:rPr>
        <w:t>οντικός</w:t>
      </w:r>
      <w:r w:rsidR="00EE6269">
        <w:rPr>
          <w:rFonts w:ascii="Times New Roman" w:hAnsi="Times New Roman" w:cs="Times New Roman"/>
          <w:color w:val="000000"/>
          <w:sz w:val="24"/>
          <w:shd w:val="clear" w:color="auto" w:fill="FFFFFF"/>
        </w:rPr>
        <w:t xml:space="preserve"> χρόνος κατασπαράσει παρελθόν και παρόν μέσα σε ένα άχρονο «τώρα» </w:t>
      </w:r>
      <w:r w:rsidR="000E2944">
        <w:rPr>
          <w:rFonts w:ascii="Times New Roman" w:hAnsi="Times New Roman" w:cs="Times New Roman"/>
          <w:color w:val="000000"/>
          <w:sz w:val="24"/>
          <w:shd w:val="clear" w:color="auto" w:fill="FFFFFF"/>
        </w:rPr>
        <w:t xml:space="preserve">χωρίς αξιολόγηση του παρελθόντος και χωρίς μέθοδο για την επίτευξη μελλοντικών στόχων. </w:t>
      </w:r>
    </w:p>
    <w:p w:rsidR="00CA0D0C" w:rsidRDefault="00CA0D0C" w:rsidP="008403AF">
      <w:pPr>
        <w:autoSpaceDE w:val="0"/>
        <w:autoSpaceDN w:val="0"/>
        <w:adjustRightInd w:val="0"/>
        <w:spacing w:after="0" w:line="240" w:lineRule="auto"/>
        <w:jc w:val="both"/>
        <w:rPr>
          <w:rFonts w:ascii="Times New Roman" w:hAnsi="Times New Roman" w:cs="Times New Roman"/>
          <w:color w:val="000000"/>
          <w:sz w:val="24"/>
          <w:shd w:val="clear" w:color="auto" w:fill="FFFFFF"/>
        </w:rPr>
      </w:pPr>
    </w:p>
    <w:p w:rsidR="00CA0D0C" w:rsidRPr="00CA0D0C" w:rsidRDefault="00CA0D0C" w:rsidP="00CA0D0C">
      <w:pPr>
        <w:pStyle w:val="a3"/>
        <w:numPr>
          <w:ilvl w:val="0"/>
          <w:numId w:val="1"/>
        </w:numPr>
        <w:autoSpaceDE w:val="0"/>
        <w:autoSpaceDN w:val="0"/>
        <w:adjustRightInd w:val="0"/>
        <w:spacing w:after="0" w:line="240" w:lineRule="auto"/>
        <w:jc w:val="center"/>
        <w:rPr>
          <w:rFonts w:ascii="Times New Roman" w:hAnsi="Times New Roman" w:cs="Times New Roman"/>
          <w:b/>
          <w:color w:val="000000"/>
          <w:sz w:val="24"/>
          <w:shd w:val="clear" w:color="auto" w:fill="FFFFFF"/>
        </w:rPr>
      </w:pPr>
      <w:r w:rsidRPr="00CA0D0C">
        <w:rPr>
          <w:rFonts w:ascii="Times New Roman" w:hAnsi="Times New Roman" w:cs="Times New Roman"/>
          <w:b/>
          <w:color w:val="000000"/>
          <w:sz w:val="24"/>
          <w:shd w:val="clear" w:color="auto" w:fill="FFFFFF"/>
        </w:rPr>
        <w:t xml:space="preserve">Θρησκευτικότητα και </w:t>
      </w:r>
      <w:r w:rsidR="00934E89">
        <w:rPr>
          <w:rFonts w:ascii="Times New Roman" w:hAnsi="Times New Roman" w:cs="Times New Roman"/>
          <w:b/>
          <w:color w:val="000000"/>
          <w:sz w:val="24"/>
          <w:shd w:val="clear" w:color="auto" w:fill="FFFFFF"/>
        </w:rPr>
        <w:t>πολιτο</w:t>
      </w:r>
      <w:r w:rsidRPr="00CA0D0C">
        <w:rPr>
          <w:rFonts w:ascii="Times New Roman" w:hAnsi="Times New Roman" w:cs="Times New Roman"/>
          <w:b/>
          <w:color w:val="000000"/>
          <w:sz w:val="24"/>
          <w:shd w:val="clear" w:color="auto" w:fill="FFFFFF"/>
        </w:rPr>
        <w:t>φροσύνη στην Ελλάδα</w:t>
      </w:r>
    </w:p>
    <w:p w:rsidR="00CA0D0C" w:rsidRDefault="00CA0D0C" w:rsidP="00CA0D0C">
      <w:pPr>
        <w:autoSpaceDE w:val="0"/>
        <w:autoSpaceDN w:val="0"/>
        <w:adjustRightInd w:val="0"/>
        <w:spacing w:after="0" w:line="240" w:lineRule="auto"/>
        <w:jc w:val="both"/>
        <w:rPr>
          <w:rFonts w:ascii="Times New Roman" w:hAnsi="Times New Roman" w:cs="Times New Roman"/>
          <w:color w:val="000000"/>
          <w:sz w:val="24"/>
          <w:shd w:val="clear" w:color="auto" w:fill="FFFFFF"/>
        </w:rPr>
      </w:pPr>
    </w:p>
    <w:p w:rsidR="00CA0D0C" w:rsidRPr="00431310" w:rsidRDefault="00CA0D0C" w:rsidP="00CA0D0C">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Ο εικονιστικός τρό</w:t>
      </w:r>
      <w:r w:rsidR="00646416">
        <w:rPr>
          <w:rFonts w:ascii="Times New Roman" w:hAnsi="Times New Roman" w:cs="Times New Roman"/>
          <w:sz w:val="24"/>
        </w:rPr>
        <w:t>πος θρησκευτικότητας μετεφέρθη</w:t>
      </w:r>
      <w:r>
        <w:rPr>
          <w:rFonts w:ascii="Times New Roman" w:hAnsi="Times New Roman" w:cs="Times New Roman"/>
          <w:sz w:val="24"/>
        </w:rPr>
        <w:t xml:space="preserve"> στον ελληνικό κοσμικό δημόσιο χώρο, </w:t>
      </w:r>
      <w:r w:rsidR="003C10ED">
        <w:rPr>
          <w:rFonts w:ascii="Times New Roman" w:hAnsi="Times New Roman" w:cs="Times New Roman"/>
          <w:sz w:val="24"/>
        </w:rPr>
        <w:t>συνιστώντας τον τρόπο</w:t>
      </w:r>
      <w:r w:rsidR="00934E89">
        <w:rPr>
          <w:rFonts w:ascii="Times New Roman" w:hAnsi="Times New Roman" w:cs="Times New Roman"/>
          <w:sz w:val="24"/>
        </w:rPr>
        <w:t xml:space="preserve"> σύλληψης της πολιτο</w:t>
      </w:r>
      <w:r>
        <w:rPr>
          <w:rFonts w:ascii="Times New Roman" w:hAnsi="Times New Roman" w:cs="Times New Roman"/>
          <w:sz w:val="24"/>
        </w:rPr>
        <w:t xml:space="preserve">φροσύνης, </w:t>
      </w:r>
      <w:r w:rsidR="003C10ED">
        <w:rPr>
          <w:rFonts w:ascii="Times New Roman" w:hAnsi="Times New Roman" w:cs="Times New Roman"/>
          <w:sz w:val="24"/>
        </w:rPr>
        <w:t xml:space="preserve">όχι μόνο μέσω εκλεκτικών συγγενειών, αλλά </w:t>
      </w:r>
      <w:r w:rsidR="00C06B33">
        <w:rPr>
          <w:rFonts w:ascii="Times New Roman" w:hAnsi="Times New Roman" w:cs="Times New Roman"/>
          <w:sz w:val="24"/>
        </w:rPr>
        <w:t xml:space="preserve">και </w:t>
      </w:r>
      <w:r w:rsidR="003C10ED">
        <w:rPr>
          <w:rFonts w:ascii="Times New Roman" w:hAnsi="Times New Roman" w:cs="Times New Roman"/>
          <w:sz w:val="24"/>
        </w:rPr>
        <w:t xml:space="preserve">ως μια </w:t>
      </w:r>
      <w:r w:rsidR="00C06B33">
        <w:rPr>
          <w:rFonts w:ascii="Times New Roman" w:hAnsi="Times New Roman" w:cs="Times New Roman"/>
          <w:sz w:val="24"/>
        </w:rPr>
        <w:t xml:space="preserve">σκόπιμη </w:t>
      </w:r>
      <w:r w:rsidR="003C10ED">
        <w:rPr>
          <w:rFonts w:ascii="Times New Roman" w:hAnsi="Times New Roman" w:cs="Times New Roman"/>
          <w:sz w:val="24"/>
        </w:rPr>
        <w:t xml:space="preserve">πολιτισμική στρατηγική σφυρηλάτησης </w:t>
      </w:r>
      <w:r w:rsidR="004B2974">
        <w:rPr>
          <w:rFonts w:ascii="Times New Roman" w:hAnsi="Times New Roman" w:cs="Times New Roman"/>
          <w:sz w:val="24"/>
        </w:rPr>
        <w:t>της</w:t>
      </w:r>
      <w:r w:rsidR="003C10ED">
        <w:rPr>
          <w:rFonts w:ascii="Times New Roman" w:hAnsi="Times New Roman" w:cs="Times New Roman"/>
          <w:sz w:val="24"/>
        </w:rPr>
        <w:t xml:space="preserve"> σύγχρονης ελληνικής πολιτικής ταυτότητας.</w:t>
      </w:r>
      <w:r w:rsidR="00C62D0D">
        <w:rPr>
          <w:rFonts w:ascii="Times New Roman" w:hAnsi="Times New Roman" w:cs="Times New Roman"/>
          <w:sz w:val="24"/>
        </w:rPr>
        <w:t xml:space="preserve"> Αυτό συνέβη </w:t>
      </w:r>
      <w:r w:rsidR="00C06B33">
        <w:rPr>
          <w:rFonts w:ascii="Times New Roman" w:hAnsi="Times New Roman" w:cs="Times New Roman"/>
          <w:sz w:val="24"/>
        </w:rPr>
        <w:t>μέσω</w:t>
      </w:r>
      <w:r w:rsidR="00C62D0D">
        <w:rPr>
          <w:rFonts w:ascii="Times New Roman" w:hAnsi="Times New Roman" w:cs="Times New Roman"/>
          <w:sz w:val="24"/>
        </w:rPr>
        <w:t xml:space="preserve"> της συνειδητής τα</w:t>
      </w:r>
      <w:r w:rsidR="008605C9">
        <w:rPr>
          <w:rFonts w:ascii="Times New Roman" w:hAnsi="Times New Roman" w:cs="Times New Roman"/>
          <w:sz w:val="24"/>
        </w:rPr>
        <w:t>ύτισης</w:t>
      </w:r>
      <w:r w:rsidR="00C62D0D">
        <w:rPr>
          <w:rFonts w:ascii="Times New Roman" w:hAnsi="Times New Roman" w:cs="Times New Roman"/>
          <w:sz w:val="24"/>
        </w:rPr>
        <w:t xml:space="preserve"> του </w:t>
      </w:r>
      <w:r w:rsidR="008605C9">
        <w:rPr>
          <w:rFonts w:ascii="Times New Roman" w:hAnsi="Times New Roman" w:cs="Times New Roman"/>
          <w:sz w:val="24"/>
        </w:rPr>
        <w:t xml:space="preserve">Ορθόδοξου πιστού </w:t>
      </w:r>
      <w:r w:rsidR="00A35174">
        <w:rPr>
          <w:rFonts w:ascii="Times New Roman" w:hAnsi="Times New Roman" w:cs="Times New Roman"/>
          <w:sz w:val="24"/>
        </w:rPr>
        <w:t xml:space="preserve">με τον Έλληνα πολίτη όχι μόνο εξωτερικά, αλλά </w:t>
      </w:r>
      <w:r w:rsidR="00C06B33">
        <w:rPr>
          <w:rFonts w:ascii="Times New Roman" w:hAnsi="Times New Roman" w:cs="Times New Roman"/>
          <w:sz w:val="24"/>
        </w:rPr>
        <w:t xml:space="preserve">και </w:t>
      </w:r>
      <w:r w:rsidR="00A35174">
        <w:rPr>
          <w:rFonts w:ascii="Times New Roman" w:hAnsi="Times New Roman" w:cs="Times New Roman"/>
          <w:sz w:val="24"/>
        </w:rPr>
        <w:t xml:space="preserve">ως μια προσωπική, βαθιά, υπαρξιακή εμπειρία. Το άτομο που βιώνει τη ορθόδοξη χριστιανική αλήθεια, εξ ορισμού </w:t>
      </w:r>
      <w:r w:rsidR="001D1B23">
        <w:rPr>
          <w:rFonts w:ascii="Times New Roman" w:hAnsi="Times New Roman" w:cs="Times New Roman"/>
          <w:sz w:val="24"/>
        </w:rPr>
        <w:t xml:space="preserve">βιώνει </w:t>
      </w:r>
      <w:r w:rsidR="00ED036B">
        <w:rPr>
          <w:rFonts w:ascii="Times New Roman" w:hAnsi="Times New Roman" w:cs="Times New Roman"/>
          <w:sz w:val="24"/>
        </w:rPr>
        <w:t xml:space="preserve">και </w:t>
      </w:r>
      <w:r w:rsidR="001D1B23">
        <w:rPr>
          <w:rFonts w:ascii="Times New Roman" w:hAnsi="Times New Roman" w:cs="Times New Roman"/>
          <w:sz w:val="24"/>
        </w:rPr>
        <w:t>τη συνθήκη της πολιτειότητας. Αυτή</w:t>
      </w:r>
      <w:r w:rsidR="001D1B23" w:rsidRPr="00431310">
        <w:rPr>
          <w:rFonts w:ascii="Times New Roman" w:hAnsi="Times New Roman" w:cs="Times New Roman"/>
          <w:sz w:val="24"/>
        </w:rPr>
        <w:t xml:space="preserve"> </w:t>
      </w:r>
      <w:r w:rsidR="001D1B23">
        <w:rPr>
          <w:rFonts w:ascii="Times New Roman" w:hAnsi="Times New Roman" w:cs="Times New Roman"/>
          <w:sz w:val="24"/>
        </w:rPr>
        <w:t>είναι</w:t>
      </w:r>
      <w:r w:rsidR="001D1B23" w:rsidRPr="00431310">
        <w:rPr>
          <w:rFonts w:ascii="Times New Roman" w:hAnsi="Times New Roman" w:cs="Times New Roman"/>
          <w:sz w:val="24"/>
        </w:rPr>
        <w:t xml:space="preserve"> </w:t>
      </w:r>
      <w:r w:rsidR="001D1B23">
        <w:rPr>
          <w:rFonts w:ascii="Times New Roman" w:hAnsi="Times New Roman" w:cs="Times New Roman"/>
          <w:sz w:val="24"/>
        </w:rPr>
        <w:t>μια</w:t>
      </w:r>
      <w:r w:rsidR="001D1B23" w:rsidRPr="00431310">
        <w:rPr>
          <w:rFonts w:ascii="Times New Roman" w:hAnsi="Times New Roman" w:cs="Times New Roman"/>
          <w:sz w:val="24"/>
        </w:rPr>
        <w:t xml:space="preserve"> </w:t>
      </w:r>
      <w:r w:rsidR="001D1B23">
        <w:rPr>
          <w:rFonts w:ascii="Times New Roman" w:hAnsi="Times New Roman" w:cs="Times New Roman"/>
          <w:sz w:val="24"/>
        </w:rPr>
        <w:t>κρίσιμη</w:t>
      </w:r>
      <w:r w:rsidR="001D1B23" w:rsidRPr="00431310">
        <w:rPr>
          <w:rFonts w:ascii="Times New Roman" w:hAnsi="Times New Roman" w:cs="Times New Roman"/>
          <w:sz w:val="24"/>
        </w:rPr>
        <w:t xml:space="preserve"> </w:t>
      </w:r>
      <w:r w:rsidR="001D1B23">
        <w:rPr>
          <w:rFonts w:ascii="Times New Roman" w:hAnsi="Times New Roman" w:cs="Times New Roman"/>
          <w:sz w:val="24"/>
        </w:rPr>
        <w:t>ταύτιση</w:t>
      </w:r>
      <w:r w:rsidR="001D1B23" w:rsidRPr="00431310">
        <w:rPr>
          <w:rFonts w:ascii="Times New Roman" w:hAnsi="Times New Roman" w:cs="Times New Roman"/>
          <w:sz w:val="24"/>
        </w:rPr>
        <w:t xml:space="preserve">· </w:t>
      </w:r>
      <w:r w:rsidR="00ED036B">
        <w:rPr>
          <w:rFonts w:ascii="Times New Roman" w:hAnsi="Times New Roman" w:cs="Times New Roman"/>
          <w:sz w:val="24"/>
        </w:rPr>
        <w:t>δήλωνε</w:t>
      </w:r>
      <w:r w:rsidR="001D1B23" w:rsidRPr="00431310">
        <w:rPr>
          <w:rFonts w:ascii="Times New Roman" w:hAnsi="Times New Roman" w:cs="Times New Roman"/>
          <w:sz w:val="24"/>
        </w:rPr>
        <w:t xml:space="preserve">: </w:t>
      </w:r>
      <w:r w:rsidR="00A35174" w:rsidRPr="00431310">
        <w:rPr>
          <w:rFonts w:ascii="Times New Roman" w:hAnsi="Times New Roman" w:cs="Times New Roman"/>
          <w:sz w:val="24"/>
        </w:rPr>
        <w:t xml:space="preserve"> </w:t>
      </w:r>
    </w:p>
    <w:p w:rsidR="00CA0D0C" w:rsidRDefault="00CA0D0C" w:rsidP="00CA0D0C">
      <w:pPr>
        <w:autoSpaceDE w:val="0"/>
        <w:autoSpaceDN w:val="0"/>
        <w:adjustRightInd w:val="0"/>
        <w:spacing w:after="0" w:line="240" w:lineRule="auto"/>
        <w:rPr>
          <w:rFonts w:ascii="Times New Roman" w:hAnsi="Times New Roman" w:cs="Times New Roman"/>
          <w:sz w:val="24"/>
        </w:rPr>
      </w:pPr>
    </w:p>
    <w:p w:rsidR="001D1B23" w:rsidRPr="001D1B23" w:rsidRDefault="00932779" w:rsidP="00AD3DD1">
      <w:pPr>
        <w:autoSpaceDE w:val="0"/>
        <w:autoSpaceDN w:val="0"/>
        <w:adjustRightInd w:val="0"/>
        <w:spacing w:after="0" w:line="240" w:lineRule="auto"/>
        <w:ind w:left="720"/>
        <w:jc w:val="both"/>
        <w:rPr>
          <w:rFonts w:ascii="Times New Roman" w:hAnsi="Times New Roman" w:cs="Times New Roman"/>
          <w:szCs w:val="22"/>
        </w:rPr>
      </w:pPr>
      <w:r>
        <w:rPr>
          <w:rFonts w:ascii="Times New Roman" w:hAnsi="Times New Roman" w:cs="Times New Roman"/>
          <w:szCs w:val="22"/>
        </w:rPr>
        <w:t>[Τ]</w:t>
      </w:r>
      <w:r w:rsidR="00681631">
        <w:rPr>
          <w:rFonts w:ascii="Times New Roman" w:hAnsi="Times New Roman" w:cs="Times New Roman"/>
          <w:szCs w:val="22"/>
        </w:rPr>
        <w:t xml:space="preserve">ην απουσία σαφούς διάκρισης </w:t>
      </w:r>
      <w:r w:rsidR="00AD3DD1">
        <w:rPr>
          <w:rFonts w:ascii="Times New Roman" w:hAnsi="Times New Roman" w:cs="Times New Roman"/>
          <w:szCs w:val="22"/>
        </w:rPr>
        <w:t>μεταξύ</w:t>
      </w:r>
      <w:r w:rsidR="00681631">
        <w:rPr>
          <w:rFonts w:ascii="Times New Roman" w:hAnsi="Times New Roman" w:cs="Times New Roman"/>
          <w:szCs w:val="22"/>
        </w:rPr>
        <w:t xml:space="preserve"> </w:t>
      </w:r>
      <w:r w:rsidR="00AD3DD1">
        <w:rPr>
          <w:rFonts w:ascii="Times New Roman" w:hAnsi="Times New Roman" w:cs="Times New Roman"/>
          <w:szCs w:val="22"/>
        </w:rPr>
        <w:t>των</w:t>
      </w:r>
      <w:r w:rsidR="00681631">
        <w:rPr>
          <w:rFonts w:ascii="Times New Roman" w:hAnsi="Times New Roman" w:cs="Times New Roman"/>
          <w:szCs w:val="22"/>
        </w:rPr>
        <w:t xml:space="preserve"> </w:t>
      </w:r>
      <w:r w:rsidR="00AD3DD1">
        <w:rPr>
          <w:rFonts w:ascii="Times New Roman" w:hAnsi="Times New Roman" w:cs="Times New Roman"/>
          <w:szCs w:val="22"/>
        </w:rPr>
        <w:t>εννοιών</w:t>
      </w:r>
      <w:r w:rsidR="00681631">
        <w:rPr>
          <w:rFonts w:ascii="Times New Roman" w:hAnsi="Times New Roman" w:cs="Times New Roman"/>
          <w:szCs w:val="22"/>
        </w:rPr>
        <w:t xml:space="preserve"> και </w:t>
      </w:r>
      <w:r w:rsidR="00AD3DD1">
        <w:rPr>
          <w:rFonts w:ascii="Times New Roman" w:hAnsi="Times New Roman" w:cs="Times New Roman"/>
          <w:szCs w:val="22"/>
        </w:rPr>
        <w:t>της αντίστοιχης</w:t>
      </w:r>
      <w:r w:rsidR="00681631">
        <w:rPr>
          <w:rFonts w:ascii="Times New Roman" w:hAnsi="Times New Roman" w:cs="Times New Roman"/>
          <w:szCs w:val="22"/>
        </w:rPr>
        <w:t xml:space="preserve"> </w:t>
      </w:r>
      <w:r w:rsidR="00C775BC">
        <w:rPr>
          <w:rFonts w:ascii="Times New Roman" w:hAnsi="Times New Roman" w:cs="Times New Roman"/>
          <w:szCs w:val="22"/>
        </w:rPr>
        <w:t>σύλλη</w:t>
      </w:r>
      <w:r w:rsidR="00681631">
        <w:rPr>
          <w:rFonts w:ascii="Times New Roman" w:hAnsi="Times New Roman" w:cs="Times New Roman"/>
          <w:szCs w:val="22"/>
        </w:rPr>
        <w:t>ψη</w:t>
      </w:r>
      <w:r w:rsidR="00AD3DD1">
        <w:rPr>
          <w:rFonts w:ascii="Times New Roman" w:hAnsi="Times New Roman" w:cs="Times New Roman"/>
          <w:szCs w:val="22"/>
        </w:rPr>
        <w:t>ς</w:t>
      </w:r>
      <w:r w:rsidR="00681631">
        <w:rPr>
          <w:rFonts w:ascii="Times New Roman" w:hAnsi="Times New Roman" w:cs="Times New Roman"/>
          <w:szCs w:val="22"/>
        </w:rPr>
        <w:t xml:space="preserve"> ενός ανθρώπινου όντος, ενός ατόμου, </w:t>
      </w:r>
      <w:r w:rsidR="00AD3DD1">
        <w:rPr>
          <w:rFonts w:ascii="Times New Roman" w:hAnsi="Times New Roman" w:cs="Times New Roman"/>
          <w:szCs w:val="22"/>
        </w:rPr>
        <w:t xml:space="preserve">ενός πολίτη, </w:t>
      </w:r>
      <w:r w:rsidR="00681631">
        <w:rPr>
          <w:rFonts w:ascii="Times New Roman" w:hAnsi="Times New Roman" w:cs="Times New Roman"/>
          <w:szCs w:val="22"/>
        </w:rPr>
        <w:t xml:space="preserve">ενός Έλληνα και ενός πιστού, εφόσον δεν υφίσταται </w:t>
      </w:r>
      <w:r w:rsidR="00AD3DD1">
        <w:rPr>
          <w:rFonts w:ascii="Times New Roman" w:hAnsi="Times New Roman" w:cs="Times New Roman"/>
          <w:szCs w:val="22"/>
        </w:rPr>
        <w:t xml:space="preserve">καμία </w:t>
      </w:r>
      <w:r w:rsidR="00681631">
        <w:rPr>
          <w:rFonts w:ascii="Times New Roman" w:hAnsi="Times New Roman" w:cs="Times New Roman"/>
          <w:szCs w:val="22"/>
        </w:rPr>
        <w:t xml:space="preserve">σαφής διάκριση μεταξύ των δικαιωμάτων του ανθρώπου, του ατόμου, του πολίτη και του πιστού. </w:t>
      </w:r>
      <w:r w:rsidR="00B224CA">
        <w:rPr>
          <w:rFonts w:ascii="Times New Roman" w:hAnsi="Times New Roman" w:cs="Times New Roman"/>
          <w:szCs w:val="22"/>
        </w:rPr>
        <w:t xml:space="preserve">Επομένως, </w:t>
      </w:r>
      <w:r w:rsidR="008A2B06">
        <w:rPr>
          <w:rFonts w:ascii="Times New Roman" w:hAnsi="Times New Roman" w:cs="Times New Roman"/>
          <w:szCs w:val="22"/>
        </w:rPr>
        <w:t>καθίστα</w:t>
      </w:r>
      <w:r w:rsidR="003D3104">
        <w:rPr>
          <w:rFonts w:ascii="Times New Roman" w:hAnsi="Times New Roman" w:cs="Times New Roman"/>
          <w:szCs w:val="22"/>
        </w:rPr>
        <w:t xml:space="preserve">ται σαφές </w:t>
      </w:r>
      <w:r w:rsidR="008A2B06">
        <w:rPr>
          <w:rFonts w:ascii="Times New Roman" w:hAnsi="Times New Roman" w:cs="Times New Roman"/>
          <w:szCs w:val="22"/>
        </w:rPr>
        <w:t>με αυτή την έννοια</w:t>
      </w:r>
      <w:r w:rsidR="003D3104">
        <w:rPr>
          <w:rFonts w:ascii="Times New Roman" w:hAnsi="Times New Roman" w:cs="Times New Roman"/>
          <w:szCs w:val="22"/>
        </w:rPr>
        <w:t xml:space="preserve"> ότι η ιδιότητα του πιστού και του αυτόχθονα συνιστά το κύριο και πρωταρχικό γνώρισμα του Έλληνα από το οποίο απορρέουν όλα τα </w:t>
      </w:r>
      <w:r w:rsidR="008A2B06">
        <w:rPr>
          <w:rFonts w:ascii="Times New Roman" w:hAnsi="Times New Roman" w:cs="Times New Roman"/>
          <w:szCs w:val="22"/>
        </w:rPr>
        <w:t>δικαιώματα</w:t>
      </w:r>
      <w:r w:rsidR="003D3104">
        <w:rPr>
          <w:rFonts w:ascii="Times New Roman" w:hAnsi="Times New Roman" w:cs="Times New Roman"/>
          <w:szCs w:val="22"/>
        </w:rPr>
        <w:t xml:space="preserve"> (Παπαρίζος 2000: 97-98). </w:t>
      </w:r>
      <w:r w:rsidR="00681631">
        <w:rPr>
          <w:rFonts w:ascii="Times New Roman" w:hAnsi="Times New Roman" w:cs="Times New Roman"/>
          <w:szCs w:val="22"/>
        </w:rPr>
        <w:t xml:space="preserve"> </w:t>
      </w:r>
    </w:p>
    <w:p w:rsidR="001D1B23" w:rsidRPr="00B224CA" w:rsidRDefault="001D1B23" w:rsidP="001D1B23">
      <w:pPr>
        <w:autoSpaceDE w:val="0"/>
        <w:autoSpaceDN w:val="0"/>
        <w:adjustRightInd w:val="0"/>
        <w:spacing w:after="0" w:line="240" w:lineRule="auto"/>
        <w:rPr>
          <w:rFonts w:ascii="Times New Roman" w:hAnsi="Times New Roman" w:cs="Times New Roman"/>
          <w:sz w:val="24"/>
        </w:rPr>
      </w:pPr>
    </w:p>
    <w:p w:rsidR="00456F25" w:rsidRDefault="008A2B06" w:rsidP="008A2B06">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Εδώ έχουμε κάτι </w:t>
      </w:r>
      <w:r w:rsidR="00DC6AFB">
        <w:rPr>
          <w:rFonts w:ascii="Times New Roman" w:hAnsi="Times New Roman" w:cs="Times New Roman"/>
          <w:sz w:val="24"/>
        </w:rPr>
        <w:t xml:space="preserve">μακράν </w:t>
      </w:r>
      <w:r w:rsidR="00017437">
        <w:rPr>
          <w:rFonts w:ascii="Times New Roman" w:hAnsi="Times New Roman" w:cs="Times New Roman"/>
          <w:sz w:val="24"/>
        </w:rPr>
        <w:t>βαθύτερο</w:t>
      </w:r>
      <w:r w:rsidR="00DC6AFB">
        <w:rPr>
          <w:rFonts w:ascii="Times New Roman" w:hAnsi="Times New Roman" w:cs="Times New Roman"/>
          <w:sz w:val="24"/>
        </w:rPr>
        <w:t xml:space="preserve"> </w:t>
      </w:r>
      <w:r w:rsidR="00C8467E">
        <w:rPr>
          <w:rFonts w:ascii="Times New Roman" w:hAnsi="Times New Roman" w:cs="Times New Roman"/>
          <w:sz w:val="24"/>
        </w:rPr>
        <w:t>από μια</w:t>
      </w:r>
      <w:r>
        <w:rPr>
          <w:rFonts w:ascii="Times New Roman" w:hAnsi="Times New Roman" w:cs="Times New Roman"/>
          <w:sz w:val="24"/>
        </w:rPr>
        <w:t xml:space="preserve"> </w:t>
      </w:r>
      <w:r w:rsidR="009027DA">
        <w:rPr>
          <w:rFonts w:ascii="Times New Roman" w:hAnsi="Times New Roman" w:cs="Times New Roman"/>
          <w:sz w:val="24"/>
        </w:rPr>
        <w:t xml:space="preserve">περίπτωση </w:t>
      </w:r>
      <w:r>
        <w:rPr>
          <w:rFonts w:ascii="Times New Roman" w:hAnsi="Times New Roman" w:cs="Times New Roman"/>
          <w:sz w:val="24"/>
        </w:rPr>
        <w:t>χειραγώγηση</w:t>
      </w:r>
      <w:r w:rsidR="00593904">
        <w:rPr>
          <w:rFonts w:ascii="Times New Roman" w:hAnsi="Times New Roman" w:cs="Times New Roman"/>
          <w:sz w:val="24"/>
        </w:rPr>
        <w:t>ς</w:t>
      </w:r>
      <w:r>
        <w:rPr>
          <w:rFonts w:ascii="Times New Roman" w:hAnsi="Times New Roman" w:cs="Times New Roman"/>
          <w:sz w:val="24"/>
        </w:rPr>
        <w:t xml:space="preserve"> της Εκκλησίας από το Κράτος ή του Κράτους από την Εκκλησία, όπου το κράτος ενοποιείται με την ένθερμη υποστήριξη της </w:t>
      </w:r>
      <w:r w:rsidR="006A5CD7">
        <w:rPr>
          <w:rFonts w:ascii="Times New Roman" w:hAnsi="Times New Roman" w:cs="Times New Roman"/>
          <w:sz w:val="24"/>
        </w:rPr>
        <w:t>Εκκλησίας ή όπου</w:t>
      </w:r>
      <w:r>
        <w:rPr>
          <w:rFonts w:ascii="Times New Roman" w:hAnsi="Times New Roman" w:cs="Times New Roman"/>
          <w:sz w:val="24"/>
        </w:rPr>
        <w:t xml:space="preserve"> </w:t>
      </w:r>
      <w:r w:rsidR="006A5CD7">
        <w:rPr>
          <w:rFonts w:ascii="Times New Roman" w:hAnsi="Times New Roman" w:cs="Times New Roman"/>
          <w:sz w:val="24"/>
        </w:rPr>
        <w:t>ο πατερναλισμός του Κράτους εγγυάται τ</w:t>
      </w:r>
      <w:r>
        <w:rPr>
          <w:rFonts w:ascii="Times New Roman" w:hAnsi="Times New Roman" w:cs="Times New Roman"/>
          <w:sz w:val="24"/>
        </w:rPr>
        <w:t>η</w:t>
      </w:r>
      <w:r w:rsidR="006A5CD7">
        <w:rPr>
          <w:rFonts w:ascii="Times New Roman" w:hAnsi="Times New Roman" w:cs="Times New Roman"/>
          <w:sz w:val="24"/>
        </w:rPr>
        <w:t>ν</w:t>
      </w:r>
      <w:r>
        <w:rPr>
          <w:rFonts w:ascii="Times New Roman" w:hAnsi="Times New Roman" w:cs="Times New Roman"/>
          <w:sz w:val="24"/>
        </w:rPr>
        <w:t xml:space="preserve"> ηγεμονία της Εκκλησίας</w:t>
      </w:r>
      <w:r w:rsidR="00011BED">
        <w:rPr>
          <w:rFonts w:ascii="Times New Roman" w:hAnsi="Times New Roman" w:cs="Times New Roman"/>
          <w:sz w:val="24"/>
        </w:rPr>
        <w:t>.</w:t>
      </w:r>
      <w:r w:rsidR="007646EF">
        <w:rPr>
          <w:rFonts w:ascii="Times New Roman" w:hAnsi="Times New Roman" w:cs="Times New Roman"/>
          <w:sz w:val="24"/>
        </w:rPr>
        <w:t xml:space="preserve"> </w:t>
      </w:r>
      <w:r w:rsidR="0078514B">
        <w:rPr>
          <w:rFonts w:ascii="Times New Roman" w:hAnsi="Times New Roman" w:cs="Times New Roman"/>
          <w:sz w:val="24"/>
        </w:rPr>
        <w:t xml:space="preserve">Διαπιστώνουμε </w:t>
      </w:r>
      <w:r w:rsidR="00423474">
        <w:rPr>
          <w:rFonts w:ascii="Times New Roman" w:hAnsi="Times New Roman" w:cs="Times New Roman"/>
          <w:sz w:val="24"/>
        </w:rPr>
        <w:t>το</w:t>
      </w:r>
      <w:r w:rsidR="004B2B08">
        <w:rPr>
          <w:rFonts w:ascii="Times New Roman" w:hAnsi="Times New Roman" w:cs="Times New Roman"/>
          <w:sz w:val="24"/>
        </w:rPr>
        <w:t xml:space="preserve">ν </w:t>
      </w:r>
      <w:r w:rsidR="00E60454">
        <w:rPr>
          <w:rFonts w:ascii="Times New Roman" w:hAnsi="Times New Roman" w:cs="Times New Roman"/>
          <w:sz w:val="24"/>
        </w:rPr>
        <w:t xml:space="preserve">προφανή </w:t>
      </w:r>
      <w:r w:rsidR="00423474">
        <w:rPr>
          <w:rFonts w:ascii="Times New Roman" w:hAnsi="Times New Roman" w:cs="Times New Roman"/>
          <w:sz w:val="24"/>
        </w:rPr>
        <w:t>εμποτισμό</w:t>
      </w:r>
      <w:r w:rsidR="004B2B08">
        <w:rPr>
          <w:rFonts w:ascii="Times New Roman" w:hAnsi="Times New Roman" w:cs="Times New Roman"/>
          <w:sz w:val="24"/>
        </w:rPr>
        <w:t xml:space="preserve"> του δημόσιου, κοσμικού χώρου από το</w:t>
      </w:r>
      <w:r w:rsidR="00E60454">
        <w:rPr>
          <w:rFonts w:ascii="Times New Roman" w:hAnsi="Times New Roman" w:cs="Times New Roman"/>
          <w:sz w:val="24"/>
        </w:rPr>
        <w:t>ν</w:t>
      </w:r>
      <w:r w:rsidR="004B2B08">
        <w:rPr>
          <w:rFonts w:ascii="Times New Roman" w:hAnsi="Times New Roman" w:cs="Times New Roman"/>
          <w:sz w:val="24"/>
        </w:rPr>
        <w:t xml:space="preserve"> θρησκευτικό εικονισμό: η πολιτειότητα δεν είναι κάτι που πραγματώνεται μέσω της </w:t>
      </w:r>
      <w:r w:rsidR="00E60454">
        <w:rPr>
          <w:rFonts w:ascii="Times New Roman" w:hAnsi="Times New Roman" w:cs="Times New Roman"/>
          <w:sz w:val="24"/>
        </w:rPr>
        <w:t>συμμετοχής</w:t>
      </w:r>
      <w:r w:rsidR="004B2B08">
        <w:rPr>
          <w:rFonts w:ascii="Times New Roman" w:hAnsi="Times New Roman" w:cs="Times New Roman"/>
          <w:sz w:val="24"/>
        </w:rPr>
        <w:t xml:space="preserve"> του ατόμου στις δημόσιες υποθέσεις, μέσω της συμμετοχής του/της σε οριζόντιες εθελοντικές οργανώσεις, </w:t>
      </w:r>
      <w:r w:rsidR="00EB431E">
        <w:rPr>
          <w:rFonts w:ascii="Times New Roman" w:hAnsi="Times New Roman" w:cs="Times New Roman"/>
          <w:sz w:val="24"/>
        </w:rPr>
        <w:t xml:space="preserve">μέσω </w:t>
      </w:r>
      <w:r w:rsidR="00AA26D8">
        <w:rPr>
          <w:rFonts w:ascii="Times New Roman" w:hAnsi="Times New Roman" w:cs="Times New Roman"/>
          <w:sz w:val="24"/>
        </w:rPr>
        <w:t>της πολιτικής</w:t>
      </w:r>
      <w:r w:rsidR="00EB431E">
        <w:rPr>
          <w:rFonts w:ascii="Times New Roman" w:hAnsi="Times New Roman" w:cs="Times New Roman"/>
          <w:sz w:val="24"/>
        </w:rPr>
        <w:t xml:space="preserve"> </w:t>
      </w:r>
      <w:r w:rsidR="00AA26D8">
        <w:rPr>
          <w:rFonts w:ascii="Times New Roman" w:hAnsi="Times New Roman" w:cs="Times New Roman"/>
          <w:sz w:val="24"/>
        </w:rPr>
        <w:t>δράσης</w:t>
      </w:r>
      <w:r w:rsidR="00EB431E">
        <w:rPr>
          <w:rFonts w:ascii="Times New Roman" w:hAnsi="Times New Roman" w:cs="Times New Roman"/>
          <w:sz w:val="24"/>
        </w:rPr>
        <w:t xml:space="preserve"> που κ</w:t>
      </w:r>
      <w:r w:rsidR="00933E84">
        <w:rPr>
          <w:rFonts w:ascii="Times New Roman" w:hAnsi="Times New Roman" w:cs="Times New Roman"/>
          <w:sz w:val="24"/>
        </w:rPr>
        <w:t>αθιστά</w:t>
      </w:r>
      <w:r w:rsidR="00EB431E">
        <w:rPr>
          <w:rFonts w:ascii="Times New Roman" w:hAnsi="Times New Roman" w:cs="Times New Roman"/>
          <w:sz w:val="24"/>
        </w:rPr>
        <w:t xml:space="preserve"> τις αφηρημένες </w:t>
      </w:r>
      <w:r w:rsidR="00B7542C">
        <w:rPr>
          <w:rFonts w:ascii="Times New Roman" w:hAnsi="Times New Roman" w:cs="Times New Roman"/>
          <w:sz w:val="24"/>
        </w:rPr>
        <w:t xml:space="preserve">ηθικές </w:t>
      </w:r>
      <w:r w:rsidR="00EB431E">
        <w:rPr>
          <w:rFonts w:ascii="Times New Roman" w:hAnsi="Times New Roman" w:cs="Times New Roman"/>
          <w:sz w:val="24"/>
        </w:rPr>
        <w:t xml:space="preserve">έννοιες χειροπιαστές και ορατές, αλλά μέσω της λατρευτικής εμπειρίας και </w:t>
      </w:r>
      <w:r w:rsidR="008F24A7">
        <w:rPr>
          <w:rFonts w:ascii="Times New Roman" w:hAnsi="Times New Roman" w:cs="Times New Roman"/>
          <w:sz w:val="24"/>
        </w:rPr>
        <w:t xml:space="preserve">των </w:t>
      </w:r>
      <w:r w:rsidR="0089282E">
        <w:rPr>
          <w:rFonts w:ascii="Times New Roman" w:hAnsi="Times New Roman" w:cs="Times New Roman"/>
          <w:sz w:val="24"/>
        </w:rPr>
        <w:t>εκδηλώσεων</w:t>
      </w:r>
      <w:r w:rsidR="008F24A7">
        <w:rPr>
          <w:rFonts w:ascii="Times New Roman" w:hAnsi="Times New Roman" w:cs="Times New Roman"/>
          <w:sz w:val="24"/>
        </w:rPr>
        <w:t xml:space="preserve"> πίστης· </w:t>
      </w:r>
      <w:r w:rsidR="00E60454">
        <w:rPr>
          <w:rFonts w:ascii="Times New Roman" w:hAnsi="Times New Roman" w:cs="Times New Roman"/>
          <w:sz w:val="24"/>
        </w:rPr>
        <w:t xml:space="preserve">η πολιτειότητα </w:t>
      </w:r>
      <w:r w:rsidR="00E60454">
        <w:rPr>
          <w:rFonts w:ascii="Times New Roman" w:hAnsi="Times New Roman" w:cs="Times New Roman"/>
          <w:i/>
          <w:sz w:val="24"/>
        </w:rPr>
        <w:t>καθίσταται</w:t>
      </w:r>
      <w:r w:rsidR="00E60454">
        <w:rPr>
          <w:rFonts w:ascii="Times New Roman" w:hAnsi="Times New Roman" w:cs="Times New Roman"/>
          <w:sz w:val="24"/>
        </w:rPr>
        <w:t xml:space="preserve"> </w:t>
      </w:r>
      <w:r w:rsidR="00FD1DBF">
        <w:rPr>
          <w:rFonts w:ascii="Times New Roman" w:hAnsi="Times New Roman" w:cs="Times New Roman"/>
          <w:sz w:val="24"/>
        </w:rPr>
        <w:t xml:space="preserve">μια </w:t>
      </w:r>
      <w:r w:rsidR="00E60454">
        <w:rPr>
          <w:rFonts w:ascii="Times New Roman" w:hAnsi="Times New Roman" w:cs="Times New Roman"/>
          <w:sz w:val="24"/>
        </w:rPr>
        <w:t>συναισθηματική εμπειρία.</w:t>
      </w:r>
    </w:p>
    <w:p w:rsidR="00F50F43" w:rsidRDefault="00456F25" w:rsidP="008A2B06">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Το «έθνος» και η «Εκκλησία» γίνονται ένα και το αυτό</w:t>
      </w:r>
      <w:r w:rsidR="001241BC">
        <w:rPr>
          <w:rFonts w:ascii="Times New Roman" w:hAnsi="Times New Roman" w:cs="Times New Roman"/>
          <w:sz w:val="24"/>
        </w:rPr>
        <w:t xml:space="preserve">: </w:t>
      </w:r>
      <w:r w:rsidR="00272074">
        <w:rPr>
          <w:rFonts w:ascii="Times New Roman" w:hAnsi="Times New Roman" w:cs="Times New Roman"/>
          <w:sz w:val="24"/>
        </w:rPr>
        <w:t>το έθνος εξελίσσεται σε μια ιερή οντότητα που γίνεται αντ</w:t>
      </w:r>
      <w:r w:rsidR="00B263D7">
        <w:rPr>
          <w:rFonts w:ascii="Times New Roman" w:hAnsi="Times New Roman" w:cs="Times New Roman"/>
          <w:sz w:val="24"/>
        </w:rPr>
        <w:t>ι</w:t>
      </w:r>
      <w:r w:rsidR="00272074">
        <w:rPr>
          <w:rFonts w:ascii="Times New Roman" w:hAnsi="Times New Roman" w:cs="Times New Roman"/>
          <w:sz w:val="24"/>
        </w:rPr>
        <w:t>ληπτή</w:t>
      </w:r>
      <w:r w:rsidR="00E60454">
        <w:rPr>
          <w:rFonts w:ascii="Times New Roman" w:hAnsi="Times New Roman" w:cs="Times New Roman"/>
          <w:sz w:val="24"/>
        </w:rPr>
        <w:t xml:space="preserve"> </w:t>
      </w:r>
      <w:r w:rsidR="00DB4B33">
        <w:rPr>
          <w:rFonts w:ascii="Times New Roman" w:hAnsi="Times New Roman" w:cs="Times New Roman"/>
          <w:sz w:val="24"/>
        </w:rPr>
        <w:t xml:space="preserve">με υπερβατικούς όρους </w:t>
      </w:r>
      <w:r w:rsidR="00B064F8">
        <w:rPr>
          <w:rFonts w:ascii="Times New Roman" w:hAnsi="Times New Roman" w:cs="Times New Roman"/>
          <w:sz w:val="24"/>
        </w:rPr>
        <w:t>αντ</w:t>
      </w:r>
      <w:r w:rsidR="0089282E">
        <w:rPr>
          <w:rFonts w:ascii="Times New Roman" w:hAnsi="Times New Roman" w:cs="Times New Roman"/>
          <w:sz w:val="24"/>
        </w:rPr>
        <w:t>ίστοιχους</w:t>
      </w:r>
      <w:r w:rsidR="00DB4B33">
        <w:rPr>
          <w:rFonts w:ascii="Times New Roman" w:hAnsi="Times New Roman" w:cs="Times New Roman"/>
          <w:sz w:val="24"/>
        </w:rPr>
        <w:t xml:space="preserve"> </w:t>
      </w:r>
      <w:r w:rsidR="00B064F8">
        <w:rPr>
          <w:rFonts w:ascii="Times New Roman" w:hAnsi="Times New Roman" w:cs="Times New Roman"/>
          <w:sz w:val="24"/>
        </w:rPr>
        <w:t>των</w:t>
      </w:r>
      <w:r w:rsidR="00DB4B33">
        <w:rPr>
          <w:rFonts w:ascii="Times New Roman" w:hAnsi="Times New Roman" w:cs="Times New Roman"/>
          <w:sz w:val="24"/>
        </w:rPr>
        <w:t xml:space="preserve"> </w:t>
      </w:r>
      <w:r w:rsidR="00B064F8">
        <w:rPr>
          <w:rFonts w:ascii="Times New Roman" w:hAnsi="Times New Roman" w:cs="Times New Roman"/>
          <w:sz w:val="24"/>
        </w:rPr>
        <w:t>θρησκευτικών</w:t>
      </w:r>
      <w:r w:rsidR="00DB4B33">
        <w:rPr>
          <w:rFonts w:ascii="Times New Roman" w:hAnsi="Times New Roman" w:cs="Times New Roman"/>
          <w:sz w:val="24"/>
        </w:rPr>
        <w:t xml:space="preserve">. </w:t>
      </w:r>
      <w:r w:rsidR="00BB51A5">
        <w:rPr>
          <w:rFonts w:ascii="Times New Roman" w:hAnsi="Times New Roman" w:cs="Times New Roman"/>
          <w:sz w:val="24"/>
        </w:rPr>
        <w:t xml:space="preserve">Το καθεστώς, οι </w:t>
      </w:r>
      <w:r w:rsidR="00DB6484">
        <w:rPr>
          <w:rFonts w:ascii="Times New Roman" w:hAnsi="Times New Roman" w:cs="Times New Roman"/>
          <w:sz w:val="24"/>
        </w:rPr>
        <w:t>λειτουργ</w:t>
      </w:r>
      <w:r w:rsidR="00BB51A5">
        <w:rPr>
          <w:rFonts w:ascii="Times New Roman" w:hAnsi="Times New Roman" w:cs="Times New Roman"/>
          <w:sz w:val="24"/>
        </w:rPr>
        <w:t>ί</w:t>
      </w:r>
      <w:r w:rsidR="00DB6484">
        <w:rPr>
          <w:rFonts w:ascii="Times New Roman" w:hAnsi="Times New Roman" w:cs="Times New Roman"/>
          <w:sz w:val="24"/>
        </w:rPr>
        <w:t>ε</w:t>
      </w:r>
      <w:r w:rsidR="00BB51A5">
        <w:rPr>
          <w:rFonts w:ascii="Times New Roman" w:hAnsi="Times New Roman" w:cs="Times New Roman"/>
          <w:sz w:val="24"/>
        </w:rPr>
        <w:t>ς του, οι πολεμικές του εξορμήσει</w:t>
      </w:r>
      <w:r w:rsidR="005719F7">
        <w:rPr>
          <w:rFonts w:ascii="Times New Roman" w:hAnsi="Times New Roman" w:cs="Times New Roman"/>
          <w:sz w:val="24"/>
        </w:rPr>
        <w:t>ς δεν πρέπει να αμφισβητούνται</w:t>
      </w:r>
      <w:r w:rsidR="00BB51A5">
        <w:rPr>
          <w:rFonts w:ascii="Times New Roman" w:hAnsi="Times New Roman" w:cs="Times New Roman"/>
          <w:sz w:val="24"/>
        </w:rPr>
        <w:t xml:space="preserve"> αλλά να τιμώνται με έναν τρόπο παρόμοιο των </w:t>
      </w:r>
      <w:r w:rsidR="00DB6484">
        <w:rPr>
          <w:rFonts w:ascii="Times New Roman" w:hAnsi="Times New Roman" w:cs="Times New Roman"/>
          <w:sz w:val="24"/>
        </w:rPr>
        <w:t>θεμελιωδών τελετουργικών και της θεολογίας της Εκκλησίας: πίστη, β</w:t>
      </w:r>
      <w:r w:rsidR="005719F7">
        <w:rPr>
          <w:rFonts w:ascii="Times New Roman" w:hAnsi="Times New Roman" w:cs="Times New Roman"/>
          <w:sz w:val="24"/>
        </w:rPr>
        <w:t>άσανα</w:t>
      </w:r>
      <w:r w:rsidR="00DB6484">
        <w:rPr>
          <w:rFonts w:ascii="Times New Roman" w:hAnsi="Times New Roman" w:cs="Times New Roman"/>
          <w:sz w:val="24"/>
        </w:rPr>
        <w:t xml:space="preserve">, ανάσταση, εξιλέωση, σωτηρία. Αυτές οι εξελίξεις δεν συνιστούν εξαίρεση στο πλαίσιο της συγκρότησης των σύγχρονων κρατών και κρατικών ιδεολογιών· </w:t>
      </w:r>
      <w:r w:rsidR="001534D6">
        <w:rPr>
          <w:rFonts w:ascii="Times New Roman" w:hAnsi="Times New Roman" w:cs="Times New Roman"/>
          <w:sz w:val="24"/>
        </w:rPr>
        <w:t>παρατηρήθη</w:t>
      </w:r>
      <w:r w:rsidR="00DB6484">
        <w:rPr>
          <w:rFonts w:ascii="Times New Roman" w:hAnsi="Times New Roman" w:cs="Times New Roman"/>
          <w:sz w:val="24"/>
        </w:rPr>
        <w:t>καν παντού στην Ευρώπη και πέραν αυτής κατά τη διάρκεια των περασμένων δύο αιώνων.</w:t>
      </w:r>
      <w:r w:rsidR="00EC558F">
        <w:rPr>
          <w:rFonts w:ascii="Times New Roman" w:hAnsi="Times New Roman" w:cs="Times New Roman"/>
          <w:sz w:val="24"/>
        </w:rPr>
        <w:t xml:space="preserve"> Ωστόσο, σε μια χώρα </w:t>
      </w:r>
      <w:r w:rsidR="00506FA1">
        <w:rPr>
          <w:rFonts w:ascii="Times New Roman" w:hAnsi="Times New Roman" w:cs="Times New Roman"/>
          <w:sz w:val="24"/>
        </w:rPr>
        <w:t>με απούσα τη</w:t>
      </w:r>
      <w:r w:rsidR="00EC558F">
        <w:rPr>
          <w:rFonts w:ascii="Times New Roman" w:hAnsi="Times New Roman" w:cs="Times New Roman"/>
          <w:sz w:val="24"/>
        </w:rPr>
        <w:t xml:space="preserve"> μεσαία τάξη και </w:t>
      </w:r>
      <w:r w:rsidR="00506FA1">
        <w:rPr>
          <w:rFonts w:ascii="Times New Roman" w:hAnsi="Times New Roman" w:cs="Times New Roman"/>
          <w:sz w:val="24"/>
        </w:rPr>
        <w:t>την κοινωνία</w:t>
      </w:r>
      <w:r w:rsidR="00EC558F">
        <w:rPr>
          <w:rFonts w:ascii="Times New Roman" w:hAnsi="Times New Roman" w:cs="Times New Roman"/>
          <w:sz w:val="24"/>
        </w:rPr>
        <w:t xml:space="preserve"> των πολιτών ο αντίκτυπός τους υπήρξε συντριπτικός.</w:t>
      </w:r>
      <w:r w:rsidR="005F66EA">
        <w:rPr>
          <w:rFonts w:ascii="Times New Roman" w:hAnsi="Times New Roman" w:cs="Times New Roman"/>
          <w:sz w:val="24"/>
        </w:rPr>
        <w:t xml:space="preserve"> Απορ</w:t>
      </w:r>
      <w:r w:rsidR="00604ED8">
        <w:rPr>
          <w:rFonts w:ascii="Times New Roman" w:hAnsi="Times New Roman" w:cs="Times New Roman"/>
          <w:sz w:val="24"/>
        </w:rPr>
        <w:t xml:space="preserve">ρόφησαν και </w:t>
      </w:r>
      <w:r w:rsidR="00604ED8">
        <w:rPr>
          <w:rFonts w:ascii="Times New Roman" w:hAnsi="Times New Roman" w:cs="Times New Roman"/>
          <w:sz w:val="24"/>
        </w:rPr>
        <w:lastRenderedPageBreak/>
        <w:t>εξουδετέρωσαν κάθε</w:t>
      </w:r>
      <w:r w:rsidR="005F66EA">
        <w:rPr>
          <w:rFonts w:ascii="Times New Roman" w:hAnsi="Times New Roman" w:cs="Times New Roman"/>
          <w:sz w:val="24"/>
        </w:rPr>
        <w:t xml:space="preserve"> έννοια πολιτοφροσύνης βασισμένης στις </w:t>
      </w:r>
      <w:r w:rsidR="00F50F43">
        <w:rPr>
          <w:rFonts w:ascii="Times New Roman" w:hAnsi="Times New Roman" w:cs="Times New Roman"/>
          <w:sz w:val="24"/>
        </w:rPr>
        <w:t xml:space="preserve">κλίσεις και </w:t>
      </w:r>
      <w:r w:rsidR="005F66EA">
        <w:rPr>
          <w:rFonts w:ascii="Times New Roman" w:hAnsi="Times New Roman" w:cs="Times New Roman"/>
          <w:sz w:val="24"/>
        </w:rPr>
        <w:t>τη δημιουργικότητα του ατόμου.</w:t>
      </w:r>
      <w:r w:rsidR="00F50F43">
        <w:rPr>
          <w:rFonts w:ascii="Times New Roman" w:hAnsi="Times New Roman" w:cs="Times New Roman"/>
          <w:sz w:val="24"/>
        </w:rPr>
        <w:t xml:space="preserve"> </w:t>
      </w:r>
    </w:p>
    <w:p w:rsidR="00363361" w:rsidRDefault="00F50F43" w:rsidP="008A2B06">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Ο Καραμούζης, σε</w:t>
      </w:r>
      <w:r w:rsidR="005F66EA">
        <w:rPr>
          <w:rFonts w:ascii="Times New Roman" w:hAnsi="Times New Roman" w:cs="Times New Roman"/>
          <w:sz w:val="24"/>
        </w:rPr>
        <w:t xml:space="preserve"> </w:t>
      </w:r>
      <w:r>
        <w:rPr>
          <w:rFonts w:ascii="Times New Roman" w:hAnsi="Times New Roman" w:cs="Times New Roman"/>
          <w:sz w:val="24"/>
        </w:rPr>
        <w:t xml:space="preserve">ένα εξαίρετο άρθρο επισκόπησης της </w:t>
      </w:r>
      <w:r w:rsidR="006F3794">
        <w:rPr>
          <w:rFonts w:ascii="Times New Roman" w:hAnsi="Times New Roman" w:cs="Times New Roman"/>
          <w:sz w:val="24"/>
        </w:rPr>
        <w:t xml:space="preserve">σχετικής </w:t>
      </w:r>
      <w:r>
        <w:rPr>
          <w:rFonts w:ascii="Times New Roman" w:hAnsi="Times New Roman" w:cs="Times New Roman"/>
          <w:sz w:val="24"/>
        </w:rPr>
        <w:t xml:space="preserve">βιβλιογραφίας </w:t>
      </w:r>
      <w:r w:rsidR="006F3794">
        <w:rPr>
          <w:rFonts w:ascii="Times New Roman" w:hAnsi="Times New Roman" w:cs="Times New Roman"/>
          <w:sz w:val="24"/>
        </w:rPr>
        <w:t>για</w:t>
      </w:r>
      <w:r w:rsidR="00121892">
        <w:rPr>
          <w:rFonts w:ascii="Times New Roman" w:hAnsi="Times New Roman" w:cs="Times New Roman"/>
          <w:sz w:val="24"/>
        </w:rPr>
        <w:t xml:space="preserve"> τον αντίκτυπο</w:t>
      </w:r>
      <w:r>
        <w:rPr>
          <w:rFonts w:ascii="Times New Roman" w:hAnsi="Times New Roman" w:cs="Times New Roman"/>
          <w:sz w:val="24"/>
        </w:rPr>
        <w:t xml:space="preserve"> της Ανατολικής Εκκλησίας </w:t>
      </w:r>
      <w:r w:rsidR="007205A2">
        <w:rPr>
          <w:rFonts w:ascii="Times New Roman" w:hAnsi="Times New Roman" w:cs="Times New Roman"/>
          <w:sz w:val="24"/>
        </w:rPr>
        <w:t>σ</w:t>
      </w:r>
      <w:r>
        <w:rPr>
          <w:rFonts w:ascii="Times New Roman" w:hAnsi="Times New Roman" w:cs="Times New Roman"/>
          <w:sz w:val="24"/>
        </w:rPr>
        <w:t xml:space="preserve">την ελληνική πολιτειότητα συμπεραίνει ότι </w:t>
      </w:r>
      <w:r w:rsidR="00CD4F8B">
        <w:rPr>
          <w:rFonts w:ascii="Times New Roman" w:hAnsi="Times New Roman" w:cs="Times New Roman"/>
          <w:sz w:val="24"/>
        </w:rPr>
        <w:t>οτιδήποτε εθνικό κατέστη εξ ορισμού ιερό και απαράβατο</w:t>
      </w:r>
      <w:r w:rsidR="00DE524A">
        <w:rPr>
          <w:rFonts w:ascii="Times New Roman" w:hAnsi="Times New Roman" w:cs="Times New Roman"/>
          <w:sz w:val="24"/>
        </w:rPr>
        <w:t xml:space="preserve"> και το αντίστροφο</w:t>
      </w:r>
      <w:r w:rsidR="00CD4F8B">
        <w:rPr>
          <w:rFonts w:ascii="Times New Roman" w:hAnsi="Times New Roman" w:cs="Times New Roman"/>
          <w:sz w:val="24"/>
        </w:rPr>
        <w:t xml:space="preserve">: ο καλός χριστιανός </w:t>
      </w:r>
      <w:r w:rsidR="00CD4F8B" w:rsidRPr="00CD4F8B">
        <w:rPr>
          <w:rFonts w:ascii="Times New Roman" w:hAnsi="Times New Roman" w:cs="Times New Roman"/>
          <w:i/>
          <w:sz w:val="24"/>
        </w:rPr>
        <w:t>είναι</w:t>
      </w:r>
      <w:r w:rsidR="00CD4F8B">
        <w:rPr>
          <w:rFonts w:ascii="Times New Roman" w:hAnsi="Times New Roman" w:cs="Times New Roman"/>
          <w:sz w:val="24"/>
        </w:rPr>
        <w:t xml:space="preserve"> ο ενάρετος πολίτης, αλλά, </w:t>
      </w:r>
      <w:r w:rsidR="009A5EB3">
        <w:rPr>
          <w:rFonts w:ascii="Times New Roman" w:hAnsi="Times New Roman" w:cs="Times New Roman"/>
          <w:sz w:val="24"/>
        </w:rPr>
        <w:t>πολύ πιο καίρια</w:t>
      </w:r>
      <w:r w:rsidR="00CD4F8B">
        <w:rPr>
          <w:rFonts w:ascii="Times New Roman" w:hAnsi="Times New Roman" w:cs="Times New Roman"/>
          <w:sz w:val="24"/>
        </w:rPr>
        <w:t xml:space="preserve">, θα προσθέταμε, </w:t>
      </w:r>
      <w:r w:rsidR="00F81DF9">
        <w:rPr>
          <w:rFonts w:ascii="Times New Roman" w:hAnsi="Times New Roman" w:cs="Times New Roman"/>
          <w:sz w:val="24"/>
        </w:rPr>
        <w:t xml:space="preserve">ότι </w:t>
      </w:r>
      <w:r w:rsidR="00F81DF9" w:rsidRPr="00F81DF9">
        <w:rPr>
          <w:rFonts w:ascii="Times New Roman" w:hAnsi="Times New Roman" w:cs="Times New Roman"/>
          <w:i/>
          <w:sz w:val="24"/>
        </w:rPr>
        <w:t>δεν</w:t>
      </w:r>
      <w:r w:rsidR="00F81DF9">
        <w:rPr>
          <w:rFonts w:ascii="Times New Roman" w:hAnsi="Times New Roman" w:cs="Times New Roman"/>
          <w:sz w:val="24"/>
        </w:rPr>
        <w:t xml:space="preserve"> ισχύει </w:t>
      </w:r>
      <w:r w:rsidR="00CD4F8B">
        <w:rPr>
          <w:rFonts w:ascii="Times New Roman" w:hAnsi="Times New Roman" w:cs="Times New Roman"/>
          <w:sz w:val="24"/>
        </w:rPr>
        <w:t xml:space="preserve">το αντίστροφο. </w:t>
      </w:r>
      <w:r w:rsidR="002274F1">
        <w:rPr>
          <w:rFonts w:ascii="Times New Roman" w:hAnsi="Times New Roman" w:cs="Times New Roman"/>
          <w:sz w:val="24"/>
        </w:rPr>
        <w:t>Η θρησκευτική συμπεριφορά</w:t>
      </w:r>
      <w:r w:rsidR="00363361">
        <w:rPr>
          <w:rFonts w:ascii="Times New Roman" w:hAnsi="Times New Roman" w:cs="Times New Roman"/>
          <w:sz w:val="24"/>
        </w:rPr>
        <w:t xml:space="preserve"> αποτελεί αδιάψευστη μαρτυρία της ηθικής πολιτοφροσύνης:</w:t>
      </w:r>
    </w:p>
    <w:p w:rsidR="009027DA" w:rsidRDefault="002274F1" w:rsidP="008A2B06">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CD4F8B">
        <w:rPr>
          <w:rFonts w:ascii="Times New Roman" w:hAnsi="Times New Roman" w:cs="Times New Roman"/>
          <w:sz w:val="24"/>
        </w:rPr>
        <w:t xml:space="preserve"> </w:t>
      </w:r>
    </w:p>
    <w:p w:rsidR="008E4EC6" w:rsidRDefault="00242AFB" w:rsidP="00242AFB">
      <w:pPr>
        <w:autoSpaceDE w:val="0"/>
        <w:autoSpaceDN w:val="0"/>
        <w:adjustRightInd w:val="0"/>
        <w:spacing w:after="0" w:line="240" w:lineRule="auto"/>
        <w:ind w:left="720"/>
        <w:jc w:val="both"/>
        <w:rPr>
          <w:rFonts w:ascii="Times New Roman" w:hAnsi="Times New Roman" w:cs="Times New Roman"/>
          <w:szCs w:val="22"/>
        </w:rPr>
      </w:pPr>
      <w:r w:rsidRPr="00631F13">
        <w:rPr>
          <w:rFonts w:ascii="Times New Roman" w:hAnsi="Times New Roman" w:cs="Times New Roman"/>
          <w:szCs w:val="22"/>
        </w:rPr>
        <w:t xml:space="preserve">Δεν πρέπει να λησμονούμε ότι το θρησκευτικό υπόστρωμα της σύγχρονης ελληνικής </w:t>
      </w:r>
      <w:r w:rsidR="00CB1E68">
        <w:rPr>
          <w:rFonts w:ascii="Times New Roman" w:hAnsi="Times New Roman" w:cs="Times New Roman"/>
          <w:szCs w:val="22"/>
        </w:rPr>
        <w:t>κοινωνίας</w:t>
      </w:r>
      <w:r w:rsidR="0027606F" w:rsidRPr="00631F13">
        <w:rPr>
          <w:rFonts w:ascii="Times New Roman" w:hAnsi="Times New Roman" w:cs="Times New Roman"/>
          <w:szCs w:val="22"/>
        </w:rPr>
        <w:t xml:space="preserve"> καθ</w:t>
      </w:r>
      <w:r w:rsidR="00B14F6E">
        <w:rPr>
          <w:rFonts w:ascii="Times New Roman" w:hAnsi="Times New Roman" w:cs="Times New Roman"/>
          <w:szCs w:val="22"/>
        </w:rPr>
        <w:t xml:space="preserve">’ </w:t>
      </w:r>
      <w:r w:rsidR="0027606F" w:rsidRPr="00631F13">
        <w:rPr>
          <w:rFonts w:ascii="Times New Roman" w:hAnsi="Times New Roman" w:cs="Times New Roman"/>
          <w:szCs w:val="22"/>
        </w:rPr>
        <w:t>όλη τη διάρκεια του δεκάτου ενάτου αιώνα</w:t>
      </w:r>
      <w:r w:rsidR="00514C0A" w:rsidRPr="00631F13">
        <w:rPr>
          <w:rFonts w:ascii="Times New Roman" w:hAnsi="Times New Roman" w:cs="Times New Roman"/>
          <w:szCs w:val="22"/>
        </w:rPr>
        <w:t xml:space="preserve"> αποτέλεσε μια σημαντική παράμετρο ταυτοποίησης του Έλληνα πολίτη·</w:t>
      </w:r>
      <w:r w:rsidR="0027606F" w:rsidRPr="00631F13">
        <w:rPr>
          <w:rFonts w:ascii="Times New Roman" w:hAnsi="Times New Roman" w:cs="Times New Roman"/>
          <w:szCs w:val="22"/>
        </w:rPr>
        <w:t xml:space="preserve"> </w:t>
      </w:r>
      <w:r w:rsidR="00155EBA" w:rsidRPr="00631F13">
        <w:rPr>
          <w:rFonts w:ascii="Times New Roman" w:hAnsi="Times New Roman" w:cs="Times New Roman"/>
          <w:szCs w:val="22"/>
        </w:rPr>
        <w:t>ως συνέπεια αυτού</w:t>
      </w:r>
      <w:r w:rsidR="00096E1B" w:rsidRPr="00631F13">
        <w:rPr>
          <w:rFonts w:ascii="Times New Roman" w:hAnsi="Times New Roman" w:cs="Times New Roman"/>
          <w:szCs w:val="22"/>
        </w:rPr>
        <w:t xml:space="preserve"> παρ</w:t>
      </w:r>
      <w:r w:rsidR="006002AF">
        <w:rPr>
          <w:rFonts w:ascii="Times New Roman" w:hAnsi="Times New Roman" w:cs="Times New Roman"/>
          <w:szCs w:val="22"/>
        </w:rPr>
        <w:t>ήχθησαν</w:t>
      </w:r>
      <w:r w:rsidR="00096E1B" w:rsidRPr="00631F13">
        <w:rPr>
          <w:rFonts w:ascii="Times New Roman" w:hAnsi="Times New Roman" w:cs="Times New Roman"/>
          <w:szCs w:val="22"/>
        </w:rPr>
        <w:t xml:space="preserve"> </w:t>
      </w:r>
      <w:r w:rsidR="000A557A" w:rsidRPr="00631F13">
        <w:rPr>
          <w:rFonts w:ascii="Times New Roman" w:hAnsi="Times New Roman" w:cs="Times New Roman"/>
          <w:szCs w:val="22"/>
        </w:rPr>
        <w:t xml:space="preserve">μονιμότερες επιδράσεις στη συνείδηση του σύγχρονου Έλληνα σε σύγκριση με </w:t>
      </w:r>
      <w:r w:rsidR="00616578">
        <w:rPr>
          <w:rFonts w:ascii="Times New Roman" w:hAnsi="Times New Roman" w:cs="Times New Roman"/>
          <w:szCs w:val="22"/>
        </w:rPr>
        <w:t xml:space="preserve">τις αντίστοιχες </w:t>
      </w:r>
      <w:r w:rsidR="000A557A" w:rsidRPr="00631F13">
        <w:rPr>
          <w:rFonts w:ascii="Times New Roman" w:hAnsi="Times New Roman" w:cs="Times New Roman"/>
          <w:szCs w:val="22"/>
        </w:rPr>
        <w:t>μια</w:t>
      </w:r>
      <w:r w:rsidR="00616578">
        <w:rPr>
          <w:rFonts w:ascii="Times New Roman" w:hAnsi="Times New Roman" w:cs="Times New Roman"/>
          <w:szCs w:val="22"/>
        </w:rPr>
        <w:t>ς</w:t>
      </w:r>
      <w:r w:rsidR="000A557A" w:rsidRPr="00631F13">
        <w:rPr>
          <w:rFonts w:ascii="Times New Roman" w:hAnsi="Times New Roman" w:cs="Times New Roman"/>
          <w:szCs w:val="22"/>
        </w:rPr>
        <w:t xml:space="preserve"> κοσμική</w:t>
      </w:r>
      <w:r w:rsidR="00616578">
        <w:rPr>
          <w:rFonts w:ascii="Times New Roman" w:hAnsi="Times New Roman" w:cs="Times New Roman"/>
          <w:szCs w:val="22"/>
        </w:rPr>
        <w:t>ς</w:t>
      </w:r>
      <w:r w:rsidR="000A557A" w:rsidRPr="00631F13">
        <w:rPr>
          <w:rFonts w:ascii="Times New Roman" w:hAnsi="Times New Roman" w:cs="Times New Roman"/>
          <w:szCs w:val="22"/>
        </w:rPr>
        <w:t xml:space="preserve"> εθνο-πολιτική</w:t>
      </w:r>
      <w:r w:rsidR="00616578">
        <w:rPr>
          <w:rFonts w:ascii="Times New Roman" w:hAnsi="Times New Roman" w:cs="Times New Roman"/>
          <w:szCs w:val="22"/>
        </w:rPr>
        <w:t>ς</w:t>
      </w:r>
      <w:r w:rsidR="000A557A" w:rsidRPr="00631F13">
        <w:rPr>
          <w:rFonts w:ascii="Times New Roman" w:hAnsi="Times New Roman" w:cs="Times New Roman"/>
          <w:szCs w:val="22"/>
        </w:rPr>
        <w:t xml:space="preserve"> ταυτότ</w:t>
      </w:r>
      <w:r w:rsidR="00A26A64" w:rsidRPr="00631F13">
        <w:rPr>
          <w:rFonts w:ascii="Times New Roman" w:hAnsi="Times New Roman" w:cs="Times New Roman"/>
          <w:szCs w:val="22"/>
        </w:rPr>
        <w:t>ητα</w:t>
      </w:r>
      <w:r w:rsidR="00616578">
        <w:rPr>
          <w:rFonts w:ascii="Times New Roman" w:hAnsi="Times New Roman" w:cs="Times New Roman"/>
          <w:szCs w:val="22"/>
        </w:rPr>
        <w:t>ς</w:t>
      </w:r>
      <w:r w:rsidR="00A26A64" w:rsidRPr="00631F13">
        <w:rPr>
          <w:rFonts w:ascii="Times New Roman" w:hAnsi="Times New Roman" w:cs="Times New Roman"/>
          <w:szCs w:val="22"/>
        </w:rPr>
        <w:t xml:space="preserve"> απαλλαγμένη</w:t>
      </w:r>
      <w:r w:rsidR="00616578">
        <w:rPr>
          <w:rFonts w:ascii="Times New Roman" w:hAnsi="Times New Roman" w:cs="Times New Roman"/>
          <w:szCs w:val="22"/>
        </w:rPr>
        <w:t>ς</w:t>
      </w:r>
      <w:r w:rsidR="00A26A64" w:rsidRPr="00631F13">
        <w:rPr>
          <w:rFonts w:ascii="Times New Roman" w:hAnsi="Times New Roman" w:cs="Times New Roman"/>
          <w:szCs w:val="22"/>
        </w:rPr>
        <w:t xml:space="preserve"> από θρησκευτικούς</w:t>
      </w:r>
      <w:r w:rsidR="000A557A" w:rsidRPr="00631F13">
        <w:rPr>
          <w:rFonts w:ascii="Times New Roman" w:hAnsi="Times New Roman" w:cs="Times New Roman"/>
          <w:szCs w:val="22"/>
        </w:rPr>
        <w:t xml:space="preserve"> </w:t>
      </w:r>
      <w:r w:rsidR="00A26A64" w:rsidRPr="00631F13">
        <w:rPr>
          <w:rFonts w:ascii="Times New Roman" w:hAnsi="Times New Roman" w:cs="Times New Roman"/>
          <w:szCs w:val="22"/>
        </w:rPr>
        <w:t>επικαθορισμούς</w:t>
      </w:r>
      <w:r w:rsidR="000A557A" w:rsidRPr="00631F13">
        <w:rPr>
          <w:rFonts w:ascii="Times New Roman" w:hAnsi="Times New Roman" w:cs="Times New Roman"/>
          <w:szCs w:val="22"/>
        </w:rPr>
        <w:t>.</w:t>
      </w:r>
      <w:r w:rsidR="00631F13" w:rsidRPr="00631F13">
        <w:rPr>
          <w:rFonts w:ascii="Times New Roman" w:hAnsi="Times New Roman" w:cs="Times New Roman"/>
          <w:szCs w:val="22"/>
        </w:rPr>
        <w:t xml:space="preserve"> Με αυτόν τον τρόπο, καθιερώθηκε ένας ιδιάζον τύπος πολίτη, ένα</w:t>
      </w:r>
      <w:r w:rsidR="001F180B">
        <w:rPr>
          <w:rFonts w:ascii="Times New Roman" w:hAnsi="Times New Roman" w:cs="Times New Roman"/>
          <w:szCs w:val="22"/>
        </w:rPr>
        <w:t>ς</w:t>
      </w:r>
      <w:r w:rsidR="00631F13" w:rsidRPr="00631F13">
        <w:rPr>
          <w:rFonts w:ascii="Times New Roman" w:hAnsi="Times New Roman" w:cs="Times New Roman"/>
          <w:szCs w:val="22"/>
        </w:rPr>
        <w:t xml:space="preserve"> πολίτης που υποχρεούται να κατανοεί την πολιτική παρουσία του/της στη σύγχρονη ελληνική κοινωνία μέσω ενός συν</w:t>
      </w:r>
      <w:r w:rsidR="005A339D">
        <w:rPr>
          <w:rFonts w:ascii="Times New Roman" w:hAnsi="Times New Roman" w:cs="Times New Roman"/>
          <w:szCs w:val="22"/>
        </w:rPr>
        <w:t>όλου κανόνων που νομιμοποιούνταν</w:t>
      </w:r>
      <w:r w:rsidR="00631F13">
        <w:rPr>
          <w:rFonts w:ascii="Times New Roman" w:hAnsi="Times New Roman" w:cs="Times New Roman"/>
          <w:szCs w:val="22"/>
        </w:rPr>
        <w:t xml:space="preserve"> </w:t>
      </w:r>
      <w:r w:rsidR="001F180B">
        <w:rPr>
          <w:rFonts w:ascii="Times New Roman" w:hAnsi="Times New Roman" w:cs="Times New Roman"/>
          <w:szCs w:val="22"/>
        </w:rPr>
        <w:t xml:space="preserve">μόνο </w:t>
      </w:r>
      <w:r w:rsidR="005A339D">
        <w:rPr>
          <w:rFonts w:ascii="Times New Roman" w:hAnsi="Times New Roman" w:cs="Times New Roman"/>
          <w:szCs w:val="22"/>
        </w:rPr>
        <w:t>μέσω</w:t>
      </w:r>
      <w:r w:rsidR="00631F13">
        <w:rPr>
          <w:rFonts w:ascii="Times New Roman" w:hAnsi="Times New Roman" w:cs="Times New Roman"/>
          <w:szCs w:val="22"/>
        </w:rPr>
        <w:t xml:space="preserve"> των θρησκευτικών καθηκόντων που </w:t>
      </w:r>
      <w:r w:rsidR="00837870">
        <w:rPr>
          <w:rFonts w:ascii="Times New Roman" w:hAnsi="Times New Roman" w:cs="Times New Roman"/>
          <w:szCs w:val="22"/>
        </w:rPr>
        <w:t>όριζαν</w:t>
      </w:r>
      <w:r w:rsidR="00631F13">
        <w:rPr>
          <w:rFonts w:ascii="Times New Roman" w:hAnsi="Times New Roman" w:cs="Times New Roman"/>
          <w:szCs w:val="22"/>
        </w:rPr>
        <w:t xml:space="preserve"> τον ενάρετο πολίτη (Καραμούζης 2009: 92-93).</w:t>
      </w:r>
    </w:p>
    <w:p w:rsidR="008E4EC6" w:rsidRDefault="008E4EC6" w:rsidP="008E4EC6">
      <w:pPr>
        <w:autoSpaceDE w:val="0"/>
        <w:autoSpaceDN w:val="0"/>
        <w:adjustRightInd w:val="0"/>
        <w:spacing w:after="0" w:line="240" w:lineRule="auto"/>
        <w:jc w:val="both"/>
        <w:rPr>
          <w:rFonts w:ascii="Times New Roman" w:hAnsi="Times New Roman" w:cs="Times New Roman"/>
          <w:sz w:val="24"/>
        </w:rPr>
      </w:pPr>
    </w:p>
    <w:p w:rsidR="001D1B23" w:rsidRPr="00125EC9" w:rsidRDefault="008E4EC6" w:rsidP="008E4EC6">
      <w:pPr>
        <w:autoSpaceDE w:val="0"/>
        <w:autoSpaceDN w:val="0"/>
        <w:adjustRightInd w:val="0"/>
        <w:spacing w:after="0" w:line="240" w:lineRule="auto"/>
        <w:jc w:val="both"/>
        <w:rPr>
          <w:rFonts w:ascii="Times New Roman" w:hAnsi="Times New Roman" w:cs="Times New Roman"/>
          <w:sz w:val="24"/>
        </w:rPr>
      </w:pPr>
      <w:r w:rsidRPr="00125EC9">
        <w:rPr>
          <w:rFonts w:ascii="Times New Roman" w:hAnsi="Times New Roman" w:cs="Times New Roman"/>
          <w:sz w:val="24"/>
        </w:rPr>
        <w:t>Επομένως</w:t>
      </w:r>
      <w:r w:rsidR="00165791" w:rsidRPr="00125EC9">
        <w:rPr>
          <w:rFonts w:ascii="Times New Roman" w:hAnsi="Times New Roman" w:cs="Times New Roman"/>
          <w:sz w:val="24"/>
        </w:rPr>
        <w:t>,</w:t>
      </w:r>
      <w:r w:rsidRPr="00125EC9">
        <w:rPr>
          <w:rFonts w:ascii="Times New Roman" w:hAnsi="Times New Roman" w:cs="Times New Roman"/>
          <w:sz w:val="24"/>
        </w:rPr>
        <w:t xml:space="preserve"> η παραπάνω προβληματική μας </w:t>
      </w:r>
      <w:r w:rsidR="00125EC9">
        <w:rPr>
          <w:rFonts w:ascii="Times New Roman" w:hAnsi="Times New Roman" w:cs="Times New Roman"/>
          <w:sz w:val="24"/>
        </w:rPr>
        <w:t>σπρώχνει</w:t>
      </w:r>
      <w:r w:rsidRPr="00125EC9">
        <w:rPr>
          <w:rFonts w:ascii="Times New Roman" w:hAnsi="Times New Roman" w:cs="Times New Roman"/>
          <w:sz w:val="24"/>
        </w:rPr>
        <w:t xml:space="preserve"> </w:t>
      </w:r>
      <w:r w:rsidR="00165791" w:rsidRPr="00125EC9">
        <w:rPr>
          <w:rFonts w:ascii="Times New Roman" w:hAnsi="Times New Roman" w:cs="Times New Roman"/>
          <w:sz w:val="24"/>
        </w:rPr>
        <w:t xml:space="preserve">στο </w:t>
      </w:r>
      <w:r w:rsidRPr="00125EC9">
        <w:rPr>
          <w:rFonts w:ascii="Times New Roman" w:hAnsi="Times New Roman" w:cs="Times New Roman"/>
          <w:sz w:val="24"/>
        </w:rPr>
        <w:t>να θέσουμε το κρίσιμο ερώτημα</w:t>
      </w:r>
      <w:r w:rsidR="00165791" w:rsidRPr="00125EC9">
        <w:rPr>
          <w:rFonts w:ascii="Times New Roman" w:hAnsi="Times New Roman" w:cs="Times New Roman"/>
          <w:sz w:val="24"/>
        </w:rPr>
        <w:t xml:space="preserve">: </w:t>
      </w:r>
      <w:r w:rsidR="006C1626" w:rsidRPr="00125EC9">
        <w:rPr>
          <w:rFonts w:ascii="Times New Roman" w:hAnsi="Times New Roman" w:cs="Times New Roman"/>
          <w:sz w:val="24"/>
        </w:rPr>
        <w:t>σε ποιο</w:t>
      </w:r>
      <w:r w:rsidR="00125EC9">
        <w:rPr>
          <w:rFonts w:ascii="Times New Roman" w:hAnsi="Times New Roman" w:cs="Times New Roman"/>
          <w:sz w:val="24"/>
        </w:rPr>
        <w:t>ν</w:t>
      </w:r>
      <w:r w:rsidR="006C1626" w:rsidRPr="00125EC9">
        <w:rPr>
          <w:rFonts w:ascii="Times New Roman" w:hAnsi="Times New Roman" w:cs="Times New Roman"/>
          <w:sz w:val="24"/>
        </w:rPr>
        <w:t xml:space="preserve"> βαθμό</w:t>
      </w:r>
      <w:r w:rsidR="00670A0B" w:rsidRPr="00125EC9">
        <w:rPr>
          <w:rFonts w:ascii="Times New Roman" w:hAnsi="Times New Roman" w:cs="Times New Roman"/>
          <w:sz w:val="24"/>
        </w:rPr>
        <w:t xml:space="preserve"> σύγχρονα υπεραγαθά, όπως η ισότητα, η ελευθερία και η αδελφοσύνη</w:t>
      </w:r>
      <w:r w:rsidR="00EB3784" w:rsidRPr="00125EC9">
        <w:rPr>
          <w:rFonts w:ascii="Times New Roman" w:hAnsi="Times New Roman" w:cs="Times New Roman"/>
          <w:sz w:val="24"/>
        </w:rPr>
        <w:t xml:space="preserve"> και </w:t>
      </w:r>
      <w:r w:rsidR="006C1626" w:rsidRPr="00125EC9">
        <w:rPr>
          <w:rFonts w:ascii="Times New Roman" w:hAnsi="Times New Roman" w:cs="Times New Roman"/>
          <w:sz w:val="24"/>
        </w:rPr>
        <w:t xml:space="preserve">μέσου εύρους </w:t>
      </w:r>
      <w:r w:rsidR="00EB3784" w:rsidRPr="00125EC9">
        <w:rPr>
          <w:rFonts w:ascii="Times New Roman" w:hAnsi="Times New Roman" w:cs="Times New Roman"/>
          <w:sz w:val="24"/>
        </w:rPr>
        <w:t>αγαθά ζωής, όπως οι παροχές του κράτους πρόνοιας, τα κοινωνικά κινήματα</w:t>
      </w:r>
      <w:r w:rsidR="00631F13" w:rsidRPr="00125EC9">
        <w:rPr>
          <w:rFonts w:ascii="Times New Roman" w:hAnsi="Times New Roman" w:cs="Times New Roman"/>
          <w:sz w:val="24"/>
        </w:rPr>
        <w:t xml:space="preserve"> </w:t>
      </w:r>
      <w:r w:rsidR="00EB3784" w:rsidRPr="00125EC9">
        <w:rPr>
          <w:rFonts w:ascii="Times New Roman" w:hAnsi="Times New Roman" w:cs="Times New Roman"/>
          <w:sz w:val="24"/>
        </w:rPr>
        <w:t xml:space="preserve">και οι σχετικές οργανώσεις, </w:t>
      </w:r>
      <w:r w:rsidR="00DB62DB">
        <w:rPr>
          <w:rFonts w:ascii="Times New Roman" w:hAnsi="Times New Roman" w:cs="Times New Roman"/>
          <w:sz w:val="24"/>
        </w:rPr>
        <w:t xml:space="preserve">τα </w:t>
      </w:r>
      <w:r w:rsidR="00EB3784" w:rsidRPr="00125EC9">
        <w:rPr>
          <w:rFonts w:ascii="Times New Roman" w:hAnsi="Times New Roman" w:cs="Times New Roman"/>
          <w:sz w:val="24"/>
        </w:rPr>
        <w:t xml:space="preserve">πολιτικά προγράμματα κτλ. κατανοούνται, εσωτερικεύονται και βιώνονται μέσω </w:t>
      </w:r>
      <w:r w:rsidR="00DB11E6" w:rsidRPr="00125EC9">
        <w:rPr>
          <w:rFonts w:ascii="Times New Roman" w:hAnsi="Times New Roman" w:cs="Times New Roman"/>
          <w:sz w:val="24"/>
        </w:rPr>
        <w:t>οραμ</w:t>
      </w:r>
      <w:r w:rsidR="00DB62DB">
        <w:rPr>
          <w:rFonts w:ascii="Times New Roman" w:hAnsi="Times New Roman" w:cs="Times New Roman"/>
          <w:sz w:val="24"/>
        </w:rPr>
        <w:t>άτων</w:t>
      </w:r>
      <w:r w:rsidR="00EB3784" w:rsidRPr="00125EC9">
        <w:rPr>
          <w:rFonts w:ascii="Times New Roman" w:hAnsi="Times New Roman" w:cs="Times New Roman"/>
          <w:sz w:val="24"/>
        </w:rPr>
        <w:t xml:space="preserve"> </w:t>
      </w:r>
      <w:r w:rsidR="00BA6AC2">
        <w:rPr>
          <w:rFonts w:ascii="Times New Roman" w:hAnsi="Times New Roman" w:cs="Times New Roman"/>
          <w:sz w:val="24"/>
        </w:rPr>
        <w:t>περί προνεω</w:t>
      </w:r>
      <w:r w:rsidR="00C81018">
        <w:rPr>
          <w:rFonts w:ascii="Times New Roman" w:hAnsi="Times New Roman" w:cs="Times New Roman"/>
          <w:sz w:val="24"/>
        </w:rPr>
        <w:t>τερικών θρησκευτικών</w:t>
      </w:r>
      <w:r w:rsidR="00EB3784" w:rsidRPr="00125EC9">
        <w:rPr>
          <w:rFonts w:ascii="Times New Roman" w:hAnsi="Times New Roman" w:cs="Times New Roman"/>
          <w:sz w:val="24"/>
        </w:rPr>
        <w:t xml:space="preserve"> </w:t>
      </w:r>
      <w:r w:rsidR="006C1626" w:rsidRPr="00125EC9">
        <w:rPr>
          <w:rFonts w:ascii="Times New Roman" w:hAnsi="Times New Roman" w:cs="Times New Roman"/>
          <w:sz w:val="24"/>
        </w:rPr>
        <w:t>υπερ</w:t>
      </w:r>
      <w:r w:rsidR="00C81018">
        <w:rPr>
          <w:rFonts w:ascii="Times New Roman" w:hAnsi="Times New Roman" w:cs="Times New Roman"/>
          <w:sz w:val="24"/>
        </w:rPr>
        <w:t>αγαθών</w:t>
      </w:r>
      <w:r w:rsidR="00EB3784" w:rsidRPr="00125EC9">
        <w:rPr>
          <w:rFonts w:ascii="Times New Roman" w:hAnsi="Times New Roman" w:cs="Times New Roman"/>
          <w:sz w:val="24"/>
        </w:rPr>
        <w:t>, όπως η «θέωση κατά Χάρη»</w:t>
      </w:r>
      <w:r w:rsidR="00FC1C7A" w:rsidRPr="00125EC9">
        <w:rPr>
          <w:rFonts w:ascii="Times New Roman" w:hAnsi="Times New Roman" w:cs="Times New Roman"/>
          <w:sz w:val="24"/>
        </w:rPr>
        <w:t>, η «σωτηρία», η «εξιλέωση», ο «εξαγνισμός» κτλ.</w:t>
      </w:r>
      <w:r w:rsidR="003265DE" w:rsidRPr="00125EC9">
        <w:rPr>
          <w:rFonts w:ascii="Times New Roman" w:hAnsi="Times New Roman" w:cs="Times New Roman"/>
          <w:sz w:val="24"/>
        </w:rPr>
        <w:t xml:space="preserve"> Εάν η συσχέτιση μεταξύ προν</w:t>
      </w:r>
      <w:r w:rsidR="00BA6AC2">
        <w:rPr>
          <w:rFonts w:ascii="Times New Roman" w:hAnsi="Times New Roman" w:cs="Times New Roman"/>
          <w:sz w:val="24"/>
        </w:rPr>
        <w:t>εωτερικών και νεω</w:t>
      </w:r>
      <w:r w:rsidR="003265DE" w:rsidRPr="00125EC9">
        <w:rPr>
          <w:rFonts w:ascii="Times New Roman" w:hAnsi="Times New Roman" w:cs="Times New Roman"/>
          <w:sz w:val="24"/>
        </w:rPr>
        <w:t>τερικών οραμ</w:t>
      </w:r>
      <w:r w:rsidR="00BA6AC2">
        <w:rPr>
          <w:rFonts w:ascii="Times New Roman" w:hAnsi="Times New Roman" w:cs="Times New Roman"/>
          <w:sz w:val="24"/>
        </w:rPr>
        <w:t>άτων</w:t>
      </w:r>
      <w:r w:rsidR="003265DE" w:rsidRPr="00125EC9">
        <w:rPr>
          <w:rFonts w:ascii="Times New Roman" w:hAnsi="Times New Roman" w:cs="Times New Roman"/>
          <w:sz w:val="24"/>
        </w:rPr>
        <w:t xml:space="preserve"> περί υπεραγαθών είναι ισχυρή, τότε η συναισθηματική και αχρονική</w:t>
      </w:r>
      <w:r w:rsidR="0026655A" w:rsidRPr="00125EC9">
        <w:rPr>
          <w:rFonts w:ascii="Times New Roman" w:hAnsi="Times New Roman" w:cs="Times New Roman"/>
          <w:sz w:val="24"/>
        </w:rPr>
        <w:t xml:space="preserve"> συλλογικότητα θα </w:t>
      </w:r>
      <w:r w:rsidR="00BA6AC2">
        <w:rPr>
          <w:rFonts w:ascii="Times New Roman" w:hAnsi="Times New Roman" w:cs="Times New Roman"/>
          <w:sz w:val="24"/>
        </w:rPr>
        <w:t xml:space="preserve">πρέπει να </w:t>
      </w:r>
      <w:r w:rsidR="0026655A" w:rsidRPr="00125EC9">
        <w:rPr>
          <w:rFonts w:ascii="Times New Roman" w:hAnsi="Times New Roman" w:cs="Times New Roman"/>
          <w:sz w:val="24"/>
        </w:rPr>
        <w:t>χαρακτηρίζει</w:t>
      </w:r>
      <w:r w:rsidR="003265DE" w:rsidRPr="00125EC9">
        <w:rPr>
          <w:rFonts w:ascii="Times New Roman" w:hAnsi="Times New Roman" w:cs="Times New Roman"/>
          <w:sz w:val="24"/>
        </w:rPr>
        <w:t xml:space="preserve"> τη </w:t>
      </w:r>
      <w:r w:rsidR="00860279" w:rsidRPr="00125EC9">
        <w:rPr>
          <w:rFonts w:ascii="Times New Roman" w:hAnsi="Times New Roman" w:cs="Times New Roman"/>
          <w:sz w:val="24"/>
        </w:rPr>
        <w:t>σύγχρονη</w:t>
      </w:r>
      <w:r w:rsidR="003265DE" w:rsidRPr="00125EC9">
        <w:rPr>
          <w:rFonts w:ascii="Times New Roman" w:hAnsi="Times New Roman" w:cs="Times New Roman"/>
          <w:sz w:val="24"/>
        </w:rPr>
        <w:t xml:space="preserve"> πολιτειότητα.</w:t>
      </w:r>
      <w:r w:rsidR="00860279" w:rsidRPr="00125EC9">
        <w:rPr>
          <w:rFonts w:ascii="Times New Roman" w:hAnsi="Times New Roman" w:cs="Times New Roman"/>
          <w:sz w:val="24"/>
        </w:rPr>
        <w:t xml:space="preserve"> Μια πρόσφατη εμπειρική έρευνα αποκάλυψε ισχυρές ενδείξεις </w:t>
      </w:r>
      <w:r w:rsidR="00312BA1" w:rsidRPr="00125EC9">
        <w:rPr>
          <w:rFonts w:ascii="Times New Roman" w:hAnsi="Times New Roman" w:cs="Times New Roman"/>
          <w:sz w:val="24"/>
        </w:rPr>
        <w:t xml:space="preserve">για την ύπαρξη μιας </w:t>
      </w:r>
      <w:r w:rsidR="00860279" w:rsidRPr="00125EC9">
        <w:rPr>
          <w:rFonts w:ascii="Times New Roman" w:hAnsi="Times New Roman" w:cs="Times New Roman"/>
          <w:sz w:val="24"/>
        </w:rPr>
        <w:t>τέτοια</w:t>
      </w:r>
      <w:r w:rsidR="00312BA1" w:rsidRPr="00125EC9">
        <w:rPr>
          <w:rFonts w:ascii="Times New Roman" w:hAnsi="Times New Roman" w:cs="Times New Roman"/>
          <w:sz w:val="24"/>
        </w:rPr>
        <w:t>ς</w:t>
      </w:r>
      <w:r w:rsidR="00860279" w:rsidRPr="00125EC9">
        <w:rPr>
          <w:rFonts w:ascii="Times New Roman" w:hAnsi="Times New Roman" w:cs="Times New Roman"/>
          <w:sz w:val="24"/>
        </w:rPr>
        <w:t xml:space="preserve"> συσχέτιση</w:t>
      </w:r>
      <w:r w:rsidR="00312BA1" w:rsidRPr="00125EC9">
        <w:rPr>
          <w:rFonts w:ascii="Times New Roman" w:hAnsi="Times New Roman" w:cs="Times New Roman"/>
          <w:sz w:val="24"/>
        </w:rPr>
        <w:t>ς</w:t>
      </w:r>
      <w:r w:rsidR="00860279" w:rsidRPr="00125EC9">
        <w:rPr>
          <w:rFonts w:ascii="Times New Roman" w:hAnsi="Times New Roman" w:cs="Times New Roman"/>
          <w:sz w:val="24"/>
        </w:rPr>
        <w:t>·</w:t>
      </w:r>
      <w:r w:rsidR="00EB3784" w:rsidRPr="00125EC9">
        <w:rPr>
          <w:rFonts w:ascii="Times New Roman" w:hAnsi="Times New Roman" w:cs="Times New Roman"/>
          <w:sz w:val="24"/>
        </w:rPr>
        <w:t xml:space="preserve"> </w:t>
      </w:r>
      <w:r w:rsidR="00312BA1" w:rsidRPr="00125EC9">
        <w:rPr>
          <w:rFonts w:ascii="Times New Roman" w:hAnsi="Times New Roman" w:cs="Times New Roman"/>
          <w:sz w:val="24"/>
        </w:rPr>
        <w:t>ωστόσο, προκειμένου για την επαλήθευση της υπόθεσης</w:t>
      </w:r>
      <w:r w:rsidR="00D97FB9">
        <w:rPr>
          <w:rFonts w:ascii="Times New Roman" w:hAnsi="Times New Roman" w:cs="Times New Roman"/>
          <w:sz w:val="24"/>
        </w:rPr>
        <w:t>,</w:t>
      </w:r>
      <w:r w:rsidR="00312BA1" w:rsidRPr="00125EC9">
        <w:rPr>
          <w:rFonts w:ascii="Times New Roman" w:hAnsi="Times New Roman" w:cs="Times New Roman"/>
          <w:sz w:val="24"/>
        </w:rPr>
        <w:t xml:space="preserve"> </w:t>
      </w:r>
      <w:r w:rsidR="005649F0" w:rsidRPr="00125EC9">
        <w:rPr>
          <w:rFonts w:ascii="Times New Roman" w:hAnsi="Times New Roman" w:cs="Times New Roman"/>
          <w:sz w:val="24"/>
        </w:rPr>
        <w:t xml:space="preserve">θα απαιτούνταν </w:t>
      </w:r>
      <w:r w:rsidR="00312BA1" w:rsidRPr="00125EC9">
        <w:rPr>
          <w:rFonts w:ascii="Times New Roman" w:hAnsi="Times New Roman" w:cs="Times New Roman"/>
          <w:sz w:val="24"/>
        </w:rPr>
        <w:t xml:space="preserve">μια συγκριτική διαπολιτισμική μελέτη (Μαραγκουδάκης </w:t>
      </w:r>
      <w:r w:rsidR="00312BA1" w:rsidRPr="00125EC9">
        <w:rPr>
          <w:rFonts w:ascii="Times New Roman" w:hAnsi="Times New Roman" w:cs="Times New Roman"/>
          <w:i/>
          <w:sz w:val="24"/>
        </w:rPr>
        <w:t>κ.ά.</w:t>
      </w:r>
      <w:r w:rsidR="00312BA1" w:rsidRPr="00125EC9">
        <w:rPr>
          <w:rFonts w:ascii="Times New Roman" w:hAnsi="Times New Roman" w:cs="Times New Roman"/>
          <w:sz w:val="24"/>
        </w:rPr>
        <w:t xml:space="preserve"> 2013). </w:t>
      </w:r>
      <w:r w:rsidR="000A557A" w:rsidRPr="00125EC9">
        <w:rPr>
          <w:rFonts w:ascii="Times New Roman" w:hAnsi="Times New Roman" w:cs="Times New Roman"/>
          <w:sz w:val="24"/>
        </w:rPr>
        <w:t xml:space="preserve"> </w:t>
      </w:r>
    </w:p>
    <w:p w:rsidR="00356100" w:rsidRDefault="00356100" w:rsidP="00860279">
      <w:pPr>
        <w:autoSpaceDE w:val="0"/>
        <w:autoSpaceDN w:val="0"/>
        <w:adjustRightInd w:val="0"/>
        <w:spacing w:after="0" w:line="240" w:lineRule="auto"/>
        <w:rPr>
          <w:rFonts w:ascii="Times New Roman" w:hAnsi="Times New Roman" w:cs="Times New Roman"/>
          <w:sz w:val="24"/>
        </w:rPr>
      </w:pPr>
    </w:p>
    <w:p w:rsidR="005649F0" w:rsidRPr="005649F0" w:rsidRDefault="005649F0" w:rsidP="005649F0">
      <w:pPr>
        <w:pStyle w:val="a3"/>
        <w:numPr>
          <w:ilvl w:val="0"/>
          <w:numId w:val="1"/>
        </w:numPr>
        <w:autoSpaceDE w:val="0"/>
        <w:autoSpaceDN w:val="0"/>
        <w:adjustRightInd w:val="0"/>
        <w:spacing w:after="0" w:line="240" w:lineRule="auto"/>
        <w:jc w:val="center"/>
        <w:rPr>
          <w:rFonts w:ascii="Times New Roman" w:hAnsi="Times New Roman" w:cs="Times New Roman"/>
          <w:b/>
          <w:sz w:val="24"/>
        </w:rPr>
      </w:pPr>
      <w:r w:rsidRPr="005649F0">
        <w:rPr>
          <w:rFonts w:ascii="Times New Roman" w:hAnsi="Times New Roman" w:cs="Times New Roman"/>
          <w:b/>
          <w:sz w:val="24"/>
        </w:rPr>
        <w:t>Εικονισμός, χάρισμα και πολιτισμικο-συμβολικά μοτίβα</w:t>
      </w:r>
    </w:p>
    <w:p w:rsidR="005649F0" w:rsidRDefault="005649F0" w:rsidP="005649F0">
      <w:pPr>
        <w:autoSpaceDE w:val="0"/>
        <w:autoSpaceDN w:val="0"/>
        <w:adjustRightInd w:val="0"/>
        <w:spacing w:after="0" w:line="240" w:lineRule="auto"/>
        <w:rPr>
          <w:rFonts w:ascii="Times New Roman" w:hAnsi="Times New Roman" w:cs="Times New Roman"/>
          <w:sz w:val="24"/>
        </w:rPr>
      </w:pPr>
    </w:p>
    <w:p w:rsidR="00F20326" w:rsidRPr="00FF39A9" w:rsidRDefault="00A2787D" w:rsidP="004805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Η επαλήθευση της συσχέτισης μεταξύ </w:t>
      </w:r>
      <w:r w:rsidR="00BA6AC2">
        <w:rPr>
          <w:rFonts w:ascii="Times New Roman" w:hAnsi="Times New Roman" w:cs="Times New Roman"/>
          <w:sz w:val="24"/>
        </w:rPr>
        <w:t>προνεωτερικών και νεω</w:t>
      </w:r>
      <w:r w:rsidR="0061002B">
        <w:rPr>
          <w:rFonts w:ascii="Times New Roman" w:hAnsi="Times New Roman" w:cs="Times New Roman"/>
          <w:sz w:val="24"/>
        </w:rPr>
        <w:t>τερικών υπεραγαθών</w:t>
      </w:r>
      <w:r w:rsidR="004805C3">
        <w:rPr>
          <w:rFonts w:ascii="Times New Roman" w:hAnsi="Times New Roman" w:cs="Times New Roman"/>
          <w:sz w:val="24"/>
        </w:rPr>
        <w:t xml:space="preserve"> ισοδυναμεί με την </w:t>
      </w:r>
      <w:r w:rsidR="00794FE2">
        <w:rPr>
          <w:rFonts w:ascii="Times New Roman" w:hAnsi="Times New Roman" w:cs="Times New Roman"/>
          <w:sz w:val="24"/>
        </w:rPr>
        <w:t>δια</w:t>
      </w:r>
      <w:r w:rsidR="004805C3">
        <w:rPr>
          <w:rFonts w:ascii="Times New Roman" w:hAnsi="Times New Roman" w:cs="Times New Roman"/>
          <w:sz w:val="24"/>
        </w:rPr>
        <w:t xml:space="preserve">κρίβωση της ύπαρξης ενός </w:t>
      </w:r>
      <w:r w:rsidR="00794FE2">
        <w:rPr>
          <w:rFonts w:ascii="Times New Roman" w:hAnsi="Times New Roman" w:cs="Times New Roman"/>
          <w:sz w:val="24"/>
        </w:rPr>
        <w:t xml:space="preserve">και μοναδικού, </w:t>
      </w:r>
      <w:r w:rsidR="004805C3">
        <w:rPr>
          <w:rFonts w:ascii="Times New Roman" w:hAnsi="Times New Roman" w:cs="Times New Roman"/>
          <w:sz w:val="24"/>
        </w:rPr>
        <w:t xml:space="preserve">περιεκτικού τρόπου εσωτερίκευσης. </w:t>
      </w:r>
      <w:r w:rsidR="000707EF">
        <w:rPr>
          <w:rFonts w:ascii="Times New Roman" w:hAnsi="Times New Roman" w:cs="Times New Roman"/>
          <w:sz w:val="24"/>
        </w:rPr>
        <w:t>Τ</w:t>
      </w:r>
      <w:r w:rsidR="00F20326">
        <w:rPr>
          <w:rFonts w:ascii="Times New Roman" w:hAnsi="Times New Roman" w:cs="Times New Roman"/>
          <w:sz w:val="24"/>
        </w:rPr>
        <w:t xml:space="preserve">ην ίδια στιγμή </w:t>
      </w:r>
      <w:r w:rsidR="00455D89">
        <w:rPr>
          <w:rFonts w:ascii="Times New Roman" w:hAnsi="Times New Roman" w:cs="Times New Roman"/>
          <w:sz w:val="24"/>
        </w:rPr>
        <w:t xml:space="preserve">μάλιστα </w:t>
      </w:r>
      <w:r w:rsidR="00F20326">
        <w:rPr>
          <w:rFonts w:ascii="Times New Roman" w:hAnsi="Times New Roman" w:cs="Times New Roman"/>
          <w:sz w:val="24"/>
        </w:rPr>
        <w:t xml:space="preserve">που αυτός ο τρόπος εσωτερίκευσης </w:t>
      </w:r>
      <w:r w:rsidR="000707EF">
        <w:rPr>
          <w:rFonts w:ascii="Times New Roman" w:hAnsi="Times New Roman" w:cs="Times New Roman"/>
          <w:sz w:val="24"/>
        </w:rPr>
        <w:t>μπορεί</w:t>
      </w:r>
      <w:r w:rsidR="00F20326">
        <w:rPr>
          <w:rFonts w:ascii="Times New Roman" w:hAnsi="Times New Roman" w:cs="Times New Roman"/>
          <w:sz w:val="24"/>
        </w:rPr>
        <w:t xml:space="preserve"> να είναι μια </w:t>
      </w:r>
      <w:r w:rsidR="00DC45B1">
        <w:rPr>
          <w:rFonts w:ascii="Times New Roman" w:hAnsi="Times New Roman" w:cs="Times New Roman"/>
          <w:sz w:val="24"/>
        </w:rPr>
        <w:t>πηγή</w:t>
      </w:r>
      <w:r w:rsidR="00455D89">
        <w:rPr>
          <w:rFonts w:ascii="Times New Roman" w:hAnsi="Times New Roman" w:cs="Times New Roman"/>
          <w:sz w:val="24"/>
        </w:rPr>
        <w:t xml:space="preserve"> </w:t>
      </w:r>
      <w:r w:rsidR="00F20326">
        <w:rPr>
          <w:rFonts w:ascii="Times New Roman" w:hAnsi="Times New Roman" w:cs="Times New Roman"/>
          <w:sz w:val="24"/>
        </w:rPr>
        <w:t>βαθέος και παθητικού συντηρητισμού</w:t>
      </w:r>
      <w:r w:rsidR="00B473EC">
        <w:rPr>
          <w:rFonts w:ascii="Times New Roman" w:hAnsi="Times New Roman" w:cs="Times New Roman"/>
          <w:sz w:val="24"/>
        </w:rPr>
        <w:t xml:space="preserve">, θα μπορούσε επίσης να είναι </w:t>
      </w:r>
      <w:r w:rsidR="00062482">
        <w:rPr>
          <w:rFonts w:ascii="Times New Roman" w:hAnsi="Times New Roman" w:cs="Times New Roman"/>
          <w:sz w:val="24"/>
        </w:rPr>
        <w:t xml:space="preserve">μια πρόσκληση </w:t>
      </w:r>
      <w:r w:rsidR="0030439A">
        <w:rPr>
          <w:rFonts w:ascii="Times New Roman" w:hAnsi="Times New Roman" w:cs="Times New Roman"/>
          <w:sz w:val="24"/>
        </w:rPr>
        <w:t>για πρωτότυπη δημόσια δράση. Ο εικονιστικός αναστοχασμός</w:t>
      </w:r>
      <w:r w:rsidR="009C5847">
        <w:rPr>
          <w:rFonts w:ascii="Times New Roman" w:hAnsi="Times New Roman" w:cs="Times New Roman"/>
          <w:sz w:val="24"/>
        </w:rPr>
        <w:t xml:space="preserve">, </w:t>
      </w:r>
      <w:r w:rsidR="00F16A8A">
        <w:rPr>
          <w:rFonts w:ascii="Times New Roman" w:hAnsi="Times New Roman" w:cs="Times New Roman"/>
          <w:sz w:val="24"/>
        </w:rPr>
        <w:t>εντασσόμενος</w:t>
      </w:r>
      <w:r w:rsidR="00653550">
        <w:rPr>
          <w:rFonts w:ascii="Times New Roman" w:hAnsi="Times New Roman" w:cs="Times New Roman"/>
          <w:sz w:val="24"/>
        </w:rPr>
        <w:t xml:space="preserve"> σε ένα ενδυναμωτικό π</w:t>
      </w:r>
      <w:r w:rsidR="00D176D2">
        <w:rPr>
          <w:rFonts w:ascii="Times New Roman" w:hAnsi="Times New Roman" w:cs="Times New Roman"/>
          <w:sz w:val="24"/>
        </w:rPr>
        <w:t>εριβάλλον</w:t>
      </w:r>
      <w:r w:rsidR="00653550">
        <w:rPr>
          <w:rFonts w:ascii="Times New Roman" w:hAnsi="Times New Roman" w:cs="Times New Roman"/>
          <w:sz w:val="24"/>
        </w:rPr>
        <w:t xml:space="preserve"> εργαλειακού ορθολογισμού </w:t>
      </w:r>
      <w:r w:rsidR="00653550" w:rsidRPr="00653550">
        <w:rPr>
          <w:rFonts w:ascii="Times New Roman" w:hAnsi="Times New Roman" w:cs="Times New Roman"/>
          <w:sz w:val="24"/>
        </w:rPr>
        <w:t>(</w:t>
      </w:r>
      <w:r w:rsidR="00653550" w:rsidRPr="00653550">
        <w:rPr>
          <w:rFonts w:ascii="Times New Roman" w:hAnsi="Times New Roman" w:cs="Times New Roman"/>
          <w:i/>
          <w:iCs/>
          <w:sz w:val="24"/>
          <w:lang w:val="en-US"/>
        </w:rPr>
        <w:t>Zweckrationalitat</w:t>
      </w:r>
      <w:r w:rsidR="00653550" w:rsidRPr="00653550">
        <w:rPr>
          <w:rFonts w:ascii="Times New Roman" w:hAnsi="Times New Roman" w:cs="Times New Roman"/>
          <w:sz w:val="24"/>
        </w:rPr>
        <w:t>)</w:t>
      </w:r>
      <w:r w:rsidR="00653550">
        <w:rPr>
          <w:rFonts w:ascii="Times New Roman" w:hAnsi="Times New Roman" w:cs="Times New Roman"/>
          <w:sz w:val="24"/>
        </w:rPr>
        <w:t xml:space="preserve">, θα μπορούσε να μετουσιωθεί σε μια </w:t>
      </w:r>
      <w:r w:rsidR="007F07FF">
        <w:rPr>
          <w:rFonts w:ascii="Times New Roman" w:hAnsi="Times New Roman" w:cs="Times New Roman"/>
          <w:sz w:val="24"/>
        </w:rPr>
        <w:t>πηγή</w:t>
      </w:r>
      <w:r w:rsidR="00653550">
        <w:rPr>
          <w:rFonts w:ascii="Times New Roman" w:hAnsi="Times New Roman" w:cs="Times New Roman"/>
          <w:sz w:val="24"/>
        </w:rPr>
        <w:t xml:space="preserve"> ελευθερίας και δημιουργικότητας.</w:t>
      </w:r>
      <w:r w:rsidR="00A05AE9">
        <w:rPr>
          <w:rFonts w:ascii="Times New Roman" w:hAnsi="Times New Roman" w:cs="Times New Roman"/>
          <w:sz w:val="24"/>
        </w:rPr>
        <w:t xml:space="preserve"> Σε αυτή την περίπτωση, ο κοινωνικός/ηθικός δράστης </w:t>
      </w:r>
      <w:r w:rsidR="001D61DE">
        <w:rPr>
          <w:rFonts w:ascii="Times New Roman" w:hAnsi="Times New Roman" w:cs="Times New Roman"/>
          <w:sz w:val="24"/>
        </w:rPr>
        <w:t>αποτιμά και αξιολογεί τ</w:t>
      </w:r>
      <w:r w:rsidR="00A05AE9">
        <w:rPr>
          <w:rFonts w:ascii="Times New Roman" w:hAnsi="Times New Roman" w:cs="Times New Roman"/>
          <w:sz w:val="24"/>
        </w:rPr>
        <w:t xml:space="preserve">ον εαυτό του/της </w:t>
      </w:r>
      <w:r w:rsidR="00902FA8">
        <w:rPr>
          <w:rFonts w:ascii="Times New Roman" w:hAnsi="Times New Roman" w:cs="Times New Roman"/>
          <w:sz w:val="24"/>
        </w:rPr>
        <w:t>όχι παραπεμπτικά προς έναν ορθολογικό περιοριστικό κανόνα, αλλά «καθαγιάζοντας» τις επιθυμίες και τους προσωπικούς κώδικες αξιών του/</w:t>
      </w:r>
      <w:r w:rsidR="001D61DE">
        <w:rPr>
          <w:rFonts w:ascii="Times New Roman" w:hAnsi="Times New Roman" w:cs="Times New Roman"/>
          <w:sz w:val="24"/>
        </w:rPr>
        <w:t>της με έναν ασυμβίβαστο τρόπο.</w:t>
      </w:r>
      <w:r w:rsidR="000D40B8">
        <w:rPr>
          <w:rFonts w:ascii="Times New Roman" w:hAnsi="Times New Roman" w:cs="Times New Roman"/>
          <w:sz w:val="24"/>
        </w:rPr>
        <w:t xml:space="preserve"> </w:t>
      </w:r>
      <w:r w:rsidR="00863AF6">
        <w:rPr>
          <w:rFonts w:ascii="Times New Roman" w:hAnsi="Times New Roman" w:cs="Times New Roman"/>
          <w:sz w:val="24"/>
        </w:rPr>
        <w:t>Εν</w:t>
      </w:r>
      <w:r w:rsidR="00863AF6" w:rsidRPr="00F2105D">
        <w:rPr>
          <w:rFonts w:ascii="Times New Roman" w:hAnsi="Times New Roman" w:cs="Times New Roman"/>
          <w:sz w:val="24"/>
        </w:rPr>
        <w:t xml:space="preserve"> </w:t>
      </w:r>
      <w:r w:rsidR="00863AF6">
        <w:rPr>
          <w:rFonts w:ascii="Times New Roman" w:hAnsi="Times New Roman" w:cs="Times New Roman"/>
          <w:sz w:val="24"/>
        </w:rPr>
        <w:t>ολίγοις</w:t>
      </w:r>
      <w:r w:rsidR="00863AF6" w:rsidRPr="00F2105D">
        <w:rPr>
          <w:rFonts w:ascii="Times New Roman" w:hAnsi="Times New Roman" w:cs="Times New Roman"/>
          <w:sz w:val="24"/>
        </w:rPr>
        <w:t xml:space="preserve">, </w:t>
      </w:r>
      <w:r w:rsidR="00863AF6">
        <w:rPr>
          <w:rFonts w:ascii="Times New Roman" w:hAnsi="Times New Roman" w:cs="Times New Roman"/>
          <w:sz w:val="24"/>
        </w:rPr>
        <w:t>αυτή</w:t>
      </w:r>
      <w:r w:rsidR="00863AF6" w:rsidRPr="00F2105D">
        <w:rPr>
          <w:rFonts w:ascii="Times New Roman" w:hAnsi="Times New Roman" w:cs="Times New Roman"/>
          <w:sz w:val="24"/>
        </w:rPr>
        <w:t xml:space="preserve"> </w:t>
      </w:r>
      <w:r w:rsidR="0045437F">
        <w:rPr>
          <w:rFonts w:ascii="Times New Roman" w:hAnsi="Times New Roman" w:cs="Times New Roman"/>
          <w:sz w:val="24"/>
        </w:rPr>
        <w:t xml:space="preserve">η </w:t>
      </w:r>
      <w:r w:rsidR="00863AF6">
        <w:rPr>
          <w:rFonts w:ascii="Times New Roman" w:hAnsi="Times New Roman" w:cs="Times New Roman"/>
          <w:sz w:val="24"/>
        </w:rPr>
        <w:t>εσωτερίκευση</w:t>
      </w:r>
      <w:r w:rsidR="00863AF6" w:rsidRPr="00F2105D">
        <w:rPr>
          <w:rFonts w:ascii="Times New Roman" w:hAnsi="Times New Roman" w:cs="Times New Roman"/>
          <w:sz w:val="24"/>
        </w:rPr>
        <w:t xml:space="preserve"> </w:t>
      </w:r>
      <w:r w:rsidR="00863AF6">
        <w:rPr>
          <w:rFonts w:ascii="Times New Roman" w:hAnsi="Times New Roman" w:cs="Times New Roman"/>
          <w:sz w:val="24"/>
        </w:rPr>
        <w:t>συνιστά</w:t>
      </w:r>
      <w:r w:rsidR="00863AF6" w:rsidRPr="00F2105D">
        <w:rPr>
          <w:rFonts w:ascii="Times New Roman" w:hAnsi="Times New Roman" w:cs="Times New Roman"/>
          <w:sz w:val="24"/>
        </w:rPr>
        <w:t xml:space="preserve"> </w:t>
      </w:r>
      <w:r w:rsidR="00863AF6">
        <w:rPr>
          <w:rFonts w:ascii="Times New Roman" w:hAnsi="Times New Roman" w:cs="Times New Roman"/>
          <w:sz w:val="24"/>
        </w:rPr>
        <w:t>μια</w:t>
      </w:r>
      <w:r w:rsidR="00863AF6" w:rsidRPr="00F2105D">
        <w:rPr>
          <w:rFonts w:ascii="Times New Roman" w:hAnsi="Times New Roman" w:cs="Times New Roman"/>
          <w:sz w:val="24"/>
        </w:rPr>
        <w:t xml:space="preserve"> </w:t>
      </w:r>
      <w:r w:rsidR="00863AF6">
        <w:rPr>
          <w:rFonts w:ascii="Times New Roman" w:hAnsi="Times New Roman" w:cs="Times New Roman"/>
          <w:sz w:val="24"/>
        </w:rPr>
        <w:t>πηγή</w:t>
      </w:r>
      <w:r w:rsidR="00863AF6" w:rsidRPr="00F2105D">
        <w:rPr>
          <w:rFonts w:ascii="Times New Roman" w:hAnsi="Times New Roman" w:cs="Times New Roman"/>
          <w:sz w:val="24"/>
        </w:rPr>
        <w:t xml:space="preserve"> </w:t>
      </w:r>
      <w:r w:rsidR="00863AF6">
        <w:rPr>
          <w:rFonts w:ascii="Times New Roman" w:hAnsi="Times New Roman" w:cs="Times New Roman"/>
          <w:sz w:val="24"/>
        </w:rPr>
        <w:t>χαρίσματος</w:t>
      </w:r>
      <w:r w:rsidR="00863AF6" w:rsidRPr="00F2105D">
        <w:rPr>
          <w:rFonts w:ascii="Times New Roman" w:hAnsi="Times New Roman" w:cs="Times New Roman"/>
          <w:sz w:val="24"/>
        </w:rPr>
        <w:t xml:space="preserve">. </w:t>
      </w:r>
      <w:r w:rsidR="00FF39A9">
        <w:rPr>
          <w:rFonts w:ascii="Times New Roman" w:hAnsi="Times New Roman" w:cs="Times New Roman"/>
          <w:sz w:val="24"/>
        </w:rPr>
        <w:t xml:space="preserve">«Ο χαρισματικός </w:t>
      </w:r>
      <w:r w:rsidR="00F11C4D">
        <w:rPr>
          <w:rFonts w:ascii="Times New Roman" w:hAnsi="Times New Roman" w:cs="Times New Roman"/>
          <w:sz w:val="24"/>
        </w:rPr>
        <w:t>οίστρος</w:t>
      </w:r>
      <w:r w:rsidR="00FF39A9">
        <w:rPr>
          <w:rFonts w:ascii="Times New Roman" w:hAnsi="Times New Roman" w:cs="Times New Roman"/>
          <w:sz w:val="24"/>
        </w:rPr>
        <w:t xml:space="preserve"> ερείδεται στην </w:t>
      </w:r>
      <w:r w:rsidR="00573497">
        <w:rPr>
          <w:rFonts w:ascii="Times New Roman" w:hAnsi="Times New Roman" w:cs="Times New Roman"/>
          <w:sz w:val="24"/>
        </w:rPr>
        <w:t>προσπάθεια</w:t>
      </w:r>
      <w:r w:rsidR="00FF39A9">
        <w:rPr>
          <w:rFonts w:ascii="Times New Roman" w:hAnsi="Times New Roman" w:cs="Times New Roman"/>
          <w:sz w:val="24"/>
        </w:rPr>
        <w:t xml:space="preserve"> να έρθεις σε επαφή με την ίδια την ουσία </w:t>
      </w:r>
      <w:r w:rsidR="004523D5">
        <w:rPr>
          <w:rFonts w:ascii="Times New Roman" w:hAnsi="Times New Roman" w:cs="Times New Roman"/>
          <w:sz w:val="24"/>
        </w:rPr>
        <w:t>του όντος</w:t>
      </w:r>
      <w:r w:rsidR="001773F5">
        <w:rPr>
          <w:rFonts w:ascii="Times New Roman" w:hAnsi="Times New Roman" w:cs="Times New Roman"/>
          <w:sz w:val="24"/>
        </w:rPr>
        <w:t>, να φθάσεις στις ίδιες τις ρίζες της ύπαρξης</w:t>
      </w:r>
      <w:r w:rsidR="00C01ACF">
        <w:rPr>
          <w:rFonts w:ascii="Times New Roman" w:hAnsi="Times New Roman" w:cs="Times New Roman"/>
          <w:sz w:val="24"/>
        </w:rPr>
        <w:t>,</w:t>
      </w:r>
      <w:r w:rsidR="001773F5">
        <w:rPr>
          <w:rFonts w:ascii="Times New Roman" w:hAnsi="Times New Roman" w:cs="Times New Roman"/>
          <w:sz w:val="24"/>
        </w:rPr>
        <w:t xml:space="preserve"> της κοσμικής, κοινωνικής και πολιτισμικής τάξης, σε αυτό που θεωρείται ιερό και θεμελιώδες (</w:t>
      </w:r>
      <w:r w:rsidR="001773F5" w:rsidRPr="001773F5">
        <w:rPr>
          <w:rFonts w:ascii="Times New Roman" w:hAnsi="Times New Roman" w:cs="Times New Roman"/>
          <w:sz w:val="24"/>
          <w:shd w:val="clear" w:color="auto" w:fill="FFFFFF"/>
        </w:rPr>
        <w:t>Άιζενσταντ</w:t>
      </w:r>
      <w:r w:rsidR="001773F5">
        <w:rPr>
          <w:rFonts w:ascii="Times New Roman" w:hAnsi="Times New Roman" w:cs="Times New Roman"/>
          <w:sz w:val="24"/>
          <w:shd w:val="clear" w:color="auto" w:fill="FFFFFF"/>
        </w:rPr>
        <w:t xml:space="preserve"> 1995: 174). </w:t>
      </w:r>
      <w:r w:rsidR="001D61DE" w:rsidRPr="00FF39A9">
        <w:rPr>
          <w:rFonts w:ascii="Times New Roman" w:hAnsi="Times New Roman" w:cs="Times New Roman"/>
          <w:sz w:val="24"/>
        </w:rPr>
        <w:t xml:space="preserve"> </w:t>
      </w:r>
    </w:p>
    <w:p w:rsidR="00DB221B" w:rsidRDefault="00F11C4D" w:rsidP="004805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lastRenderedPageBreak/>
        <w:tab/>
        <w:t xml:space="preserve">Αυτό είναι ένα ιδιόμορφο χάρισμα. </w:t>
      </w:r>
      <w:r w:rsidR="009C02A9">
        <w:rPr>
          <w:rFonts w:ascii="Times New Roman" w:hAnsi="Times New Roman" w:cs="Times New Roman"/>
          <w:sz w:val="24"/>
        </w:rPr>
        <w:t>Εφόσον</w:t>
      </w:r>
      <w:r w:rsidR="001F75D9">
        <w:rPr>
          <w:rFonts w:ascii="Times New Roman" w:hAnsi="Times New Roman" w:cs="Times New Roman"/>
          <w:sz w:val="24"/>
        </w:rPr>
        <w:t xml:space="preserve"> </w:t>
      </w:r>
      <w:r w:rsidR="009C02A9">
        <w:rPr>
          <w:rFonts w:ascii="Times New Roman" w:hAnsi="Times New Roman" w:cs="Times New Roman"/>
          <w:sz w:val="24"/>
        </w:rPr>
        <w:t xml:space="preserve">αναδύεται από τον </w:t>
      </w:r>
      <w:r w:rsidR="0045437F">
        <w:rPr>
          <w:rFonts w:ascii="Times New Roman" w:hAnsi="Times New Roman" w:cs="Times New Roman"/>
          <w:sz w:val="24"/>
        </w:rPr>
        <w:t>εικονισ</w:t>
      </w:r>
      <w:r w:rsidR="009C02A9">
        <w:rPr>
          <w:rFonts w:ascii="Times New Roman" w:hAnsi="Times New Roman" w:cs="Times New Roman"/>
          <w:sz w:val="24"/>
        </w:rPr>
        <w:t>τικό, συναισθηματικό</w:t>
      </w:r>
      <w:r w:rsidR="0045437F">
        <w:rPr>
          <w:rFonts w:ascii="Times New Roman" w:hAnsi="Times New Roman" w:cs="Times New Roman"/>
          <w:sz w:val="24"/>
        </w:rPr>
        <w:t xml:space="preserve"> και αυτοαν</w:t>
      </w:r>
      <w:r w:rsidR="009C02A9">
        <w:rPr>
          <w:rFonts w:ascii="Times New Roman" w:hAnsi="Times New Roman" w:cs="Times New Roman"/>
          <w:sz w:val="24"/>
        </w:rPr>
        <w:t>αφορικό τρόπο</w:t>
      </w:r>
      <w:r w:rsidR="0045437F">
        <w:rPr>
          <w:rFonts w:ascii="Times New Roman" w:hAnsi="Times New Roman" w:cs="Times New Roman"/>
          <w:sz w:val="24"/>
        </w:rPr>
        <w:t xml:space="preserve"> θρησκευτικότητας, ο ηθικός βιόκοσμος παραμένει </w:t>
      </w:r>
      <w:r w:rsidR="00F657BE">
        <w:rPr>
          <w:rFonts w:ascii="Times New Roman" w:hAnsi="Times New Roman" w:cs="Times New Roman"/>
          <w:sz w:val="24"/>
        </w:rPr>
        <w:t>ξένος</w:t>
      </w:r>
      <w:r w:rsidR="009C02A9">
        <w:rPr>
          <w:rFonts w:ascii="Times New Roman" w:hAnsi="Times New Roman" w:cs="Times New Roman"/>
          <w:sz w:val="24"/>
        </w:rPr>
        <w:t xml:space="preserve"> προς </w:t>
      </w:r>
      <w:r w:rsidR="0045437F">
        <w:rPr>
          <w:rFonts w:ascii="Times New Roman" w:hAnsi="Times New Roman" w:cs="Times New Roman"/>
          <w:sz w:val="24"/>
        </w:rPr>
        <w:t xml:space="preserve">τις </w:t>
      </w:r>
      <w:r w:rsidR="009C02A9">
        <w:rPr>
          <w:rFonts w:ascii="Times New Roman" w:hAnsi="Times New Roman" w:cs="Times New Roman"/>
          <w:sz w:val="24"/>
        </w:rPr>
        <w:t xml:space="preserve">χωρικές και χρονικές αντιλήψεις αψηφώντας τον μεθοδικό διακανονισμό της ζωής. </w:t>
      </w:r>
      <w:r w:rsidR="00F657BE">
        <w:rPr>
          <w:rFonts w:ascii="Times New Roman" w:hAnsi="Times New Roman" w:cs="Times New Roman"/>
          <w:sz w:val="24"/>
        </w:rPr>
        <w:t>Συνιστά τη βάση της συλλογικής συνείδησης</w:t>
      </w:r>
      <w:r w:rsidR="008E3B2E">
        <w:rPr>
          <w:rFonts w:ascii="Times New Roman" w:hAnsi="Times New Roman" w:cs="Times New Roman"/>
          <w:sz w:val="24"/>
        </w:rPr>
        <w:t>,</w:t>
      </w:r>
      <w:r w:rsidR="00F657BE">
        <w:rPr>
          <w:rFonts w:ascii="Times New Roman" w:hAnsi="Times New Roman" w:cs="Times New Roman"/>
          <w:sz w:val="24"/>
        </w:rPr>
        <w:t xml:space="preserve"> όπως και την πηγή της συλλογικής ανομίας</w:t>
      </w:r>
      <w:r w:rsidR="008E3B2E">
        <w:rPr>
          <w:rFonts w:ascii="Times New Roman" w:hAnsi="Times New Roman" w:cs="Times New Roman"/>
          <w:sz w:val="24"/>
        </w:rPr>
        <w:t>,</w:t>
      </w:r>
      <w:r w:rsidR="00F657BE">
        <w:rPr>
          <w:rFonts w:ascii="Times New Roman" w:hAnsi="Times New Roman" w:cs="Times New Roman"/>
          <w:sz w:val="24"/>
        </w:rPr>
        <w:t xml:space="preserve"> </w:t>
      </w:r>
      <w:r w:rsidR="00694961">
        <w:rPr>
          <w:rFonts w:ascii="Times New Roman" w:hAnsi="Times New Roman" w:cs="Times New Roman"/>
          <w:sz w:val="24"/>
        </w:rPr>
        <w:t>σ</w:t>
      </w:r>
      <w:r w:rsidR="00016A09">
        <w:rPr>
          <w:rFonts w:ascii="Times New Roman" w:hAnsi="Times New Roman" w:cs="Times New Roman"/>
          <w:sz w:val="24"/>
        </w:rPr>
        <w:t>ε συμφωνία με</w:t>
      </w:r>
      <w:r w:rsidR="00694961">
        <w:rPr>
          <w:rFonts w:ascii="Times New Roman" w:hAnsi="Times New Roman" w:cs="Times New Roman"/>
          <w:sz w:val="24"/>
        </w:rPr>
        <w:t xml:space="preserve"> το ουσιώδες </w:t>
      </w:r>
      <w:r w:rsidR="00CA173C">
        <w:rPr>
          <w:rFonts w:ascii="Times New Roman" w:hAnsi="Times New Roman" w:cs="Times New Roman"/>
          <w:sz w:val="24"/>
        </w:rPr>
        <w:t>συμπέρασμα</w:t>
      </w:r>
      <w:r w:rsidR="00694961">
        <w:rPr>
          <w:rFonts w:ascii="Times New Roman" w:hAnsi="Times New Roman" w:cs="Times New Roman"/>
          <w:sz w:val="24"/>
        </w:rPr>
        <w:t xml:space="preserve"> της κλασικής ανάλυσης περί χαρίσματος: «</w:t>
      </w:r>
      <w:r w:rsidR="004C4F0E">
        <w:rPr>
          <w:rFonts w:ascii="Times New Roman" w:hAnsi="Times New Roman" w:cs="Times New Roman"/>
          <w:sz w:val="24"/>
        </w:rPr>
        <w:t xml:space="preserve">Ωστόσο, αυτή η προσπάθεια μπορεί επίσης να εμπεριέχει </w:t>
      </w:r>
      <w:r w:rsidR="000F24D2">
        <w:rPr>
          <w:rFonts w:ascii="Times New Roman" w:hAnsi="Times New Roman" w:cs="Times New Roman"/>
          <w:sz w:val="24"/>
        </w:rPr>
        <w:t>μια ισχυρή προδιάθεση γι</w:t>
      </w:r>
      <w:r w:rsidR="00825939">
        <w:rPr>
          <w:rFonts w:ascii="Times New Roman" w:hAnsi="Times New Roman" w:cs="Times New Roman"/>
          <w:sz w:val="24"/>
        </w:rPr>
        <w:t xml:space="preserve">α ιεροσυλία: για την άρνηση του κύρους </w:t>
      </w:r>
      <w:r w:rsidR="000F24D2">
        <w:rPr>
          <w:rFonts w:ascii="Times New Roman" w:hAnsi="Times New Roman" w:cs="Times New Roman"/>
          <w:sz w:val="24"/>
        </w:rPr>
        <w:t>του ιερού και όσων γίνονται αποδεκτά στην εκάστοτε κοινωνία ως ιερά.</w:t>
      </w:r>
      <w:r w:rsidR="001B37E5">
        <w:rPr>
          <w:rFonts w:ascii="Times New Roman" w:hAnsi="Times New Roman" w:cs="Times New Roman"/>
          <w:sz w:val="24"/>
        </w:rPr>
        <w:t xml:space="preserve"> Η ίδια η </w:t>
      </w:r>
      <w:r w:rsidR="00A00F71">
        <w:rPr>
          <w:rFonts w:ascii="Times New Roman" w:hAnsi="Times New Roman" w:cs="Times New Roman"/>
          <w:sz w:val="24"/>
        </w:rPr>
        <w:t>προσπάθεια</w:t>
      </w:r>
      <w:r w:rsidR="001B37E5">
        <w:rPr>
          <w:rFonts w:ascii="Times New Roman" w:hAnsi="Times New Roman" w:cs="Times New Roman"/>
          <w:sz w:val="24"/>
        </w:rPr>
        <w:t xml:space="preserve"> </w:t>
      </w:r>
      <w:r w:rsidR="007244DE">
        <w:rPr>
          <w:rFonts w:ascii="Times New Roman" w:hAnsi="Times New Roman" w:cs="Times New Roman"/>
          <w:sz w:val="24"/>
        </w:rPr>
        <w:t>αποκατάσταση</w:t>
      </w:r>
      <w:r w:rsidR="003B6DB4">
        <w:rPr>
          <w:rFonts w:ascii="Times New Roman" w:hAnsi="Times New Roman" w:cs="Times New Roman"/>
          <w:sz w:val="24"/>
        </w:rPr>
        <w:t>ς</w:t>
      </w:r>
      <w:r w:rsidR="001B37E5">
        <w:rPr>
          <w:rFonts w:ascii="Times New Roman" w:hAnsi="Times New Roman" w:cs="Times New Roman"/>
          <w:sz w:val="24"/>
        </w:rPr>
        <w:t xml:space="preserve"> της άμεσης επαφής με εκείνες τις ρίζες της κοσμικής και κοινωνικοπολιτικής τάξης</w:t>
      </w:r>
      <w:r w:rsidR="000F24D2">
        <w:rPr>
          <w:rFonts w:ascii="Times New Roman" w:hAnsi="Times New Roman" w:cs="Times New Roman"/>
          <w:sz w:val="24"/>
        </w:rPr>
        <w:t xml:space="preserve"> </w:t>
      </w:r>
      <w:r w:rsidR="003B6DB4">
        <w:rPr>
          <w:rFonts w:ascii="Times New Roman" w:hAnsi="Times New Roman" w:cs="Times New Roman"/>
          <w:sz w:val="24"/>
        </w:rPr>
        <w:t>μπορεί να</w:t>
      </w:r>
      <w:r w:rsidR="00FE773F">
        <w:rPr>
          <w:rFonts w:ascii="Times New Roman" w:hAnsi="Times New Roman" w:cs="Times New Roman"/>
          <w:sz w:val="24"/>
        </w:rPr>
        <w:t xml:space="preserve"> προ</w:t>
      </w:r>
      <w:r w:rsidR="00582BA2">
        <w:rPr>
          <w:rFonts w:ascii="Times New Roman" w:hAnsi="Times New Roman" w:cs="Times New Roman"/>
          <w:sz w:val="24"/>
        </w:rPr>
        <w:t>καλέ</w:t>
      </w:r>
      <w:r w:rsidR="00FE773F">
        <w:rPr>
          <w:rFonts w:ascii="Times New Roman" w:hAnsi="Times New Roman" w:cs="Times New Roman"/>
          <w:sz w:val="24"/>
        </w:rPr>
        <w:t>σει</w:t>
      </w:r>
      <w:r w:rsidR="003B6DB4">
        <w:rPr>
          <w:rFonts w:ascii="Times New Roman" w:hAnsi="Times New Roman" w:cs="Times New Roman"/>
          <w:sz w:val="24"/>
        </w:rPr>
        <w:t xml:space="preserve"> τόσο εναντίωση σε πιο μετριασμένες και επισημοποιημένες εκδηλώσεις αυτής της τάξης, όσο και φόβο</w:t>
      </w:r>
      <w:r w:rsidR="004F25AA">
        <w:rPr>
          <w:rFonts w:ascii="Times New Roman" w:hAnsi="Times New Roman" w:cs="Times New Roman"/>
          <w:sz w:val="24"/>
        </w:rPr>
        <w:t>,</w:t>
      </w:r>
      <w:r w:rsidR="003B6DB4">
        <w:rPr>
          <w:rFonts w:ascii="Times New Roman" w:hAnsi="Times New Roman" w:cs="Times New Roman"/>
          <w:sz w:val="24"/>
        </w:rPr>
        <w:t xml:space="preserve"> και κατ’ επέκταση εναντίωση στο ίδιο το ιερό» (ό.π.: 1995).</w:t>
      </w:r>
    </w:p>
    <w:p w:rsidR="00F92B5E" w:rsidRDefault="00DB221B" w:rsidP="004805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Ο Βέμπερ περιέγραψε το χάρισμα ως «</w:t>
      </w:r>
      <w:r w:rsidR="00F8707A">
        <w:rPr>
          <w:rFonts w:ascii="Times New Roman" w:hAnsi="Times New Roman" w:cs="Times New Roman"/>
          <w:sz w:val="24"/>
        </w:rPr>
        <w:t>το</w:t>
      </w:r>
      <w:r>
        <w:rPr>
          <w:rFonts w:ascii="Times New Roman" w:hAnsi="Times New Roman" w:cs="Times New Roman"/>
          <w:sz w:val="24"/>
        </w:rPr>
        <w:t xml:space="preserve"> </w:t>
      </w:r>
      <w:r w:rsidR="006A1357">
        <w:rPr>
          <w:rFonts w:ascii="Times New Roman" w:hAnsi="Times New Roman" w:cs="Times New Roman"/>
          <w:sz w:val="24"/>
        </w:rPr>
        <w:t>συγκεκριμένο</w:t>
      </w:r>
      <w:r>
        <w:rPr>
          <w:rFonts w:ascii="Times New Roman" w:hAnsi="Times New Roman" w:cs="Times New Roman"/>
          <w:sz w:val="24"/>
        </w:rPr>
        <w:t xml:space="preserve"> γνώρισμα </w:t>
      </w:r>
      <w:r w:rsidR="007F0C36">
        <w:rPr>
          <w:rFonts w:ascii="Times New Roman" w:hAnsi="Times New Roman" w:cs="Times New Roman"/>
          <w:sz w:val="24"/>
        </w:rPr>
        <w:t>κάποιου</w:t>
      </w:r>
      <w:r w:rsidR="00F8707A">
        <w:rPr>
          <w:rFonts w:ascii="Times New Roman" w:hAnsi="Times New Roman" w:cs="Times New Roman"/>
          <w:sz w:val="24"/>
        </w:rPr>
        <w:t xml:space="preserve"> χάρη στο οποίο</w:t>
      </w:r>
      <w:r>
        <w:rPr>
          <w:rFonts w:ascii="Times New Roman" w:hAnsi="Times New Roman" w:cs="Times New Roman"/>
          <w:sz w:val="24"/>
        </w:rPr>
        <w:t xml:space="preserve"> ξεχωρίζει από τους κοινούς ανθρώπους και αντιμετωπίζεται ως προικισμένος με υπερφυσικές, υπερανθρώπινες, ή τουλάχιστον </w:t>
      </w:r>
      <w:r w:rsidR="007F0C36">
        <w:rPr>
          <w:rFonts w:ascii="Times New Roman" w:hAnsi="Times New Roman" w:cs="Times New Roman"/>
          <w:sz w:val="24"/>
        </w:rPr>
        <w:t xml:space="preserve">ιδιαιτέρως </w:t>
      </w:r>
      <w:r>
        <w:rPr>
          <w:rFonts w:ascii="Times New Roman" w:hAnsi="Times New Roman" w:cs="Times New Roman"/>
          <w:sz w:val="24"/>
        </w:rPr>
        <w:t>εξαιρετικές ιδιότητες» (Βέμπερ 1978: 328).</w:t>
      </w:r>
      <w:r w:rsidR="007F0C36">
        <w:rPr>
          <w:rFonts w:ascii="Times New Roman" w:hAnsi="Times New Roman" w:cs="Times New Roman"/>
          <w:sz w:val="24"/>
        </w:rPr>
        <w:t xml:space="preserve"> Στην περίπτωση της Ανατολικής Ορθοδοξίας, το χάρισμα δεν είναι </w:t>
      </w:r>
      <w:r w:rsidR="007F0C36" w:rsidRPr="007F0C36">
        <w:rPr>
          <w:rFonts w:ascii="Times New Roman" w:hAnsi="Times New Roman" w:cs="Times New Roman"/>
          <w:i/>
          <w:sz w:val="24"/>
        </w:rPr>
        <w:t>αποκλειστικά</w:t>
      </w:r>
      <w:r w:rsidR="007F0C36">
        <w:rPr>
          <w:rFonts w:ascii="Times New Roman" w:hAnsi="Times New Roman" w:cs="Times New Roman"/>
          <w:sz w:val="24"/>
        </w:rPr>
        <w:t xml:space="preserve"> </w:t>
      </w:r>
      <w:r w:rsidR="00391C31">
        <w:rPr>
          <w:rFonts w:ascii="Times New Roman" w:hAnsi="Times New Roman" w:cs="Times New Roman"/>
          <w:sz w:val="24"/>
        </w:rPr>
        <w:t xml:space="preserve">μια ατομική ιδιότητα και ένα μεμονωμένο γεγονός, αλλά επιπλέον μια κοινωνικό-πολιτισμική συνθήκη: η προσωπική συνθήκη μετασχηματίζεται σε </w:t>
      </w:r>
      <w:r w:rsidR="006E32FB">
        <w:rPr>
          <w:rFonts w:ascii="Times New Roman" w:hAnsi="Times New Roman" w:cs="Times New Roman"/>
          <w:sz w:val="24"/>
        </w:rPr>
        <w:t>δημόσια</w:t>
      </w:r>
      <w:r w:rsidR="00391C31">
        <w:rPr>
          <w:rFonts w:ascii="Times New Roman" w:hAnsi="Times New Roman" w:cs="Times New Roman"/>
          <w:sz w:val="24"/>
        </w:rPr>
        <w:t xml:space="preserve"> μέσω </w:t>
      </w:r>
      <w:r w:rsidR="004E6B6A">
        <w:rPr>
          <w:rFonts w:ascii="Times New Roman" w:hAnsi="Times New Roman" w:cs="Times New Roman"/>
          <w:sz w:val="24"/>
        </w:rPr>
        <w:t>γενικευμένων</w:t>
      </w:r>
      <w:r w:rsidR="00391C31">
        <w:rPr>
          <w:rFonts w:ascii="Times New Roman" w:hAnsi="Times New Roman" w:cs="Times New Roman"/>
          <w:sz w:val="24"/>
        </w:rPr>
        <w:t xml:space="preserve"> παρόμοι</w:t>
      </w:r>
      <w:r w:rsidR="009327E4">
        <w:rPr>
          <w:rFonts w:ascii="Times New Roman" w:hAnsi="Times New Roman" w:cs="Times New Roman"/>
          <w:sz w:val="24"/>
        </w:rPr>
        <w:t>ων εμπειριών που διασπείρονται διαμέσου πολιτισμικών κωδικών</w:t>
      </w:r>
      <w:r w:rsidR="00E93B98">
        <w:rPr>
          <w:rFonts w:ascii="Times New Roman" w:hAnsi="Times New Roman" w:cs="Times New Roman"/>
          <w:sz w:val="24"/>
        </w:rPr>
        <w:t xml:space="preserve"> και επομένως καθιερώνετ</w:t>
      </w:r>
      <w:r w:rsidR="00391C31">
        <w:rPr>
          <w:rFonts w:ascii="Times New Roman" w:hAnsi="Times New Roman" w:cs="Times New Roman"/>
          <w:sz w:val="24"/>
        </w:rPr>
        <w:t xml:space="preserve">αι ως ένα γενικευμένο μέσο κοινωνικής δομοποίησης. </w:t>
      </w:r>
      <w:r w:rsidR="00B900F4">
        <w:rPr>
          <w:rFonts w:ascii="Times New Roman" w:hAnsi="Times New Roman" w:cs="Times New Roman"/>
          <w:sz w:val="24"/>
        </w:rPr>
        <w:t>Στην πράξη</w:t>
      </w:r>
      <w:r w:rsidR="00EC55D3">
        <w:rPr>
          <w:rFonts w:ascii="Times New Roman" w:hAnsi="Times New Roman" w:cs="Times New Roman"/>
          <w:sz w:val="24"/>
        </w:rPr>
        <w:t>,</w:t>
      </w:r>
      <w:r w:rsidR="00B900F4">
        <w:rPr>
          <w:rFonts w:ascii="Times New Roman" w:hAnsi="Times New Roman" w:cs="Times New Roman"/>
          <w:sz w:val="24"/>
        </w:rPr>
        <w:t xml:space="preserve"> αυτ</w:t>
      </w:r>
      <w:r w:rsidR="00813676">
        <w:rPr>
          <w:rFonts w:ascii="Times New Roman" w:hAnsi="Times New Roman" w:cs="Times New Roman"/>
          <w:sz w:val="24"/>
        </w:rPr>
        <w:t>ό</w:t>
      </w:r>
      <w:r w:rsidR="00B900F4">
        <w:rPr>
          <w:rFonts w:ascii="Times New Roman" w:hAnsi="Times New Roman" w:cs="Times New Roman"/>
          <w:sz w:val="24"/>
        </w:rPr>
        <w:t xml:space="preserve"> θα μπορούσε να εξελιχθεί σε μια ηθική πηγή ανυπακοής, ένα μέσο </w:t>
      </w:r>
      <w:r w:rsidR="00DE5D14">
        <w:rPr>
          <w:rFonts w:ascii="Times New Roman" w:hAnsi="Times New Roman" w:cs="Times New Roman"/>
          <w:sz w:val="24"/>
        </w:rPr>
        <w:t>δραπέτευσης</w:t>
      </w:r>
      <w:r w:rsidR="00B900F4">
        <w:rPr>
          <w:rFonts w:ascii="Times New Roman" w:hAnsi="Times New Roman" w:cs="Times New Roman"/>
          <w:sz w:val="24"/>
        </w:rPr>
        <w:t xml:space="preserve"> από τ</w:t>
      </w:r>
      <w:r w:rsidR="00DE5D14">
        <w:rPr>
          <w:rFonts w:ascii="Times New Roman" w:hAnsi="Times New Roman" w:cs="Times New Roman"/>
          <w:sz w:val="24"/>
        </w:rPr>
        <w:t>η</w:t>
      </w:r>
      <w:r w:rsidR="00B900F4">
        <w:rPr>
          <w:rFonts w:ascii="Times New Roman" w:hAnsi="Times New Roman" w:cs="Times New Roman"/>
          <w:sz w:val="24"/>
        </w:rPr>
        <w:t xml:space="preserve"> </w:t>
      </w:r>
      <w:r w:rsidR="00DE5D14">
        <w:rPr>
          <w:rFonts w:ascii="Times New Roman" w:hAnsi="Times New Roman" w:cs="Times New Roman"/>
          <w:sz w:val="24"/>
        </w:rPr>
        <w:t>μον</w:t>
      </w:r>
      <w:r w:rsidR="00D670B8">
        <w:rPr>
          <w:rFonts w:ascii="Times New Roman" w:hAnsi="Times New Roman" w:cs="Times New Roman"/>
          <w:sz w:val="24"/>
        </w:rPr>
        <w:t>οτονία της</w:t>
      </w:r>
      <w:r w:rsidR="00B900F4">
        <w:rPr>
          <w:rFonts w:ascii="Times New Roman" w:hAnsi="Times New Roman" w:cs="Times New Roman"/>
          <w:sz w:val="24"/>
        </w:rPr>
        <w:t xml:space="preserve"> </w:t>
      </w:r>
      <w:r w:rsidR="00DE5D14">
        <w:rPr>
          <w:rFonts w:ascii="Times New Roman" w:hAnsi="Times New Roman" w:cs="Times New Roman"/>
          <w:sz w:val="24"/>
        </w:rPr>
        <w:t>ζωή</w:t>
      </w:r>
      <w:r w:rsidR="00D670B8">
        <w:rPr>
          <w:rFonts w:ascii="Times New Roman" w:hAnsi="Times New Roman" w:cs="Times New Roman"/>
          <w:sz w:val="24"/>
        </w:rPr>
        <w:t>ς</w:t>
      </w:r>
      <w:r w:rsidR="00B900F4">
        <w:rPr>
          <w:rFonts w:ascii="Times New Roman" w:hAnsi="Times New Roman" w:cs="Times New Roman"/>
          <w:sz w:val="24"/>
        </w:rPr>
        <w:t xml:space="preserve"> </w:t>
      </w:r>
      <w:r w:rsidR="000B654B">
        <w:rPr>
          <w:rFonts w:ascii="Times New Roman" w:hAnsi="Times New Roman" w:cs="Times New Roman"/>
          <w:sz w:val="24"/>
        </w:rPr>
        <w:t>ώστε</w:t>
      </w:r>
      <w:r w:rsidR="00B900F4">
        <w:rPr>
          <w:rFonts w:ascii="Times New Roman" w:hAnsi="Times New Roman" w:cs="Times New Roman"/>
          <w:sz w:val="24"/>
        </w:rPr>
        <w:t xml:space="preserve"> να</w:t>
      </w:r>
      <w:r w:rsidR="009D79C9">
        <w:rPr>
          <w:rFonts w:ascii="Times New Roman" w:hAnsi="Times New Roman" w:cs="Times New Roman"/>
          <w:sz w:val="24"/>
        </w:rPr>
        <w:t xml:space="preserve"> εκ</w:t>
      </w:r>
      <w:r w:rsidR="000B654B">
        <w:rPr>
          <w:rFonts w:ascii="Times New Roman" w:hAnsi="Times New Roman" w:cs="Times New Roman"/>
          <w:sz w:val="24"/>
        </w:rPr>
        <w:t>βάλει</w:t>
      </w:r>
      <w:r w:rsidR="009D79C9">
        <w:rPr>
          <w:rFonts w:ascii="Times New Roman" w:hAnsi="Times New Roman" w:cs="Times New Roman"/>
          <w:sz w:val="24"/>
        </w:rPr>
        <w:t xml:space="preserve"> σε ένα γνωσιακό-</w:t>
      </w:r>
      <w:r w:rsidR="009D79C9" w:rsidRPr="00206759">
        <w:rPr>
          <w:rFonts w:ascii="Times New Roman" w:hAnsi="Times New Roman" w:cs="Times New Roman"/>
          <w:i/>
          <w:sz w:val="24"/>
        </w:rPr>
        <w:t>συναισθηματικό</w:t>
      </w:r>
      <w:r w:rsidR="009D79C9">
        <w:rPr>
          <w:rFonts w:ascii="Times New Roman" w:hAnsi="Times New Roman" w:cs="Times New Roman"/>
          <w:sz w:val="24"/>
        </w:rPr>
        <w:t xml:space="preserve"> </w:t>
      </w:r>
      <w:r w:rsidR="00EC55D3">
        <w:rPr>
          <w:rFonts w:ascii="Times New Roman" w:hAnsi="Times New Roman" w:cs="Times New Roman"/>
          <w:sz w:val="24"/>
        </w:rPr>
        <w:t>μοτίβο</w:t>
      </w:r>
      <w:r w:rsidR="009D79C9">
        <w:rPr>
          <w:rFonts w:ascii="Times New Roman" w:hAnsi="Times New Roman" w:cs="Times New Roman"/>
          <w:sz w:val="24"/>
        </w:rPr>
        <w:t xml:space="preserve"> ενός </w:t>
      </w:r>
      <w:r w:rsidR="00EC55D3">
        <w:rPr>
          <w:rFonts w:ascii="Times New Roman" w:hAnsi="Times New Roman" w:cs="Times New Roman"/>
          <w:sz w:val="24"/>
        </w:rPr>
        <w:t>ασυγκράτητου</w:t>
      </w:r>
      <w:r w:rsidR="009D79C9">
        <w:rPr>
          <w:rFonts w:ascii="Times New Roman" w:hAnsi="Times New Roman" w:cs="Times New Roman"/>
          <w:sz w:val="24"/>
        </w:rPr>
        <w:t xml:space="preserve"> ενθουσιασμού και/ή </w:t>
      </w:r>
      <w:r w:rsidR="00D172BC">
        <w:rPr>
          <w:rFonts w:ascii="Times New Roman" w:hAnsi="Times New Roman" w:cs="Times New Roman"/>
          <w:sz w:val="24"/>
        </w:rPr>
        <w:t>μιας α</w:t>
      </w:r>
      <w:r w:rsidR="00EC55D3">
        <w:rPr>
          <w:rFonts w:ascii="Times New Roman" w:hAnsi="Times New Roman" w:cs="Times New Roman"/>
          <w:sz w:val="24"/>
        </w:rPr>
        <w:t>πόλυτης</w:t>
      </w:r>
      <w:r w:rsidR="00D172BC">
        <w:rPr>
          <w:rFonts w:ascii="Times New Roman" w:hAnsi="Times New Roman" w:cs="Times New Roman"/>
          <w:sz w:val="24"/>
        </w:rPr>
        <w:t xml:space="preserve"> απελπισίας: «αυτή η αναγνώριση είναι ζήτημα μιας ολοκληρωτικής προσωπικής αφοσίωσης</w:t>
      </w:r>
      <w:r w:rsidR="008150DB">
        <w:rPr>
          <w:rFonts w:ascii="Times New Roman" w:hAnsi="Times New Roman" w:cs="Times New Roman"/>
          <w:sz w:val="24"/>
        </w:rPr>
        <w:t xml:space="preserve"> που προκύπτει από τον ενθουσιασμό, ή την απ</w:t>
      </w:r>
      <w:r w:rsidR="00EC55D3">
        <w:rPr>
          <w:rFonts w:ascii="Times New Roman" w:hAnsi="Times New Roman" w:cs="Times New Roman"/>
          <w:sz w:val="24"/>
        </w:rPr>
        <w:t>όγνωση</w:t>
      </w:r>
      <w:r w:rsidR="008150DB">
        <w:rPr>
          <w:rFonts w:ascii="Times New Roman" w:hAnsi="Times New Roman" w:cs="Times New Roman"/>
          <w:sz w:val="24"/>
        </w:rPr>
        <w:t xml:space="preserve"> και την ελπίδα» (ό.π.: 556).</w:t>
      </w:r>
      <w:r w:rsidR="003F2BAA">
        <w:rPr>
          <w:rFonts w:ascii="Times New Roman" w:hAnsi="Times New Roman" w:cs="Times New Roman"/>
          <w:sz w:val="24"/>
        </w:rPr>
        <w:t xml:space="preserve"> Στην ανατολική θρησκευτικότητα το χάρισμα διαπερνά τον βιόκοσμο </w:t>
      </w:r>
      <w:r w:rsidR="008A194E">
        <w:rPr>
          <w:rFonts w:ascii="Times New Roman" w:hAnsi="Times New Roman" w:cs="Times New Roman"/>
          <w:sz w:val="24"/>
        </w:rPr>
        <w:t>ως ένας</w:t>
      </w:r>
      <w:r w:rsidR="00FB06D7">
        <w:rPr>
          <w:rFonts w:ascii="Times New Roman" w:hAnsi="Times New Roman" w:cs="Times New Roman"/>
          <w:sz w:val="24"/>
        </w:rPr>
        <w:t xml:space="preserve"> χαμηλής έντασης </w:t>
      </w:r>
      <w:r w:rsidR="008A194E">
        <w:rPr>
          <w:rFonts w:ascii="Times New Roman" w:hAnsi="Times New Roman" w:cs="Times New Roman"/>
          <w:sz w:val="24"/>
        </w:rPr>
        <w:t>εμποτισμός</w:t>
      </w:r>
      <w:r w:rsidR="00FB06D7">
        <w:rPr>
          <w:rFonts w:ascii="Times New Roman" w:hAnsi="Times New Roman" w:cs="Times New Roman"/>
          <w:sz w:val="24"/>
        </w:rPr>
        <w:t xml:space="preserve"> των κοινωνικών δομών από </w:t>
      </w:r>
      <w:r w:rsidR="009A7867">
        <w:rPr>
          <w:rFonts w:ascii="Times New Roman" w:hAnsi="Times New Roman" w:cs="Times New Roman"/>
          <w:sz w:val="24"/>
        </w:rPr>
        <w:t>ένα πνεύμα</w:t>
      </w:r>
      <w:r w:rsidR="00FB06D7">
        <w:rPr>
          <w:rFonts w:ascii="Times New Roman" w:hAnsi="Times New Roman" w:cs="Times New Roman"/>
          <w:sz w:val="24"/>
        </w:rPr>
        <w:t xml:space="preserve"> αμφισβήτησης των νορμών, των ρόλων, των βασικών κανόνων συμπεριφοράς και κανονισμών κάθε φορά που </w:t>
      </w:r>
      <w:r w:rsidR="00BD7608">
        <w:rPr>
          <w:rFonts w:ascii="Times New Roman" w:hAnsi="Times New Roman" w:cs="Times New Roman"/>
          <w:sz w:val="24"/>
        </w:rPr>
        <w:t xml:space="preserve">αυτοί </w:t>
      </w:r>
      <w:r w:rsidR="00FB06D7">
        <w:rPr>
          <w:rFonts w:ascii="Times New Roman" w:hAnsi="Times New Roman" w:cs="Times New Roman"/>
          <w:sz w:val="24"/>
        </w:rPr>
        <w:t>έρχονται αντιμέτωποι με την προσωπική ηθική·</w:t>
      </w:r>
      <w:r w:rsidR="00514E77">
        <w:rPr>
          <w:rFonts w:ascii="Times New Roman" w:hAnsi="Times New Roman" w:cs="Times New Roman"/>
          <w:sz w:val="24"/>
        </w:rPr>
        <w:t xml:space="preserve"> ενώ είναι ενσωματωμένο στον πεζό βίο </w:t>
      </w:r>
      <w:r w:rsidR="00E867A2">
        <w:rPr>
          <w:rFonts w:ascii="Times New Roman" w:hAnsi="Times New Roman" w:cs="Times New Roman"/>
          <w:sz w:val="24"/>
        </w:rPr>
        <w:t>όπως και τις θεσμοποιημένες κοινωνικές δομές και πολιτισμικούς κώδικες, τ</w:t>
      </w:r>
      <w:r w:rsidR="00FF70CE">
        <w:rPr>
          <w:rFonts w:ascii="Times New Roman" w:hAnsi="Times New Roman" w:cs="Times New Roman"/>
          <w:sz w:val="24"/>
        </w:rPr>
        <w:t>α</w:t>
      </w:r>
      <w:r w:rsidR="00E867A2">
        <w:rPr>
          <w:rFonts w:ascii="Times New Roman" w:hAnsi="Times New Roman" w:cs="Times New Roman"/>
          <w:sz w:val="24"/>
        </w:rPr>
        <w:t xml:space="preserve"> απεχθάνεται.</w:t>
      </w:r>
      <w:r w:rsidR="00F620A4">
        <w:rPr>
          <w:rFonts w:ascii="Times New Roman" w:hAnsi="Times New Roman" w:cs="Times New Roman"/>
          <w:sz w:val="24"/>
        </w:rPr>
        <w:t xml:space="preserve"> </w:t>
      </w:r>
      <w:r w:rsidR="0058373D">
        <w:rPr>
          <w:rFonts w:ascii="Times New Roman" w:hAnsi="Times New Roman" w:cs="Times New Roman"/>
          <w:sz w:val="24"/>
        </w:rPr>
        <w:t>Καθένας</w:t>
      </w:r>
      <w:r w:rsidR="00F620A4">
        <w:rPr>
          <w:rFonts w:ascii="Times New Roman" w:hAnsi="Times New Roman" w:cs="Times New Roman"/>
          <w:sz w:val="24"/>
        </w:rPr>
        <w:t xml:space="preserve"> εκτιθέμενο</w:t>
      </w:r>
      <w:r w:rsidR="0058373D">
        <w:rPr>
          <w:rFonts w:ascii="Times New Roman" w:hAnsi="Times New Roman" w:cs="Times New Roman"/>
          <w:sz w:val="24"/>
        </w:rPr>
        <w:t>ς</w:t>
      </w:r>
      <w:r w:rsidR="00F620A4">
        <w:rPr>
          <w:rFonts w:ascii="Times New Roman" w:hAnsi="Times New Roman" w:cs="Times New Roman"/>
          <w:sz w:val="24"/>
        </w:rPr>
        <w:t xml:space="preserve"> στο εικονιστικό χάρισμα γίνεται, στην πράξη, ένας μικρός μύστης.</w:t>
      </w:r>
    </w:p>
    <w:p w:rsidR="00531F70" w:rsidRDefault="00F92B5E" w:rsidP="004805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Σε ένα βεμπεριανό πλαίσιο, η </w:t>
      </w:r>
      <w:r w:rsidR="00F669E8">
        <w:rPr>
          <w:rFonts w:ascii="Times New Roman" w:hAnsi="Times New Roman" w:cs="Times New Roman"/>
          <w:sz w:val="24"/>
        </w:rPr>
        <w:t xml:space="preserve">θρησκευτική </w:t>
      </w:r>
      <w:r>
        <w:rPr>
          <w:rFonts w:ascii="Times New Roman" w:hAnsi="Times New Roman" w:cs="Times New Roman"/>
          <w:sz w:val="24"/>
        </w:rPr>
        <w:t xml:space="preserve">εικόνα λειτουργεί ως μια αποκρυστάλλωση της μυστικιστικής οδού, </w:t>
      </w:r>
      <w:r w:rsidR="00122ECC">
        <w:rPr>
          <w:rFonts w:ascii="Times New Roman" w:hAnsi="Times New Roman" w:cs="Times New Roman"/>
          <w:sz w:val="24"/>
        </w:rPr>
        <w:t xml:space="preserve">εφόσον η ηθικός ζήλος που ενεργοποιείται από τη «μέθοδο» της μυστικιστικής χαρισματικής δράσης αντίκειται σφόδρα στον νηφάλιο ορθολογικό υπολογισμό. </w:t>
      </w:r>
      <w:r w:rsidR="001530DA">
        <w:rPr>
          <w:rFonts w:ascii="Times New Roman" w:hAnsi="Times New Roman" w:cs="Times New Roman"/>
          <w:sz w:val="24"/>
        </w:rPr>
        <w:t xml:space="preserve">Από τη στιγμή που </w:t>
      </w:r>
      <w:r w:rsidR="00CB501A">
        <w:rPr>
          <w:rFonts w:ascii="Times New Roman" w:hAnsi="Times New Roman" w:cs="Times New Roman"/>
          <w:sz w:val="24"/>
        </w:rPr>
        <w:t>καμία διαδικασία ορθολο</w:t>
      </w:r>
      <w:r w:rsidR="00E5201A">
        <w:rPr>
          <w:rFonts w:ascii="Times New Roman" w:hAnsi="Times New Roman" w:cs="Times New Roman"/>
          <w:sz w:val="24"/>
        </w:rPr>
        <w:t>γικο</w:t>
      </w:r>
      <w:r w:rsidR="00CB501A">
        <w:rPr>
          <w:rFonts w:ascii="Times New Roman" w:hAnsi="Times New Roman" w:cs="Times New Roman"/>
          <w:sz w:val="24"/>
        </w:rPr>
        <w:t>π</w:t>
      </w:r>
      <w:r w:rsidR="001530DA">
        <w:rPr>
          <w:rFonts w:ascii="Times New Roman" w:hAnsi="Times New Roman" w:cs="Times New Roman"/>
          <w:sz w:val="24"/>
        </w:rPr>
        <w:t>οίησης δεν καθίσταται δυνατή κάτω από</w:t>
      </w:r>
      <w:r w:rsidR="00CB501A">
        <w:rPr>
          <w:rFonts w:ascii="Times New Roman" w:hAnsi="Times New Roman" w:cs="Times New Roman"/>
          <w:sz w:val="24"/>
        </w:rPr>
        <w:t xml:space="preserve"> τη μυστικιστική-εικονιστική επιρροή, </w:t>
      </w:r>
      <w:r w:rsidR="001530DA">
        <w:rPr>
          <w:rFonts w:ascii="Times New Roman" w:hAnsi="Times New Roman" w:cs="Times New Roman"/>
          <w:sz w:val="24"/>
        </w:rPr>
        <w:t>κανένας εν</w:t>
      </w:r>
      <w:r w:rsidR="00E5201A">
        <w:rPr>
          <w:rFonts w:ascii="Times New Roman" w:hAnsi="Times New Roman" w:cs="Times New Roman"/>
          <w:sz w:val="24"/>
        </w:rPr>
        <w:t>ιαίος</w:t>
      </w:r>
      <w:r w:rsidR="001530DA">
        <w:rPr>
          <w:rFonts w:ascii="Times New Roman" w:hAnsi="Times New Roman" w:cs="Times New Roman"/>
          <w:sz w:val="24"/>
        </w:rPr>
        <w:t xml:space="preserve"> αξιακός αστερισμός δεν δύναται να αναδυθεί </w:t>
      </w:r>
      <w:r w:rsidR="0092789E">
        <w:rPr>
          <w:rFonts w:ascii="Times New Roman" w:hAnsi="Times New Roman" w:cs="Times New Roman"/>
          <w:sz w:val="24"/>
        </w:rPr>
        <w:t xml:space="preserve">ώστε να αντιμετωπίσει διεξοδικά και να τα </w:t>
      </w:r>
      <w:r w:rsidR="00876B5D">
        <w:rPr>
          <w:rFonts w:ascii="Times New Roman" w:hAnsi="Times New Roman" w:cs="Times New Roman"/>
          <w:sz w:val="24"/>
        </w:rPr>
        <w:t>ρυθμίσ</w:t>
      </w:r>
      <w:r w:rsidR="0092789E">
        <w:rPr>
          <w:rFonts w:ascii="Times New Roman" w:hAnsi="Times New Roman" w:cs="Times New Roman"/>
          <w:sz w:val="24"/>
        </w:rPr>
        <w:t xml:space="preserve">ει όλες τις </w:t>
      </w:r>
      <w:r w:rsidR="00CF18DE">
        <w:rPr>
          <w:rFonts w:ascii="Times New Roman" w:hAnsi="Times New Roman" w:cs="Times New Roman"/>
          <w:sz w:val="24"/>
        </w:rPr>
        <w:t>εκδηλώσεις</w:t>
      </w:r>
      <w:r w:rsidR="0092789E">
        <w:rPr>
          <w:rFonts w:ascii="Times New Roman" w:hAnsi="Times New Roman" w:cs="Times New Roman"/>
          <w:sz w:val="24"/>
        </w:rPr>
        <w:t xml:space="preserve"> της ζωής. </w:t>
      </w:r>
      <w:r w:rsidR="006F64B1">
        <w:rPr>
          <w:rFonts w:ascii="Times New Roman" w:hAnsi="Times New Roman" w:cs="Times New Roman"/>
          <w:sz w:val="24"/>
        </w:rPr>
        <w:t xml:space="preserve">Η </w:t>
      </w:r>
      <w:r w:rsidR="00D62763">
        <w:rPr>
          <w:rFonts w:ascii="Times New Roman" w:hAnsi="Times New Roman" w:cs="Times New Roman"/>
          <w:sz w:val="24"/>
        </w:rPr>
        <w:t>αξιακ</w:t>
      </w:r>
      <w:r w:rsidR="006F64B1">
        <w:rPr>
          <w:rFonts w:ascii="Times New Roman" w:hAnsi="Times New Roman" w:cs="Times New Roman"/>
          <w:sz w:val="24"/>
        </w:rPr>
        <w:t xml:space="preserve">ή και η θεωρητική ορθολογικότητα παραμένουν ασύνδετες εφόσον δεν υφίστανται στέρεες εσωτερικές αξίες </w:t>
      </w:r>
      <w:r w:rsidR="005100FD">
        <w:rPr>
          <w:rFonts w:ascii="Times New Roman" w:hAnsi="Times New Roman" w:cs="Times New Roman"/>
          <w:sz w:val="24"/>
        </w:rPr>
        <w:t>για να μετουσιωθούν σε έναν εσωτερικά εν</w:t>
      </w:r>
      <w:r w:rsidR="00CD06C5">
        <w:rPr>
          <w:rFonts w:ascii="Times New Roman" w:hAnsi="Times New Roman" w:cs="Times New Roman"/>
          <w:sz w:val="24"/>
        </w:rPr>
        <w:t>ιαίο</w:t>
      </w:r>
      <w:r w:rsidR="005100FD">
        <w:rPr>
          <w:rFonts w:ascii="Times New Roman" w:hAnsi="Times New Roman" w:cs="Times New Roman"/>
          <w:sz w:val="24"/>
        </w:rPr>
        <w:t xml:space="preserve"> αξιακό αστερισμό υπό την επίδραση μιας</w:t>
      </w:r>
      <w:r w:rsidR="00C31C41">
        <w:rPr>
          <w:rFonts w:ascii="Times New Roman" w:hAnsi="Times New Roman" w:cs="Times New Roman"/>
          <w:sz w:val="24"/>
        </w:rPr>
        <w:t xml:space="preserve"> θεωρητικής διαδικασίας ορθολογικο</w:t>
      </w:r>
      <w:r w:rsidR="005100FD">
        <w:rPr>
          <w:rFonts w:ascii="Times New Roman" w:hAnsi="Times New Roman" w:cs="Times New Roman"/>
          <w:sz w:val="24"/>
        </w:rPr>
        <w:t>ποίησης.</w:t>
      </w:r>
      <w:r w:rsidR="006460A3">
        <w:rPr>
          <w:rFonts w:ascii="Times New Roman" w:hAnsi="Times New Roman" w:cs="Times New Roman"/>
          <w:sz w:val="24"/>
        </w:rPr>
        <w:t xml:space="preserve"> </w:t>
      </w:r>
      <w:r w:rsidR="00FD4B85">
        <w:rPr>
          <w:rFonts w:ascii="Times New Roman" w:hAnsi="Times New Roman" w:cs="Times New Roman"/>
          <w:sz w:val="24"/>
        </w:rPr>
        <w:t>Θ</w:t>
      </w:r>
      <w:r w:rsidR="006460A3">
        <w:rPr>
          <w:rFonts w:ascii="Times New Roman" w:hAnsi="Times New Roman" w:cs="Times New Roman"/>
          <w:sz w:val="24"/>
        </w:rPr>
        <w:t xml:space="preserve">εωρητικές </w:t>
      </w:r>
      <w:r w:rsidR="00FD4B85">
        <w:rPr>
          <w:rFonts w:ascii="Times New Roman" w:hAnsi="Times New Roman" w:cs="Times New Roman"/>
          <w:sz w:val="24"/>
        </w:rPr>
        <w:t xml:space="preserve">και </w:t>
      </w:r>
      <w:r w:rsidR="00D47F61">
        <w:rPr>
          <w:rFonts w:ascii="Times New Roman" w:hAnsi="Times New Roman" w:cs="Times New Roman"/>
          <w:sz w:val="24"/>
        </w:rPr>
        <w:t>τυπικές</w:t>
      </w:r>
      <w:r w:rsidR="006460A3">
        <w:rPr>
          <w:rFonts w:ascii="Times New Roman" w:hAnsi="Times New Roman" w:cs="Times New Roman"/>
          <w:sz w:val="24"/>
        </w:rPr>
        <w:t xml:space="preserve"> ορθολογικότητες αφήνονται σε μια κατάσταση αναμονής εφόσον –</w:t>
      </w:r>
      <w:r w:rsidR="00FD4B85">
        <w:rPr>
          <w:rFonts w:ascii="Times New Roman" w:hAnsi="Times New Roman" w:cs="Times New Roman"/>
          <w:sz w:val="24"/>
        </w:rPr>
        <w:t>ό,τι</w:t>
      </w:r>
      <w:r w:rsidR="006460A3">
        <w:rPr>
          <w:rFonts w:ascii="Times New Roman" w:hAnsi="Times New Roman" w:cs="Times New Roman"/>
          <w:sz w:val="24"/>
        </w:rPr>
        <w:t xml:space="preserve"> δίνει την εντύπωση </w:t>
      </w:r>
      <w:r w:rsidR="00D47F61">
        <w:rPr>
          <w:rFonts w:ascii="Times New Roman" w:hAnsi="Times New Roman" w:cs="Times New Roman"/>
          <w:sz w:val="24"/>
        </w:rPr>
        <w:t>μιας</w:t>
      </w:r>
      <w:r w:rsidR="006460A3">
        <w:rPr>
          <w:rFonts w:ascii="Times New Roman" w:hAnsi="Times New Roman" w:cs="Times New Roman"/>
          <w:sz w:val="24"/>
        </w:rPr>
        <w:t xml:space="preserve"> </w:t>
      </w:r>
      <w:r w:rsidR="00E87F65">
        <w:rPr>
          <w:rFonts w:ascii="Times New Roman" w:hAnsi="Times New Roman" w:cs="Times New Roman"/>
          <w:sz w:val="24"/>
        </w:rPr>
        <w:t>αξιακής</w:t>
      </w:r>
      <w:r w:rsidR="006460A3">
        <w:rPr>
          <w:rFonts w:ascii="Times New Roman" w:hAnsi="Times New Roman" w:cs="Times New Roman"/>
          <w:sz w:val="24"/>
        </w:rPr>
        <w:t xml:space="preserve"> ορθολογικότητας– είναι στην πραγματικότητα προσωπικές επιθυμίες και εικόνες των υπεραγαθών </w:t>
      </w:r>
      <w:r w:rsidR="003369EF">
        <w:rPr>
          <w:rFonts w:ascii="Times New Roman" w:hAnsi="Times New Roman" w:cs="Times New Roman"/>
          <w:sz w:val="24"/>
        </w:rPr>
        <w:t xml:space="preserve">καλυμμένες </w:t>
      </w:r>
      <w:r w:rsidR="00B56430">
        <w:rPr>
          <w:rFonts w:ascii="Times New Roman" w:hAnsi="Times New Roman" w:cs="Times New Roman"/>
          <w:sz w:val="24"/>
        </w:rPr>
        <w:t>από</w:t>
      </w:r>
      <w:r w:rsidR="003369EF">
        <w:rPr>
          <w:rFonts w:ascii="Times New Roman" w:hAnsi="Times New Roman" w:cs="Times New Roman"/>
          <w:sz w:val="24"/>
        </w:rPr>
        <w:t xml:space="preserve"> ένα πέπλο υπερβατισμού.</w:t>
      </w:r>
    </w:p>
    <w:p w:rsidR="00436921" w:rsidRDefault="00531F70" w:rsidP="004805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Τα υπεραγαθά λοιπόν, ω</w:t>
      </w:r>
      <w:r w:rsidR="00885673">
        <w:rPr>
          <w:rFonts w:ascii="Times New Roman" w:hAnsi="Times New Roman" w:cs="Times New Roman"/>
          <w:sz w:val="24"/>
        </w:rPr>
        <w:t>ς τέτοια, δεν μπορούν να επιβάλ</w:t>
      </w:r>
      <w:r w:rsidR="00674AD3">
        <w:rPr>
          <w:rFonts w:ascii="Times New Roman" w:hAnsi="Times New Roman" w:cs="Times New Roman"/>
          <w:sz w:val="24"/>
        </w:rPr>
        <w:t>λ</w:t>
      </w:r>
      <w:r>
        <w:rPr>
          <w:rFonts w:ascii="Times New Roman" w:hAnsi="Times New Roman" w:cs="Times New Roman"/>
          <w:sz w:val="24"/>
        </w:rPr>
        <w:t>ο</w:t>
      </w:r>
      <w:r w:rsidR="00885673">
        <w:rPr>
          <w:rFonts w:ascii="Times New Roman" w:hAnsi="Times New Roman" w:cs="Times New Roman"/>
          <w:sz w:val="24"/>
        </w:rPr>
        <w:t>υ</w:t>
      </w:r>
      <w:r>
        <w:rPr>
          <w:rFonts w:ascii="Times New Roman" w:hAnsi="Times New Roman" w:cs="Times New Roman"/>
          <w:sz w:val="24"/>
        </w:rPr>
        <w:t>ν κανονιστικές προδιαγραφές επί της ανθρώπινης δράσης και επομένως να</w:t>
      </w:r>
      <w:r w:rsidR="00CF7195">
        <w:rPr>
          <w:rFonts w:ascii="Times New Roman" w:hAnsi="Times New Roman" w:cs="Times New Roman"/>
          <w:sz w:val="24"/>
        </w:rPr>
        <w:t xml:space="preserve"> πριμοδοτήσουν ψυχολογικά την ηθική δράση στον κόσμο.</w:t>
      </w:r>
      <w:r w:rsidR="00123BC5">
        <w:rPr>
          <w:rFonts w:ascii="Times New Roman" w:hAnsi="Times New Roman" w:cs="Times New Roman"/>
          <w:sz w:val="24"/>
        </w:rPr>
        <w:t xml:space="preserve"> Αυτό </w:t>
      </w:r>
      <w:r w:rsidR="00A76EAD">
        <w:rPr>
          <w:rFonts w:ascii="Times New Roman" w:hAnsi="Times New Roman" w:cs="Times New Roman"/>
          <w:sz w:val="24"/>
        </w:rPr>
        <w:t>είναι</w:t>
      </w:r>
      <w:r w:rsidR="009542F8">
        <w:rPr>
          <w:rFonts w:ascii="Times New Roman" w:hAnsi="Times New Roman" w:cs="Times New Roman"/>
          <w:sz w:val="24"/>
        </w:rPr>
        <w:t xml:space="preserve"> δυνατό</w:t>
      </w:r>
      <w:r w:rsidR="00A76EAD">
        <w:rPr>
          <w:rFonts w:ascii="Times New Roman" w:hAnsi="Times New Roman" w:cs="Times New Roman"/>
          <w:sz w:val="24"/>
        </w:rPr>
        <w:t>ν</w:t>
      </w:r>
      <w:r w:rsidR="00B56430">
        <w:rPr>
          <w:rFonts w:ascii="Times New Roman" w:hAnsi="Times New Roman" w:cs="Times New Roman"/>
          <w:sz w:val="24"/>
        </w:rPr>
        <w:t xml:space="preserve"> όταν τα μέσα και οι</w:t>
      </w:r>
      <w:r w:rsidR="00123BC5">
        <w:rPr>
          <w:rFonts w:ascii="Times New Roman" w:hAnsi="Times New Roman" w:cs="Times New Roman"/>
          <w:sz w:val="24"/>
        </w:rPr>
        <w:t xml:space="preserve"> </w:t>
      </w:r>
      <w:r w:rsidR="00123BC5">
        <w:rPr>
          <w:rFonts w:ascii="Times New Roman" w:hAnsi="Times New Roman" w:cs="Times New Roman"/>
          <w:sz w:val="24"/>
        </w:rPr>
        <w:lastRenderedPageBreak/>
        <w:t>τρόποι υλοποίησης και πραγμάτωσης των υπεραγαθών είναι</w:t>
      </w:r>
      <w:r w:rsidR="005E67DE">
        <w:rPr>
          <w:rFonts w:ascii="Times New Roman" w:hAnsi="Times New Roman" w:cs="Times New Roman"/>
          <w:sz w:val="24"/>
        </w:rPr>
        <w:t xml:space="preserve"> εύκαιροι· με άλλα λόγια, όταν θέτουμε </w:t>
      </w:r>
      <w:r w:rsidR="007D7017">
        <w:rPr>
          <w:rFonts w:ascii="Times New Roman" w:hAnsi="Times New Roman" w:cs="Times New Roman"/>
          <w:sz w:val="24"/>
        </w:rPr>
        <w:t xml:space="preserve">τα </w:t>
      </w:r>
      <w:r w:rsidR="005E67DE">
        <w:rPr>
          <w:rFonts w:ascii="Times New Roman" w:hAnsi="Times New Roman" w:cs="Times New Roman"/>
          <w:sz w:val="24"/>
        </w:rPr>
        <w:t>διάφορα σύγχρονα υπεραγαθά (και τα συνακόλουθα αγαθά ζωής</w:t>
      </w:r>
      <w:r w:rsidR="007E68EB">
        <w:rPr>
          <w:rFonts w:ascii="Times New Roman" w:hAnsi="Times New Roman" w:cs="Times New Roman"/>
          <w:sz w:val="24"/>
        </w:rPr>
        <w:t xml:space="preserve">) στο πλαίσιο των κοσμολογικών και οντολογικών αρχών που διαμορφώνουν την κοινωνική και συμβολική </w:t>
      </w:r>
      <w:r w:rsidR="007D7017">
        <w:rPr>
          <w:rFonts w:ascii="Times New Roman" w:hAnsi="Times New Roman" w:cs="Times New Roman"/>
          <w:sz w:val="24"/>
        </w:rPr>
        <w:t>τάξη</w:t>
      </w:r>
      <w:r w:rsidR="007E68EB">
        <w:rPr>
          <w:rFonts w:ascii="Times New Roman" w:hAnsi="Times New Roman" w:cs="Times New Roman"/>
          <w:sz w:val="24"/>
        </w:rPr>
        <w:t xml:space="preserve"> της κοινωνικής αντενέργειας. </w:t>
      </w:r>
      <w:r w:rsidR="007D7017">
        <w:rPr>
          <w:rFonts w:ascii="Times New Roman" w:hAnsi="Times New Roman" w:cs="Times New Roman"/>
          <w:sz w:val="24"/>
        </w:rPr>
        <w:t>Η πηγή</w:t>
      </w:r>
      <w:r w:rsidR="00BA6AC2">
        <w:rPr>
          <w:rFonts w:ascii="Times New Roman" w:hAnsi="Times New Roman" w:cs="Times New Roman"/>
          <w:sz w:val="24"/>
        </w:rPr>
        <w:t xml:space="preserve"> αυτών των «τάξεων» είναι προνεω</w:t>
      </w:r>
      <w:r w:rsidR="007D7017">
        <w:rPr>
          <w:rFonts w:ascii="Times New Roman" w:hAnsi="Times New Roman" w:cs="Times New Roman"/>
          <w:sz w:val="24"/>
        </w:rPr>
        <w:t xml:space="preserve">τερική και διαπερνά τις σύγχρονες ιδεολογίες και τα σύγχρονα υπεραγαθά εφόσον </w:t>
      </w:r>
      <w:r w:rsidR="00EE2DA5">
        <w:rPr>
          <w:rFonts w:ascii="Times New Roman" w:hAnsi="Times New Roman" w:cs="Times New Roman"/>
          <w:sz w:val="24"/>
        </w:rPr>
        <w:t>καθίσ</w:t>
      </w:r>
      <w:r w:rsidR="007D7017">
        <w:rPr>
          <w:rFonts w:ascii="Times New Roman" w:hAnsi="Times New Roman" w:cs="Times New Roman"/>
          <w:sz w:val="24"/>
        </w:rPr>
        <w:t>τα</w:t>
      </w:r>
      <w:r w:rsidR="00EE2DA5">
        <w:rPr>
          <w:rFonts w:ascii="Times New Roman" w:hAnsi="Times New Roman" w:cs="Times New Roman"/>
          <w:sz w:val="24"/>
        </w:rPr>
        <w:t>τα</w:t>
      </w:r>
      <w:r w:rsidR="007D7017">
        <w:rPr>
          <w:rFonts w:ascii="Times New Roman" w:hAnsi="Times New Roman" w:cs="Times New Roman"/>
          <w:sz w:val="24"/>
        </w:rPr>
        <w:t xml:space="preserve">ι ένα γενικευμένο μέσο δημόσιας δράσης. </w:t>
      </w:r>
      <w:r w:rsidR="009C0E8C">
        <w:rPr>
          <w:rFonts w:ascii="Times New Roman" w:hAnsi="Times New Roman" w:cs="Times New Roman"/>
          <w:sz w:val="24"/>
        </w:rPr>
        <w:t>Στο</w:t>
      </w:r>
      <w:r w:rsidR="009C0E8C" w:rsidRPr="003F4316">
        <w:rPr>
          <w:rFonts w:ascii="Times New Roman" w:hAnsi="Times New Roman" w:cs="Times New Roman"/>
          <w:sz w:val="24"/>
        </w:rPr>
        <w:t xml:space="preserve"> </w:t>
      </w:r>
      <w:r w:rsidR="009C0E8C">
        <w:rPr>
          <w:rFonts w:ascii="Times New Roman" w:hAnsi="Times New Roman" w:cs="Times New Roman"/>
          <w:sz w:val="24"/>
        </w:rPr>
        <w:t>πλαίσιο</w:t>
      </w:r>
      <w:r w:rsidR="009C0E8C" w:rsidRPr="003F4316">
        <w:rPr>
          <w:rFonts w:ascii="Times New Roman" w:hAnsi="Times New Roman" w:cs="Times New Roman"/>
          <w:sz w:val="24"/>
        </w:rPr>
        <w:t xml:space="preserve"> </w:t>
      </w:r>
      <w:r w:rsidR="009C0E8C">
        <w:rPr>
          <w:rFonts w:ascii="Times New Roman" w:hAnsi="Times New Roman" w:cs="Times New Roman"/>
          <w:sz w:val="24"/>
        </w:rPr>
        <w:t xml:space="preserve">της Ορθοδοξίας, </w:t>
      </w:r>
      <w:r w:rsidR="003F4316">
        <w:rPr>
          <w:rFonts w:ascii="Times New Roman" w:hAnsi="Times New Roman" w:cs="Times New Roman"/>
          <w:sz w:val="24"/>
        </w:rPr>
        <w:t xml:space="preserve">οι σύγχρονοι κώδικες προσανατολισμού που </w:t>
      </w:r>
      <w:r w:rsidR="001D0383">
        <w:rPr>
          <w:rFonts w:ascii="Times New Roman" w:hAnsi="Times New Roman" w:cs="Times New Roman"/>
          <w:sz w:val="24"/>
        </w:rPr>
        <w:t xml:space="preserve">θα </w:t>
      </w:r>
      <w:r w:rsidR="00550559">
        <w:rPr>
          <w:rFonts w:ascii="Times New Roman" w:hAnsi="Times New Roman" w:cs="Times New Roman"/>
          <w:sz w:val="24"/>
        </w:rPr>
        <w:t>έπρεπε</w:t>
      </w:r>
      <w:r w:rsidR="003F4316">
        <w:rPr>
          <w:rFonts w:ascii="Times New Roman" w:hAnsi="Times New Roman" w:cs="Times New Roman"/>
          <w:sz w:val="24"/>
        </w:rPr>
        <w:t xml:space="preserve"> να προσφέρουν στέρεες, μακρόβιες λύσεις σε προβλήματα προκαλούμενα από τον κοινωνικό καταμερισμό εργασίας, όπως η ρύθμιση της εξουσίας και η </w:t>
      </w:r>
      <w:r w:rsidR="00B426D2">
        <w:rPr>
          <w:rFonts w:ascii="Times New Roman" w:hAnsi="Times New Roman" w:cs="Times New Roman"/>
          <w:sz w:val="24"/>
        </w:rPr>
        <w:t>δημιουργία κλίματος</w:t>
      </w:r>
      <w:r w:rsidR="003F4316">
        <w:rPr>
          <w:rFonts w:ascii="Times New Roman" w:hAnsi="Times New Roman" w:cs="Times New Roman"/>
          <w:sz w:val="24"/>
        </w:rPr>
        <w:t xml:space="preserve"> εμπιστοσύνης</w:t>
      </w:r>
      <w:r w:rsidR="00B426D2">
        <w:rPr>
          <w:rFonts w:ascii="Times New Roman" w:hAnsi="Times New Roman" w:cs="Times New Roman"/>
          <w:sz w:val="24"/>
        </w:rPr>
        <w:t xml:space="preserve"> και παραγωγής </w:t>
      </w:r>
      <w:r w:rsidR="00550559">
        <w:rPr>
          <w:rFonts w:ascii="Times New Roman" w:hAnsi="Times New Roman" w:cs="Times New Roman"/>
          <w:sz w:val="24"/>
        </w:rPr>
        <w:t>νοήματος, η</w:t>
      </w:r>
      <w:r w:rsidR="00684697">
        <w:rPr>
          <w:rFonts w:ascii="Times New Roman" w:hAnsi="Times New Roman" w:cs="Times New Roman"/>
          <w:sz w:val="24"/>
        </w:rPr>
        <w:t xml:space="preserve"> αλληλεγγύη</w:t>
      </w:r>
      <w:r w:rsidR="00550559">
        <w:rPr>
          <w:rFonts w:ascii="Times New Roman" w:hAnsi="Times New Roman" w:cs="Times New Roman"/>
          <w:sz w:val="24"/>
        </w:rPr>
        <w:t xml:space="preserve"> και η νομιμοποίηση </w:t>
      </w:r>
      <w:r w:rsidR="00684697">
        <w:rPr>
          <w:rFonts w:ascii="Times New Roman" w:hAnsi="Times New Roman" w:cs="Times New Roman"/>
          <w:sz w:val="24"/>
        </w:rPr>
        <w:t xml:space="preserve">παραμένουν άτυποι και </w:t>
      </w:r>
      <w:r w:rsidR="00BF3F24">
        <w:rPr>
          <w:rFonts w:ascii="Times New Roman" w:hAnsi="Times New Roman" w:cs="Times New Roman"/>
          <w:sz w:val="24"/>
        </w:rPr>
        <w:t>μέχρι ενός</w:t>
      </w:r>
      <w:r w:rsidR="00684697">
        <w:rPr>
          <w:rFonts w:ascii="Times New Roman" w:hAnsi="Times New Roman" w:cs="Times New Roman"/>
          <w:sz w:val="24"/>
        </w:rPr>
        <w:t xml:space="preserve"> ορισμένου σημείου </w:t>
      </w:r>
      <w:r w:rsidR="000C4942">
        <w:rPr>
          <w:rFonts w:ascii="Times New Roman" w:hAnsi="Times New Roman" w:cs="Times New Roman"/>
          <w:sz w:val="24"/>
        </w:rPr>
        <w:t>αποσπασματι</w:t>
      </w:r>
      <w:r w:rsidR="00423AF6">
        <w:rPr>
          <w:rFonts w:ascii="Times New Roman" w:hAnsi="Times New Roman" w:cs="Times New Roman"/>
          <w:sz w:val="24"/>
        </w:rPr>
        <w:t>κοί</w:t>
      </w:r>
      <w:r w:rsidR="00684697">
        <w:rPr>
          <w:rFonts w:ascii="Times New Roman" w:hAnsi="Times New Roman" w:cs="Times New Roman"/>
          <w:sz w:val="24"/>
        </w:rPr>
        <w:t xml:space="preserve">. </w:t>
      </w:r>
      <w:r w:rsidR="005817A7">
        <w:rPr>
          <w:rFonts w:ascii="Times New Roman" w:hAnsi="Times New Roman" w:cs="Times New Roman"/>
          <w:sz w:val="24"/>
        </w:rPr>
        <w:t xml:space="preserve">Εφόσον η ψυχολογική </w:t>
      </w:r>
      <w:r w:rsidR="00ED03B6">
        <w:rPr>
          <w:rFonts w:ascii="Times New Roman" w:hAnsi="Times New Roman" w:cs="Times New Roman"/>
          <w:sz w:val="24"/>
        </w:rPr>
        <w:t>πριμοδότηση δεν βασίζεται σε ένα συνεπές</w:t>
      </w:r>
      <w:r w:rsidR="00474029">
        <w:rPr>
          <w:rFonts w:ascii="Times New Roman" w:hAnsi="Times New Roman" w:cs="Times New Roman"/>
          <w:sz w:val="24"/>
        </w:rPr>
        <w:t xml:space="preserve">, δογματικού τύπου </w:t>
      </w:r>
      <w:r w:rsidR="00ED03B6">
        <w:rPr>
          <w:rFonts w:ascii="Times New Roman" w:hAnsi="Times New Roman" w:cs="Times New Roman"/>
          <w:sz w:val="24"/>
        </w:rPr>
        <w:t>πλέγμα</w:t>
      </w:r>
      <w:r w:rsidR="00474029">
        <w:rPr>
          <w:rFonts w:ascii="Times New Roman" w:hAnsi="Times New Roman" w:cs="Times New Roman"/>
          <w:sz w:val="24"/>
        </w:rPr>
        <w:t xml:space="preserve"> αξιών, </w:t>
      </w:r>
      <w:r w:rsidR="00BA232B">
        <w:rPr>
          <w:rFonts w:ascii="Times New Roman" w:hAnsi="Times New Roman" w:cs="Times New Roman"/>
          <w:sz w:val="24"/>
        </w:rPr>
        <w:t>το ψυχολογικό κόστος</w:t>
      </w:r>
      <w:r w:rsidR="005817A7">
        <w:rPr>
          <w:rFonts w:ascii="Times New Roman" w:hAnsi="Times New Roman" w:cs="Times New Roman"/>
          <w:sz w:val="24"/>
        </w:rPr>
        <w:t xml:space="preserve"> </w:t>
      </w:r>
      <w:r w:rsidR="00BA232B">
        <w:rPr>
          <w:rFonts w:ascii="Times New Roman" w:hAnsi="Times New Roman" w:cs="Times New Roman"/>
          <w:sz w:val="24"/>
        </w:rPr>
        <w:t xml:space="preserve">της αγνόησης των κανόνων και των κανονισμών είναι χαμηλό, ενώ το ψυχολογικό κόστος της </w:t>
      </w:r>
      <w:r w:rsidR="00FE438D">
        <w:rPr>
          <w:rFonts w:ascii="Times New Roman" w:hAnsi="Times New Roman" w:cs="Times New Roman"/>
          <w:sz w:val="24"/>
        </w:rPr>
        <w:t xml:space="preserve">συμμόρφωσης με </w:t>
      </w:r>
      <w:r w:rsidR="00BA232B">
        <w:rPr>
          <w:rFonts w:ascii="Times New Roman" w:hAnsi="Times New Roman" w:cs="Times New Roman"/>
          <w:sz w:val="24"/>
        </w:rPr>
        <w:t xml:space="preserve">τους δεσμευτικούς και ανελέητους βασικούς κανόνες συμπεριφοράς είναι υψηλό. </w:t>
      </w:r>
    </w:p>
    <w:p w:rsidR="00F2105D" w:rsidRPr="00F2105D" w:rsidRDefault="00436921" w:rsidP="004805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Κατά συνέπεια, η </w:t>
      </w:r>
      <w:r w:rsidR="00606269">
        <w:rPr>
          <w:rFonts w:ascii="Times New Roman" w:hAnsi="Times New Roman" w:cs="Times New Roman"/>
          <w:sz w:val="24"/>
        </w:rPr>
        <w:t>συνύφανση</w:t>
      </w:r>
      <w:r>
        <w:rPr>
          <w:rFonts w:ascii="Times New Roman" w:hAnsi="Times New Roman" w:cs="Times New Roman"/>
          <w:sz w:val="24"/>
        </w:rPr>
        <w:t xml:space="preserve"> του συμβολικού και ηθικού </w:t>
      </w:r>
      <w:r w:rsidR="00AF5727">
        <w:rPr>
          <w:rFonts w:ascii="Times New Roman" w:hAnsi="Times New Roman" w:cs="Times New Roman"/>
          <w:sz w:val="24"/>
        </w:rPr>
        <w:t>νοήματος</w:t>
      </w:r>
      <w:r>
        <w:rPr>
          <w:rFonts w:ascii="Times New Roman" w:hAnsi="Times New Roman" w:cs="Times New Roman"/>
          <w:sz w:val="24"/>
        </w:rPr>
        <w:t xml:space="preserve"> με τις οργανωσιακές πτυχές της κοινωνικής ζωής δεν παράγουν στ</w:t>
      </w:r>
      <w:r w:rsidR="00AF5727">
        <w:rPr>
          <w:rFonts w:ascii="Times New Roman" w:hAnsi="Times New Roman" w:cs="Times New Roman"/>
          <w:sz w:val="24"/>
        </w:rPr>
        <w:t>έρεους θεσμικούς</w:t>
      </w:r>
      <w:r>
        <w:rPr>
          <w:rFonts w:ascii="Times New Roman" w:hAnsi="Times New Roman" w:cs="Times New Roman"/>
          <w:sz w:val="24"/>
        </w:rPr>
        <w:t xml:space="preserve"> </w:t>
      </w:r>
      <w:r w:rsidR="00AF5727">
        <w:rPr>
          <w:rFonts w:ascii="Times New Roman" w:hAnsi="Times New Roman" w:cs="Times New Roman"/>
          <w:sz w:val="24"/>
        </w:rPr>
        <w:t>σχηματισμούς</w:t>
      </w:r>
      <w:r>
        <w:rPr>
          <w:rFonts w:ascii="Times New Roman" w:hAnsi="Times New Roman" w:cs="Times New Roman"/>
          <w:sz w:val="24"/>
        </w:rPr>
        <w:t xml:space="preserve"> ή βασικούς κανόνες συμπεριφοράς. </w:t>
      </w:r>
      <w:r w:rsidR="00AF5727">
        <w:rPr>
          <w:rFonts w:ascii="Times New Roman" w:hAnsi="Times New Roman" w:cs="Times New Roman"/>
          <w:sz w:val="24"/>
        </w:rPr>
        <w:t xml:space="preserve">Όσον αφορά τη χαρισματική </w:t>
      </w:r>
      <w:r w:rsidR="00007EE1">
        <w:rPr>
          <w:rFonts w:ascii="Times New Roman" w:hAnsi="Times New Roman" w:cs="Times New Roman"/>
          <w:sz w:val="24"/>
        </w:rPr>
        <w:t>κοινωνική δράση, δεν οδηγεί στη</w:t>
      </w:r>
      <w:r w:rsidR="00AF5727">
        <w:rPr>
          <w:rFonts w:ascii="Times New Roman" w:hAnsi="Times New Roman" w:cs="Times New Roman"/>
          <w:sz w:val="24"/>
        </w:rPr>
        <w:t xml:space="preserve"> </w:t>
      </w:r>
      <w:r w:rsidR="001F0DB2">
        <w:rPr>
          <w:rFonts w:ascii="Times New Roman" w:hAnsi="Times New Roman" w:cs="Times New Roman"/>
          <w:sz w:val="24"/>
        </w:rPr>
        <w:t>συγκεκριμενοποίηση</w:t>
      </w:r>
      <w:r w:rsidR="00AF5727">
        <w:rPr>
          <w:rFonts w:ascii="Times New Roman" w:hAnsi="Times New Roman" w:cs="Times New Roman"/>
          <w:sz w:val="24"/>
        </w:rPr>
        <w:t xml:space="preserve"> της ηθικής σε νέες στέρεες κοινωνικές δομές, αλλά</w:t>
      </w:r>
      <w:r w:rsidR="0011114C">
        <w:rPr>
          <w:rFonts w:ascii="Times New Roman" w:hAnsi="Times New Roman" w:cs="Times New Roman"/>
          <w:sz w:val="24"/>
        </w:rPr>
        <w:t xml:space="preserve"> στη θεσμοποίηση της ηθική</w:t>
      </w:r>
      <w:r w:rsidR="00AF5727">
        <w:rPr>
          <w:rFonts w:ascii="Times New Roman" w:hAnsi="Times New Roman" w:cs="Times New Roman"/>
          <w:sz w:val="24"/>
        </w:rPr>
        <w:t xml:space="preserve">ς ρευστότητας ως ένα γενικευμένο μέσο δημόσιας δράσης. </w:t>
      </w:r>
      <w:r w:rsidR="006F64B1" w:rsidRPr="003F4316">
        <w:rPr>
          <w:rFonts w:ascii="Times New Roman" w:hAnsi="Times New Roman" w:cs="Times New Roman"/>
          <w:sz w:val="24"/>
        </w:rPr>
        <w:t xml:space="preserve"> </w:t>
      </w:r>
    </w:p>
    <w:p w:rsidR="00F2105D" w:rsidRPr="001F7573" w:rsidRDefault="00F2105D" w:rsidP="004805C3">
      <w:pPr>
        <w:autoSpaceDE w:val="0"/>
        <w:autoSpaceDN w:val="0"/>
        <w:adjustRightInd w:val="0"/>
        <w:spacing w:after="0" w:line="240" w:lineRule="auto"/>
        <w:jc w:val="both"/>
        <w:rPr>
          <w:rFonts w:ascii="Times New Roman" w:hAnsi="Times New Roman" w:cs="Times New Roman"/>
          <w:sz w:val="24"/>
        </w:rPr>
      </w:pPr>
    </w:p>
    <w:p w:rsidR="003F2BAA" w:rsidRDefault="00F2105D" w:rsidP="00F2105D">
      <w:pPr>
        <w:autoSpaceDE w:val="0"/>
        <w:autoSpaceDN w:val="0"/>
        <w:adjustRightInd w:val="0"/>
        <w:spacing w:after="0" w:line="240" w:lineRule="auto"/>
        <w:jc w:val="center"/>
        <w:rPr>
          <w:rFonts w:ascii="Times New Roman" w:hAnsi="Times New Roman" w:cs="Times New Roman"/>
          <w:b/>
          <w:sz w:val="24"/>
        </w:rPr>
      </w:pPr>
      <w:r w:rsidRPr="00F2105D">
        <w:rPr>
          <w:rFonts w:ascii="Times New Roman" w:hAnsi="Times New Roman" w:cs="Times New Roman"/>
          <w:b/>
          <w:sz w:val="24"/>
        </w:rPr>
        <w:t>Βιβλιογραφία</w:t>
      </w:r>
    </w:p>
    <w:p w:rsidR="00F2105D" w:rsidRDefault="00F2105D" w:rsidP="00F2105D">
      <w:pPr>
        <w:autoSpaceDE w:val="0"/>
        <w:autoSpaceDN w:val="0"/>
        <w:adjustRightInd w:val="0"/>
        <w:spacing w:after="0" w:line="240" w:lineRule="auto"/>
        <w:jc w:val="center"/>
        <w:rPr>
          <w:rFonts w:ascii="Times New Roman" w:hAnsi="Times New Roman" w:cs="Times New Roman"/>
          <w:b/>
          <w:sz w:val="24"/>
        </w:rPr>
      </w:pPr>
    </w:p>
    <w:p w:rsidR="007037BB" w:rsidRDefault="007037BB" w:rsidP="007037BB">
      <w:pPr>
        <w:autoSpaceDE w:val="0"/>
        <w:autoSpaceDN w:val="0"/>
        <w:adjustRightInd w:val="0"/>
        <w:spacing w:after="0" w:line="240" w:lineRule="auto"/>
        <w:rPr>
          <w:rFonts w:ascii="Times New Roman" w:hAnsi="Times New Roman" w:cs="Times New Roman"/>
          <w:sz w:val="24"/>
        </w:rPr>
      </w:pPr>
      <w:r w:rsidRPr="001773F5">
        <w:rPr>
          <w:rFonts w:ascii="Times New Roman" w:hAnsi="Times New Roman" w:cs="Times New Roman"/>
          <w:sz w:val="24"/>
          <w:shd w:val="clear" w:color="auto" w:fill="FFFFFF"/>
        </w:rPr>
        <w:t>Άιζενσταντ</w:t>
      </w:r>
      <w:r w:rsidRPr="007037BB">
        <w:rPr>
          <w:rFonts w:ascii="Times New Roman" w:hAnsi="Times New Roman" w:cs="Times New Roman"/>
          <w:sz w:val="24"/>
        </w:rPr>
        <w:t xml:space="preserve">, </w:t>
      </w:r>
      <w:r>
        <w:rPr>
          <w:rFonts w:ascii="Times New Roman" w:hAnsi="Times New Roman" w:cs="Times New Roman"/>
          <w:sz w:val="24"/>
        </w:rPr>
        <w:t>Σ</w:t>
      </w:r>
      <w:r w:rsidRPr="007037BB">
        <w:rPr>
          <w:rFonts w:ascii="Times New Roman" w:hAnsi="Times New Roman" w:cs="Times New Roman"/>
          <w:sz w:val="24"/>
        </w:rPr>
        <w:t xml:space="preserve">. </w:t>
      </w:r>
      <w:r>
        <w:rPr>
          <w:rFonts w:ascii="Times New Roman" w:hAnsi="Times New Roman" w:cs="Times New Roman"/>
          <w:sz w:val="24"/>
        </w:rPr>
        <w:t>Ν</w:t>
      </w:r>
      <w:r w:rsidRPr="007037BB">
        <w:rPr>
          <w:rFonts w:ascii="Times New Roman" w:hAnsi="Times New Roman" w:cs="Times New Roman"/>
          <w:sz w:val="24"/>
        </w:rPr>
        <w:t>. (</w:t>
      </w:r>
      <w:r w:rsidRPr="00555441">
        <w:rPr>
          <w:rFonts w:ascii="Times New Roman" w:hAnsi="Times New Roman" w:cs="Times New Roman"/>
          <w:sz w:val="24"/>
          <w:lang w:val="en-US"/>
        </w:rPr>
        <w:t>Eisenstadt</w:t>
      </w:r>
      <w:r w:rsidRPr="007037BB">
        <w:rPr>
          <w:rFonts w:ascii="Times New Roman" w:hAnsi="Times New Roman" w:cs="Times New Roman"/>
          <w:sz w:val="24"/>
        </w:rPr>
        <w:t xml:space="preserve"> </w:t>
      </w:r>
      <w:r w:rsidRPr="00555441">
        <w:rPr>
          <w:rFonts w:ascii="Times New Roman" w:hAnsi="Times New Roman" w:cs="Times New Roman"/>
          <w:sz w:val="24"/>
          <w:lang w:val="en-US"/>
        </w:rPr>
        <w:t>S</w:t>
      </w:r>
      <w:r w:rsidRPr="007037BB">
        <w:rPr>
          <w:rFonts w:ascii="Times New Roman" w:hAnsi="Times New Roman" w:cs="Times New Roman"/>
          <w:sz w:val="24"/>
        </w:rPr>
        <w:t xml:space="preserve">. </w:t>
      </w:r>
      <w:r w:rsidRPr="00555441">
        <w:rPr>
          <w:rFonts w:ascii="Times New Roman" w:hAnsi="Times New Roman" w:cs="Times New Roman"/>
          <w:sz w:val="24"/>
          <w:lang w:val="en-US"/>
        </w:rPr>
        <w:t>N</w:t>
      </w:r>
      <w:r w:rsidRPr="007037BB">
        <w:rPr>
          <w:rFonts w:ascii="Times New Roman" w:hAnsi="Times New Roman" w:cs="Times New Roman"/>
          <w:sz w:val="24"/>
        </w:rPr>
        <w:t>.)</w:t>
      </w:r>
    </w:p>
    <w:p w:rsidR="007037BB" w:rsidRPr="001F7573" w:rsidRDefault="007037BB" w:rsidP="00F53C1C">
      <w:pPr>
        <w:spacing w:after="0" w:line="240" w:lineRule="auto"/>
        <w:ind w:firstLine="720"/>
        <w:rPr>
          <w:rFonts w:ascii="Times New Roman" w:hAnsi="Times New Roman" w:cs="Times New Roman"/>
          <w:sz w:val="24"/>
          <w:lang w:val="en-US"/>
        </w:rPr>
      </w:pPr>
      <w:r w:rsidRPr="00F53C1C">
        <w:rPr>
          <w:rFonts w:ascii="Times New Roman" w:hAnsi="Times New Roman" w:cs="Times New Roman"/>
          <w:sz w:val="24"/>
          <w:lang w:val="en-US"/>
        </w:rPr>
        <w:t xml:space="preserve">1995   </w:t>
      </w:r>
      <w:r w:rsidRPr="00F53C1C">
        <w:rPr>
          <w:rFonts w:ascii="Times New Roman" w:hAnsi="Times New Roman" w:cs="Times New Roman"/>
          <w:i/>
          <w:iCs/>
          <w:sz w:val="24"/>
          <w:lang w:val="en-US"/>
        </w:rPr>
        <w:t>Power, trust, meaning</w:t>
      </w:r>
      <w:r w:rsidR="00F53C1C" w:rsidRPr="00F53C1C">
        <w:rPr>
          <w:rFonts w:ascii="Times New Roman" w:hAnsi="Times New Roman" w:cs="Times New Roman"/>
          <w:i/>
          <w:iCs/>
          <w:sz w:val="24"/>
          <w:lang w:val="en-US"/>
        </w:rPr>
        <w:t>:</w:t>
      </w:r>
      <w:r w:rsidR="00F53C1C" w:rsidRPr="00F53C1C">
        <w:rPr>
          <w:rFonts w:ascii="Times New Roman" w:hAnsi="Times New Roman" w:cs="Times New Roman"/>
          <w:i/>
          <w:sz w:val="24"/>
          <w:lang w:val="en-US"/>
        </w:rPr>
        <w:t xml:space="preserve"> essays in sociological theory and analysis</w:t>
      </w:r>
      <w:r w:rsidRPr="00F53C1C">
        <w:rPr>
          <w:rFonts w:ascii="Times New Roman" w:hAnsi="Times New Roman" w:cs="Times New Roman"/>
          <w:sz w:val="24"/>
          <w:lang w:val="en-US"/>
        </w:rPr>
        <w:t>.</w:t>
      </w:r>
      <w:r w:rsidR="00F53C1C" w:rsidRPr="00F53C1C">
        <w:rPr>
          <w:rFonts w:ascii="Times New Roman" w:hAnsi="Times New Roman" w:cs="Times New Roman"/>
          <w:sz w:val="24"/>
          <w:lang w:val="en-US"/>
        </w:rPr>
        <w:t xml:space="preserve"> </w:t>
      </w:r>
    </w:p>
    <w:p w:rsidR="00F53C1C" w:rsidRPr="007424BC" w:rsidRDefault="00F53C1C" w:rsidP="00F53C1C">
      <w:pPr>
        <w:spacing w:after="0" w:line="240" w:lineRule="auto"/>
        <w:ind w:firstLine="720"/>
        <w:rPr>
          <w:rFonts w:ascii="Times New Roman" w:hAnsi="Times New Roman" w:cs="Times New Roman"/>
          <w:sz w:val="24"/>
          <w:lang w:val="en-US"/>
        </w:rPr>
      </w:pPr>
      <w:r w:rsidRPr="00F53C1C">
        <w:rPr>
          <w:rFonts w:ascii="Times New Roman" w:hAnsi="Times New Roman" w:cs="Times New Roman"/>
          <w:sz w:val="24"/>
          <w:lang w:val="en-US"/>
        </w:rPr>
        <w:t xml:space="preserve">           </w:t>
      </w:r>
      <w:r w:rsidRPr="00F53C1C">
        <w:rPr>
          <w:rFonts w:ascii="Times New Roman" w:hAnsi="Times New Roman" w:cs="Times New Roman"/>
          <w:sz w:val="24"/>
        </w:rPr>
        <w:t>Σικάγο</w:t>
      </w:r>
      <w:r w:rsidRPr="00F53C1C">
        <w:rPr>
          <w:rFonts w:ascii="Times New Roman" w:hAnsi="Times New Roman" w:cs="Times New Roman"/>
          <w:sz w:val="24"/>
          <w:lang w:val="en-US"/>
        </w:rPr>
        <w:t>: University of Chicago Press.</w:t>
      </w:r>
    </w:p>
    <w:p w:rsidR="00285C6E" w:rsidRDefault="00285C6E" w:rsidP="00285C6E">
      <w:pPr>
        <w:autoSpaceDE w:val="0"/>
        <w:autoSpaceDN w:val="0"/>
        <w:adjustRightInd w:val="0"/>
        <w:spacing w:after="0" w:line="240" w:lineRule="auto"/>
        <w:rPr>
          <w:rFonts w:ascii="Times New Roman" w:hAnsi="Times New Roman" w:cs="Times New Roman"/>
          <w:color w:val="000000"/>
          <w:sz w:val="24"/>
          <w:lang w:val="en-US"/>
        </w:rPr>
      </w:pPr>
      <w:r>
        <w:rPr>
          <w:rFonts w:ascii="Times New Roman" w:hAnsi="Times New Roman" w:cs="Times New Roman"/>
          <w:color w:val="000000"/>
          <w:sz w:val="24"/>
        </w:rPr>
        <w:t>Βέμπερ</w:t>
      </w:r>
      <w:r w:rsidRPr="00285C6E">
        <w:rPr>
          <w:rFonts w:ascii="Times New Roman" w:hAnsi="Times New Roman" w:cs="Times New Roman"/>
          <w:color w:val="000000"/>
          <w:sz w:val="24"/>
          <w:lang w:val="en-US"/>
        </w:rPr>
        <w:t xml:space="preserve">, </w:t>
      </w:r>
      <w:r>
        <w:rPr>
          <w:rFonts w:ascii="Times New Roman" w:hAnsi="Times New Roman" w:cs="Times New Roman"/>
          <w:color w:val="000000"/>
          <w:sz w:val="24"/>
        </w:rPr>
        <w:t>Μαξ</w:t>
      </w:r>
      <w:r w:rsidRPr="00285C6E">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Weber, Max)</w:t>
      </w:r>
    </w:p>
    <w:p w:rsidR="00285C6E" w:rsidRPr="007424BC" w:rsidRDefault="00285C6E" w:rsidP="005350CD">
      <w:pPr>
        <w:shd w:val="clear" w:color="auto" w:fill="FFFFFF"/>
        <w:spacing w:after="0" w:line="240" w:lineRule="auto"/>
        <w:ind w:firstLine="720"/>
        <w:outlineLvl w:val="0"/>
        <w:rPr>
          <w:rFonts w:ascii="Times New Roman" w:hAnsi="Times New Roman" w:cs="Times New Roman"/>
          <w:color w:val="000000"/>
          <w:sz w:val="24"/>
          <w:lang w:val="en-US"/>
        </w:rPr>
      </w:pPr>
      <w:r>
        <w:rPr>
          <w:rFonts w:ascii="Times New Roman" w:hAnsi="Times New Roman" w:cs="Times New Roman"/>
          <w:color w:val="000000"/>
          <w:sz w:val="24"/>
          <w:lang w:val="en-US"/>
        </w:rPr>
        <w:t>1978</w:t>
      </w:r>
      <w:r w:rsidRPr="00285C6E">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 xml:space="preserve">   </w:t>
      </w:r>
      <w:r>
        <w:rPr>
          <w:rFonts w:ascii="Times New Roman" w:hAnsi="Times New Roman" w:cs="Times New Roman"/>
          <w:i/>
          <w:iCs/>
          <w:color w:val="000000"/>
          <w:sz w:val="24"/>
          <w:lang w:val="en-US"/>
        </w:rPr>
        <w:t>Economy and s</w:t>
      </w:r>
      <w:r w:rsidRPr="00285C6E">
        <w:rPr>
          <w:rFonts w:ascii="Times New Roman" w:hAnsi="Times New Roman" w:cs="Times New Roman"/>
          <w:i/>
          <w:iCs/>
          <w:color w:val="000000"/>
          <w:sz w:val="24"/>
          <w:lang w:val="en-US"/>
        </w:rPr>
        <w:t>ociety</w:t>
      </w:r>
      <w:r w:rsidR="005350CD" w:rsidRPr="005350CD">
        <w:rPr>
          <w:rFonts w:ascii="Times New Roman" w:eastAsia="Arial Unicode MS" w:hAnsi="Times New Roman" w:cs="Times New Roman"/>
          <w:bCs/>
          <w:i/>
          <w:color w:val="000000"/>
          <w:kern w:val="36"/>
          <w:sz w:val="24"/>
          <w:lang w:val="en-US" w:eastAsia="el-GR"/>
        </w:rPr>
        <w:t>: an outline of interpretive sociology</w:t>
      </w:r>
      <w:r w:rsidR="005350CD">
        <w:rPr>
          <w:rFonts w:ascii="Times New Roman" w:eastAsia="Arial Unicode MS" w:hAnsi="Times New Roman" w:cs="Times New Roman"/>
          <w:bCs/>
          <w:color w:val="000000"/>
          <w:kern w:val="36"/>
          <w:sz w:val="24"/>
          <w:lang w:val="en-US" w:eastAsia="el-GR"/>
        </w:rPr>
        <w:t xml:space="preserve">. </w:t>
      </w:r>
      <w:r w:rsidR="005350CD">
        <w:rPr>
          <w:rFonts w:ascii="Times New Roman" w:eastAsia="Arial Unicode MS" w:hAnsi="Times New Roman" w:cs="Times New Roman"/>
          <w:bCs/>
          <w:color w:val="000000"/>
          <w:kern w:val="36"/>
          <w:sz w:val="24"/>
          <w:lang w:eastAsia="el-GR"/>
        </w:rPr>
        <w:t>Μπέρκλεϊ</w:t>
      </w:r>
      <w:r w:rsidR="005350CD" w:rsidRPr="005350CD">
        <w:rPr>
          <w:rFonts w:ascii="Times New Roman" w:eastAsia="Arial Unicode MS" w:hAnsi="Times New Roman" w:cs="Times New Roman"/>
          <w:bCs/>
          <w:color w:val="000000"/>
          <w:kern w:val="36"/>
          <w:sz w:val="24"/>
          <w:lang w:val="en-US" w:eastAsia="el-GR"/>
        </w:rPr>
        <w:t>:</w:t>
      </w:r>
      <w:r w:rsidRPr="00285C6E">
        <w:rPr>
          <w:rFonts w:ascii="Times New Roman" w:hAnsi="Times New Roman" w:cs="Times New Roman"/>
          <w:color w:val="000000"/>
          <w:sz w:val="24"/>
          <w:lang w:val="en-US"/>
        </w:rPr>
        <w:t xml:space="preserve"> </w:t>
      </w:r>
    </w:p>
    <w:p w:rsidR="005350CD" w:rsidRPr="007424BC" w:rsidRDefault="005350CD" w:rsidP="00445D98">
      <w:pPr>
        <w:shd w:val="clear" w:color="auto" w:fill="FFFFFF"/>
        <w:spacing w:after="0" w:line="240" w:lineRule="auto"/>
        <w:ind w:firstLine="720"/>
        <w:outlineLvl w:val="0"/>
        <w:rPr>
          <w:rFonts w:ascii="Times New Roman" w:hAnsi="Times New Roman" w:cs="Times New Roman"/>
          <w:sz w:val="24"/>
          <w:lang w:val="en-US"/>
        </w:rPr>
      </w:pPr>
      <w:r w:rsidRPr="007424BC">
        <w:rPr>
          <w:rFonts w:ascii="Times New Roman" w:hAnsi="Times New Roman" w:cs="Times New Roman"/>
          <w:color w:val="000000"/>
          <w:sz w:val="24"/>
          <w:lang w:val="en-US"/>
        </w:rPr>
        <w:t xml:space="preserve">            </w:t>
      </w:r>
      <w:r w:rsidRPr="00285C6E">
        <w:rPr>
          <w:rFonts w:ascii="Times New Roman" w:hAnsi="Times New Roman" w:cs="Times New Roman"/>
          <w:color w:val="000000"/>
          <w:sz w:val="24"/>
          <w:lang w:val="en-US"/>
        </w:rPr>
        <w:t>University</w:t>
      </w:r>
      <w:r w:rsidRPr="007424BC">
        <w:rPr>
          <w:rFonts w:ascii="Times New Roman" w:hAnsi="Times New Roman" w:cs="Times New Roman"/>
          <w:color w:val="000000"/>
          <w:sz w:val="24"/>
          <w:lang w:val="en-US"/>
        </w:rPr>
        <w:t xml:space="preserve"> </w:t>
      </w:r>
      <w:r w:rsidRPr="00285C6E">
        <w:rPr>
          <w:rFonts w:ascii="Times New Roman" w:hAnsi="Times New Roman" w:cs="Times New Roman"/>
          <w:color w:val="000000"/>
          <w:sz w:val="24"/>
          <w:lang w:val="en-US"/>
        </w:rPr>
        <w:t>of</w:t>
      </w:r>
      <w:r w:rsidRPr="007424BC">
        <w:rPr>
          <w:rFonts w:ascii="Times New Roman" w:hAnsi="Times New Roman" w:cs="Times New Roman"/>
          <w:color w:val="000000"/>
          <w:sz w:val="24"/>
          <w:lang w:val="en-US"/>
        </w:rPr>
        <w:t xml:space="preserve"> </w:t>
      </w:r>
      <w:r w:rsidRPr="00285C6E">
        <w:rPr>
          <w:rFonts w:ascii="Times New Roman" w:hAnsi="Times New Roman" w:cs="Times New Roman"/>
          <w:color w:val="000000"/>
          <w:sz w:val="24"/>
          <w:lang w:val="en-US"/>
        </w:rPr>
        <w:t>California</w:t>
      </w:r>
      <w:r w:rsidRPr="007424BC">
        <w:rPr>
          <w:rFonts w:ascii="Times New Roman" w:hAnsi="Times New Roman" w:cs="Times New Roman"/>
          <w:color w:val="000000"/>
          <w:sz w:val="24"/>
          <w:lang w:val="en-US"/>
        </w:rPr>
        <w:t xml:space="preserve"> </w:t>
      </w:r>
      <w:r w:rsidRPr="00285C6E">
        <w:rPr>
          <w:rFonts w:ascii="Times New Roman" w:hAnsi="Times New Roman" w:cs="Times New Roman"/>
          <w:color w:val="000000"/>
          <w:sz w:val="24"/>
          <w:lang w:val="en-US"/>
        </w:rPr>
        <w:t>Press</w:t>
      </w:r>
      <w:r w:rsidRPr="007424BC">
        <w:rPr>
          <w:rFonts w:ascii="Times New Roman" w:hAnsi="Times New Roman" w:cs="Times New Roman"/>
          <w:color w:val="000000"/>
          <w:sz w:val="24"/>
          <w:lang w:val="en-US"/>
        </w:rPr>
        <w:t xml:space="preserve">. </w:t>
      </w:r>
      <w:r w:rsidRPr="007424BC">
        <w:rPr>
          <w:rFonts w:ascii="Times New Roman" w:hAnsi="Times New Roman" w:cs="Times New Roman"/>
          <w:sz w:val="24"/>
          <w:lang w:val="en-US"/>
        </w:rPr>
        <w:t>(</w:t>
      </w:r>
      <w:r w:rsidRPr="004C76D2">
        <w:rPr>
          <w:rFonts w:ascii="Times New Roman" w:hAnsi="Times New Roman" w:cs="Times New Roman"/>
          <w:sz w:val="24"/>
        </w:rPr>
        <w:t>ελλ</w:t>
      </w:r>
      <w:r w:rsidRPr="007424BC">
        <w:rPr>
          <w:rFonts w:ascii="Times New Roman" w:hAnsi="Times New Roman" w:cs="Times New Roman"/>
          <w:sz w:val="24"/>
          <w:lang w:val="en-US"/>
        </w:rPr>
        <w:t xml:space="preserve">. </w:t>
      </w:r>
      <w:r w:rsidRPr="004C76D2">
        <w:rPr>
          <w:rFonts w:ascii="Times New Roman" w:hAnsi="Times New Roman" w:cs="Times New Roman"/>
          <w:sz w:val="24"/>
        </w:rPr>
        <w:t>έκδ</w:t>
      </w:r>
      <w:r w:rsidRPr="007424BC">
        <w:rPr>
          <w:rFonts w:ascii="Times New Roman" w:hAnsi="Times New Roman" w:cs="Times New Roman"/>
          <w:sz w:val="24"/>
          <w:lang w:val="en-US"/>
        </w:rPr>
        <w:t xml:space="preserve">.: </w:t>
      </w:r>
      <w:r w:rsidRPr="005350CD">
        <w:rPr>
          <w:rFonts w:ascii="Times New Roman" w:hAnsi="Times New Roman" w:cs="Times New Roman"/>
          <w:i/>
          <w:sz w:val="24"/>
        </w:rPr>
        <w:t>Οικονομία</w:t>
      </w:r>
      <w:r w:rsidRPr="007424BC">
        <w:rPr>
          <w:rFonts w:ascii="Times New Roman" w:hAnsi="Times New Roman" w:cs="Times New Roman"/>
          <w:i/>
          <w:sz w:val="24"/>
          <w:lang w:val="en-US"/>
        </w:rPr>
        <w:t xml:space="preserve"> </w:t>
      </w:r>
      <w:r w:rsidRPr="005350CD">
        <w:rPr>
          <w:rFonts w:ascii="Times New Roman" w:hAnsi="Times New Roman" w:cs="Times New Roman"/>
          <w:i/>
          <w:sz w:val="24"/>
        </w:rPr>
        <w:t>και</w:t>
      </w:r>
      <w:r w:rsidRPr="007424BC">
        <w:rPr>
          <w:rFonts w:ascii="Times New Roman" w:hAnsi="Times New Roman" w:cs="Times New Roman"/>
          <w:i/>
          <w:sz w:val="24"/>
          <w:lang w:val="en-US"/>
        </w:rPr>
        <w:t xml:space="preserve"> </w:t>
      </w:r>
      <w:r w:rsidRPr="005350CD">
        <w:rPr>
          <w:rFonts w:ascii="Times New Roman" w:hAnsi="Times New Roman" w:cs="Times New Roman"/>
          <w:i/>
          <w:sz w:val="24"/>
        </w:rPr>
        <w:t>κοινωνία</w:t>
      </w:r>
      <w:r w:rsidRPr="007424BC">
        <w:rPr>
          <w:rFonts w:ascii="Times New Roman" w:hAnsi="Times New Roman" w:cs="Times New Roman"/>
          <w:sz w:val="24"/>
          <w:lang w:val="en-US"/>
        </w:rPr>
        <w:t xml:space="preserve">, </w:t>
      </w:r>
      <w:r w:rsidR="00445D98" w:rsidRPr="007424BC">
        <w:rPr>
          <w:rFonts w:ascii="Times New Roman" w:hAnsi="Times New Roman" w:cs="Times New Roman"/>
          <w:sz w:val="24"/>
          <w:lang w:val="en-US"/>
        </w:rPr>
        <w:t xml:space="preserve">6 </w:t>
      </w:r>
    </w:p>
    <w:p w:rsidR="00445D98" w:rsidRDefault="00445D98" w:rsidP="00445D98">
      <w:pPr>
        <w:shd w:val="clear" w:color="auto" w:fill="FFFFFF"/>
        <w:spacing w:after="0" w:line="240" w:lineRule="auto"/>
        <w:ind w:firstLine="720"/>
        <w:outlineLvl w:val="0"/>
        <w:rPr>
          <w:rFonts w:ascii="Times New Roman" w:hAnsi="Times New Roman" w:cs="Times New Roman"/>
          <w:sz w:val="24"/>
        </w:rPr>
      </w:pPr>
      <w:r w:rsidRPr="007424BC">
        <w:rPr>
          <w:rFonts w:ascii="Times New Roman" w:hAnsi="Times New Roman" w:cs="Times New Roman"/>
          <w:sz w:val="24"/>
          <w:lang w:val="en-US"/>
        </w:rPr>
        <w:t xml:space="preserve">            </w:t>
      </w:r>
      <w:r>
        <w:rPr>
          <w:rFonts w:ascii="Times New Roman" w:hAnsi="Times New Roman" w:cs="Times New Roman"/>
          <w:sz w:val="24"/>
        </w:rPr>
        <w:t>Τόμοι</w:t>
      </w:r>
      <w:r w:rsidR="0011114C" w:rsidRPr="007424BC">
        <w:rPr>
          <w:rFonts w:ascii="Times New Roman" w:hAnsi="Times New Roman" w:cs="Times New Roman"/>
          <w:sz w:val="24"/>
          <w:lang w:val="en-US"/>
        </w:rPr>
        <w:t>,</w:t>
      </w:r>
      <w:r w:rsidRPr="007424BC">
        <w:rPr>
          <w:rFonts w:ascii="Times New Roman" w:hAnsi="Times New Roman" w:cs="Times New Roman"/>
          <w:sz w:val="24"/>
          <w:lang w:val="en-US"/>
        </w:rPr>
        <w:t xml:space="preserve"> (</w:t>
      </w:r>
      <w:r>
        <w:rPr>
          <w:rFonts w:ascii="Times New Roman" w:hAnsi="Times New Roman" w:cs="Times New Roman"/>
          <w:sz w:val="24"/>
        </w:rPr>
        <w:t>μτφρ</w:t>
      </w:r>
      <w:r w:rsidRPr="007424BC">
        <w:rPr>
          <w:rFonts w:ascii="Times New Roman" w:hAnsi="Times New Roman" w:cs="Times New Roman"/>
          <w:sz w:val="24"/>
          <w:lang w:val="en-US"/>
        </w:rPr>
        <w:t>.-</w:t>
      </w:r>
      <w:r>
        <w:rPr>
          <w:rFonts w:ascii="Times New Roman" w:hAnsi="Times New Roman" w:cs="Times New Roman"/>
          <w:sz w:val="24"/>
        </w:rPr>
        <w:t>επ</w:t>
      </w:r>
      <w:r w:rsidRPr="007424BC">
        <w:rPr>
          <w:rFonts w:ascii="Times New Roman" w:hAnsi="Times New Roman" w:cs="Times New Roman"/>
          <w:sz w:val="24"/>
          <w:lang w:val="en-US"/>
        </w:rPr>
        <w:t xml:space="preserve">.) </w:t>
      </w:r>
      <w:r>
        <w:rPr>
          <w:rFonts w:ascii="Times New Roman" w:hAnsi="Times New Roman" w:cs="Times New Roman"/>
          <w:sz w:val="24"/>
        </w:rPr>
        <w:t>Θανάσης</w:t>
      </w:r>
      <w:r w:rsidRPr="005350CD">
        <w:rPr>
          <w:rFonts w:ascii="Times New Roman" w:hAnsi="Times New Roman" w:cs="Times New Roman"/>
          <w:sz w:val="24"/>
        </w:rPr>
        <w:t xml:space="preserve"> </w:t>
      </w:r>
      <w:r>
        <w:rPr>
          <w:rFonts w:ascii="Times New Roman" w:hAnsi="Times New Roman" w:cs="Times New Roman"/>
          <w:sz w:val="24"/>
        </w:rPr>
        <w:t>Γκιούρας</w:t>
      </w:r>
      <w:r w:rsidRPr="005350CD">
        <w:rPr>
          <w:rFonts w:ascii="Times New Roman" w:hAnsi="Times New Roman" w:cs="Times New Roman"/>
          <w:sz w:val="24"/>
        </w:rPr>
        <w:t xml:space="preserve">. </w:t>
      </w:r>
      <w:r>
        <w:rPr>
          <w:rFonts w:ascii="Times New Roman" w:hAnsi="Times New Roman" w:cs="Times New Roman"/>
          <w:sz w:val="24"/>
        </w:rPr>
        <w:t xml:space="preserve">Αθήνα: Σαββάλας, Κοινωνικές </w:t>
      </w:r>
    </w:p>
    <w:p w:rsidR="00445D98" w:rsidRDefault="00445D98" w:rsidP="00445D98">
      <w:pPr>
        <w:shd w:val="clear" w:color="auto" w:fill="FFFFFF"/>
        <w:spacing w:after="0" w:line="240" w:lineRule="auto"/>
        <w:ind w:firstLine="720"/>
        <w:outlineLvl w:val="0"/>
        <w:rPr>
          <w:rFonts w:ascii="Times New Roman" w:hAnsi="Times New Roman" w:cs="Times New Roman"/>
          <w:sz w:val="24"/>
        </w:rPr>
      </w:pPr>
      <w:r>
        <w:rPr>
          <w:rFonts w:ascii="Times New Roman" w:hAnsi="Times New Roman" w:cs="Times New Roman"/>
          <w:sz w:val="24"/>
        </w:rPr>
        <w:t xml:space="preserve">            Επιστήμες, 2005-2011.)</w:t>
      </w:r>
    </w:p>
    <w:p w:rsidR="00880E76" w:rsidRDefault="00880E76" w:rsidP="00880E76">
      <w:pPr>
        <w:shd w:val="clear" w:color="auto" w:fill="FFFFFF"/>
        <w:spacing w:after="0" w:line="240" w:lineRule="auto"/>
        <w:outlineLvl w:val="0"/>
        <w:rPr>
          <w:rFonts w:ascii="Times New Roman" w:hAnsi="Times New Roman" w:cs="Times New Roman"/>
          <w:color w:val="000000"/>
          <w:sz w:val="24"/>
          <w:lang w:val="en-US"/>
        </w:rPr>
      </w:pPr>
      <w:r w:rsidRPr="00880E76">
        <w:rPr>
          <w:rStyle w:val="a6"/>
          <w:rFonts w:ascii="Times New Roman" w:hAnsi="Times New Roman" w:cs="Times New Roman"/>
          <w:bCs/>
          <w:i w:val="0"/>
          <w:iCs w:val="0"/>
          <w:sz w:val="24"/>
          <w:shd w:val="clear" w:color="auto" w:fill="FFFFFF"/>
        </w:rPr>
        <w:t>Γουάιτχαουζ</w:t>
      </w:r>
      <w:r w:rsidRPr="00880E76">
        <w:rPr>
          <w:rStyle w:val="a6"/>
          <w:rFonts w:ascii="Times New Roman" w:hAnsi="Times New Roman" w:cs="Times New Roman"/>
          <w:bCs/>
          <w:i w:val="0"/>
          <w:iCs w:val="0"/>
          <w:sz w:val="24"/>
          <w:shd w:val="clear" w:color="auto" w:fill="FFFFFF"/>
          <w:lang w:val="en-US"/>
        </w:rPr>
        <w:t xml:space="preserve">, </w:t>
      </w:r>
      <w:r w:rsidRPr="00880E76">
        <w:rPr>
          <w:rStyle w:val="a6"/>
          <w:rFonts w:ascii="Times New Roman" w:hAnsi="Times New Roman" w:cs="Times New Roman"/>
          <w:bCs/>
          <w:i w:val="0"/>
          <w:iCs w:val="0"/>
          <w:sz w:val="24"/>
          <w:shd w:val="clear" w:color="auto" w:fill="FFFFFF"/>
        </w:rPr>
        <w:t>Χάρβεϊ</w:t>
      </w:r>
      <w:r w:rsidRPr="00880E76">
        <w:rPr>
          <w:rStyle w:val="a6"/>
          <w:rFonts w:ascii="Times New Roman" w:hAnsi="Times New Roman" w:cs="Times New Roman"/>
          <w:bCs/>
          <w:i w:val="0"/>
          <w:iCs w:val="0"/>
          <w:sz w:val="24"/>
          <w:shd w:val="clear" w:color="auto" w:fill="FFFFFF"/>
          <w:lang w:val="en-US"/>
        </w:rPr>
        <w:t xml:space="preserve"> (</w:t>
      </w:r>
      <w:r>
        <w:rPr>
          <w:rFonts w:ascii="Times New Roman" w:hAnsi="Times New Roman" w:cs="Times New Roman"/>
          <w:color w:val="000000"/>
          <w:sz w:val="24"/>
          <w:lang w:val="en-US"/>
        </w:rPr>
        <w:t>Whitehouse, Harvey)</w:t>
      </w:r>
    </w:p>
    <w:p w:rsidR="00880E76" w:rsidRPr="007424BC" w:rsidRDefault="00880E76" w:rsidP="00880E76">
      <w:pPr>
        <w:shd w:val="clear" w:color="auto" w:fill="FFFFFF"/>
        <w:spacing w:after="0" w:line="240" w:lineRule="auto"/>
        <w:ind w:firstLine="720"/>
        <w:outlineLvl w:val="0"/>
        <w:rPr>
          <w:rFonts w:ascii="Times New Roman" w:hAnsi="Times New Roman" w:cs="Times New Roman"/>
          <w:iCs/>
          <w:color w:val="000000"/>
          <w:sz w:val="24"/>
          <w:lang w:val="en-US"/>
        </w:rPr>
      </w:pPr>
      <w:r w:rsidRPr="00880E76">
        <w:rPr>
          <w:rFonts w:ascii="Times New Roman" w:hAnsi="Times New Roman" w:cs="Times New Roman"/>
          <w:color w:val="000000"/>
          <w:sz w:val="24"/>
          <w:lang w:val="en-US"/>
        </w:rPr>
        <w:t>2004</w:t>
      </w:r>
      <w:r>
        <w:rPr>
          <w:rFonts w:ascii="Times New Roman" w:hAnsi="Times New Roman" w:cs="Times New Roman"/>
          <w:color w:val="000000"/>
          <w:sz w:val="24"/>
          <w:lang w:val="en-US"/>
        </w:rPr>
        <w:t xml:space="preserve">   </w:t>
      </w:r>
      <w:r>
        <w:rPr>
          <w:rFonts w:ascii="Times New Roman" w:hAnsi="Times New Roman" w:cs="Times New Roman"/>
          <w:i/>
          <w:iCs/>
          <w:color w:val="000000"/>
          <w:sz w:val="24"/>
          <w:lang w:val="en-US"/>
        </w:rPr>
        <w:t>Modes of r</w:t>
      </w:r>
      <w:r w:rsidRPr="00880E76">
        <w:rPr>
          <w:rFonts w:ascii="Times New Roman" w:hAnsi="Times New Roman" w:cs="Times New Roman"/>
          <w:i/>
          <w:iCs/>
          <w:color w:val="000000"/>
          <w:sz w:val="24"/>
          <w:lang w:val="en-US"/>
        </w:rPr>
        <w:t xml:space="preserve">eligiosity: </w:t>
      </w:r>
      <w:r>
        <w:rPr>
          <w:rFonts w:ascii="Times New Roman" w:hAnsi="Times New Roman" w:cs="Times New Roman"/>
          <w:i/>
          <w:iCs/>
          <w:color w:val="000000"/>
          <w:sz w:val="24"/>
          <w:lang w:val="en-US"/>
        </w:rPr>
        <w:t>a cognitive theory of religious t</w:t>
      </w:r>
      <w:r w:rsidRPr="00880E76">
        <w:rPr>
          <w:rFonts w:ascii="Times New Roman" w:hAnsi="Times New Roman" w:cs="Times New Roman"/>
          <w:i/>
          <w:iCs/>
          <w:color w:val="000000"/>
          <w:sz w:val="24"/>
          <w:lang w:val="en-US"/>
        </w:rPr>
        <w:t>ransmission</w:t>
      </w:r>
      <w:r>
        <w:rPr>
          <w:rFonts w:ascii="Times New Roman" w:hAnsi="Times New Roman" w:cs="Times New Roman"/>
          <w:iCs/>
          <w:color w:val="000000"/>
          <w:sz w:val="24"/>
          <w:lang w:val="en-US"/>
        </w:rPr>
        <w:t>.</w:t>
      </w:r>
      <w:r w:rsidRPr="003C27D9">
        <w:rPr>
          <w:rFonts w:ascii="Times New Roman" w:hAnsi="Times New Roman" w:cs="Times New Roman"/>
          <w:iCs/>
          <w:color w:val="000000"/>
          <w:sz w:val="24"/>
          <w:lang w:val="en-US"/>
        </w:rPr>
        <w:t xml:space="preserve"> </w:t>
      </w:r>
    </w:p>
    <w:p w:rsidR="00880E76" w:rsidRPr="007424BC" w:rsidRDefault="00880E76" w:rsidP="00880E76">
      <w:pPr>
        <w:shd w:val="clear" w:color="auto" w:fill="FFFFFF"/>
        <w:spacing w:after="0" w:line="240" w:lineRule="auto"/>
        <w:ind w:firstLine="720"/>
        <w:outlineLvl w:val="0"/>
        <w:rPr>
          <w:rFonts w:ascii="Times New Roman" w:eastAsia="Arial Unicode MS" w:hAnsi="Times New Roman" w:cs="Times New Roman"/>
          <w:color w:val="000000"/>
          <w:sz w:val="24"/>
          <w:shd w:val="clear" w:color="auto" w:fill="FFFFFF"/>
          <w:lang w:val="en-US"/>
        </w:rPr>
      </w:pPr>
      <w:r w:rsidRPr="00880E76">
        <w:rPr>
          <w:rFonts w:ascii="Times New Roman" w:hAnsi="Times New Roman" w:cs="Times New Roman"/>
          <w:iCs/>
          <w:color w:val="000000"/>
          <w:sz w:val="24"/>
          <w:lang w:val="en-US"/>
        </w:rPr>
        <w:t xml:space="preserve">           </w:t>
      </w:r>
      <w:r>
        <w:rPr>
          <w:rFonts w:ascii="Times New Roman" w:hAnsi="Times New Roman" w:cs="Times New Roman"/>
          <w:iCs/>
          <w:color w:val="000000"/>
          <w:sz w:val="24"/>
        </w:rPr>
        <w:t>Γουόλνατ</w:t>
      </w:r>
      <w:r w:rsidRPr="001D75D8">
        <w:rPr>
          <w:rFonts w:ascii="Times New Roman" w:hAnsi="Times New Roman" w:cs="Times New Roman"/>
          <w:iCs/>
          <w:color w:val="000000"/>
          <w:sz w:val="24"/>
          <w:lang w:val="en-US"/>
        </w:rPr>
        <w:t xml:space="preserve"> </w:t>
      </w:r>
      <w:r>
        <w:rPr>
          <w:rFonts w:ascii="Times New Roman" w:hAnsi="Times New Roman" w:cs="Times New Roman"/>
          <w:iCs/>
          <w:color w:val="000000"/>
          <w:sz w:val="24"/>
        </w:rPr>
        <w:t>Κρικ</w:t>
      </w:r>
      <w:r w:rsidRPr="001D75D8">
        <w:rPr>
          <w:rFonts w:ascii="Times New Roman" w:hAnsi="Times New Roman" w:cs="Times New Roman"/>
          <w:iCs/>
          <w:color w:val="000000"/>
          <w:sz w:val="24"/>
          <w:lang w:val="en-US"/>
        </w:rPr>
        <w:t xml:space="preserve">, </w:t>
      </w:r>
      <w:r>
        <w:rPr>
          <w:rFonts w:ascii="Times New Roman" w:hAnsi="Times New Roman" w:cs="Times New Roman"/>
          <w:iCs/>
          <w:color w:val="000000"/>
          <w:sz w:val="24"/>
        </w:rPr>
        <w:t>Καλιφόρνια</w:t>
      </w:r>
      <w:r w:rsidRPr="00880E76">
        <w:rPr>
          <w:rFonts w:ascii="Times New Roman" w:eastAsia="Arial Unicode MS" w:hAnsi="Times New Roman" w:cs="Times New Roman"/>
          <w:color w:val="000000"/>
          <w:sz w:val="24"/>
          <w:shd w:val="clear" w:color="auto" w:fill="FFFFFF"/>
          <w:lang w:val="en-US"/>
        </w:rPr>
        <w:t xml:space="preserve">: </w:t>
      </w:r>
      <w:r w:rsidRPr="005F243B">
        <w:rPr>
          <w:rFonts w:ascii="Times New Roman" w:eastAsia="Arial Unicode MS" w:hAnsi="Times New Roman" w:cs="Times New Roman"/>
          <w:color w:val="000000"/>
          <w:sz w:val="24"/>
          <w:shd w:val="clear" w:color="auto" w:fill="FFFFFF"/>
          <w:lang w:val="en-US"/>
        </w:rPr>
        <w:t>AltaMira</w:t>
      </w:r>
      <w:r w:rsidRPr="00880E76">
        <w:rPr>
          <w:rFonts w:ascii="Times New Roman" w:eastAsia="Arial Unicode MS" w:hAnsi="Times New Roman" w:cs="Times New Roman"/>
          <w:color w:val="000000"/>
          <w:sz w:val="24"/>
          <w:shd w:val="clear" w:color="auto" w:fill="FFFFFF"/>
          <w:lang w:val="en-US"/>
        </w:rPr>
        <w:t xml:space="preserve"> </w:t>
      </w:r>
      <w:r w:rsidRPr="005F243B">
        <w:rPr>
          <w:rFonts w:ascii="Times New Roman" w:eastAsia="Arial Unicode MS" w:hAnsi="Times New Roman" w:cs="Times New Roman"/>
          <w:color w:val="000000"/>
          <w:sz w:val="24"/>
          <w:shd w:val="clear" w:color="auto" w:fill="FFFFFF"/>
          <w:lang w:val="en-US"/>
        </w:rPr>
        <w:t>Press</w:t>
      </w:r>
      <w:r w:rsidRPr="00880E76">
        <w:rPr>
          <w:rFonts w:ascii="Times New Roman" w:eastAsia="Arial Unicode MS" w:hAnsi="Times New Roman" w:cs="Times New Roman"/>
          <w:color w:val="000000"/>
          <w:sz w:val="24"/>
          <w:shd w:val="clear" w:color="auto" w:fill="FFFFFF"/>
          <w:lang w:val="en-US"/>
        </w:rPr>
        <w:t xml:space="preserve">, </w:t>
      </w:r>
      <w:r>
        <w:rPr>
          <w:rFonts w:ascii="Times New Roman" w:eastAsia="Arial Unicode MS" w:hAnsi="Times New Roman" w:cs="Times New Roman"/>
          <w:color w:val="000000"/>
          <w:sz w:val="24"/>
          <w:shd w:val="clear" w:color="auto" w:fill="FFFFFF"/>
          <w:lang w:val="en-US"/>
        </w:rPr>
        <w:t xml:space="preserve">Cognitive Science </w:t>
      </w:r>
    </w:p>
    <w:p w:rsidR="00880E76" w:rsidRDefault="00880E76" w:rsidP="00880E76">
      <w:pPr>
        <w:shd w:val="clear" w:color="auto" w:fill="FFFFFF"/>
        <w:spacing w:after="0" w:line="240" w:lineRule="auto"/>
        <w:ind w:firstLine="720"/>
        <w:outlineLvl w:val="0"/>
        <w:rPr>
          <w:rFonts w:ascii="Times New Roman" w:eastAsia="Times New Roman" w:hAnsi="Times New Roman" w:cs="Times New Roman"/>
          <w:i/>
          <w:sz w:val="24"/>
          <w:shd w:val="clear" w:color="auto" w:fill="FFFFFF"/>
          <w:lang w:eastAsia="el-GR"/>
        </w:rPr>
      </w:pPr>
      <w:r w:rsidRPr="007424BC">
        <w:rPr>
          <w:rFonts w:ascii="Times New Roman" w:eastAsia="Arial Unicode MS" w:hAnsi="Times New Roman" w:cs="Times New Roman"/>
          <w:color w:val="000000"/>
          <w:sz w:val="24"/>
          <w:shd w:val="clear" w:color="auto" w:fill="FFFFFF"/>
          <w:lang w:val="en-US"/>
        </w:rPr>
        <w:t xml:space="preserve">           </w:t>
      </w:r>
      <w:r w:rsidR="00CD3835">
        <w:rPr>
          <w:rFonts w:ascii="Times New Roman" w:eastAsia="Arial Unicode MS" w:hAnsi="Times New Roman" w:cs="Times New Roman"/>
          <w:color w:val="000000"/>
          <w:sz w:val="24"/>
          <w:shd w:val="clear" w:color="auto" w:fill="FFFFFF"/>
          <w:lang w:val="en-US"/>
        </w:rPr>
        <w:t>of</w:t>
      </w:r>
      <w:r w:rsidR="00CD3835" w:rsidRPr="00CD3835">
        <w:rPr>
          <w:rFonts w:ascii="Times New Roman" w:eastAsia="Arial Unicode MS" w:hAnsi="Times New Roman" w:cs="Times New Roman"/>
          <w:color w:val="000000"/>
          <w:sz w:val="24"/>
          <w:shd w:val="clear" w:color="auto" w:fill="FFFFFF"/>
        </w:rPr>
        <w:t xml:space="preserve"> </w:t>
      </w:r>
      <w:r w:rsidR="00CD3835">
        <w:rPr>
          <w:rFonts w:ascii="Times New Roman" w:eastAsia="Arial Unicode MS" w:hAnsi="Times New Roman" w:cs="Times New Roman"/>
          <w:color w:val="000000"/>
          <w:sz w:val="24"/>
          <w:shd w:val="clear" w:color="auto" w:fill="FFFFFF"/>
          <w:lang w:val="en-US"/>
        </w:rPr>
        <w:t>Religion</w:t>
      </w:r>
      <w:r w:rsidR="00CD3835" w:rsidRPr="00CD3835">
        <w:rPr>
          <w:rFonts w:ascii="Times New Roman" w:eastAsia="Arial Unicode MS" w:hAnsi="Times New Roman" w:cs="Times New Roman"/>
          <w:color w:val="000000"/>
          <w:sz w:val="24"/>
          <w:shd w:val="clear" w:color="auto" w:fill="FFFFFF"/>
        </w:rPr>
        <w:t xml:space="preserve"> </w:t>
      </w:r>
      <w:r w:rsidR="00CD3835">
        <w:rPr>
          <w:rFonts w:ascii="Times New Roman" w:eastAsia="Arial Unicode MS" w:hAnsi="Times New Roman" w:cs="Times New Roman"/>
          <w:color w:val="000000"/>
          <w:sz w:val="24"/>
          <w:shd w:val="clear" w:color="auto" w:fill="FFFFFF"/>
          <w:lang w:val="en-US"/>
        </w:rPr>
        <w:t>Series</w:t>
      </w:r>
      <w:r w:rsidR="00CD3835" w:rsidRPr="00CD3835">
        <w:rPr>
          <w:rFonts w:ascii="Times New Roman" w:eastAsia="Arial Unicode MS" w:hAnsi="Times New Roman" w:cs="Times New Roman"/>
          <w:color w:val="000000"/>
          <w:sz w:val="24"/>
          <w:shd w:val="clear" w:color="auto" w:fill="FFFFFF"/>
        </w:rPr>
        <w:t>.</w:t>
      </w:r>
      <w:r w:rsidRPr="00CD3835">
        <w:rPr>
          <w:rFonts w:ascii="Times New Roman" w:eastAsia="Arial Unicode MS" w:hAnsi="Times New Roman" w:cs="Times New Roman"/>
          <w:color w:val="000000"/>
          <w:sz w:val="24"/>
          <w:shd w:val="clear" w:color="auto" w:fill="FFFFFF"/>
        </w:rPr>
        <w:t xml:space="preserve"> </w:t>
      </w:r>
      <w:r w:rsidRPr="005350CD">
        <w:rPr>
          <w:rFonts w:ascii="Times New Roman" w:hAnsi="Times New Roman" w:cs="Times New Roman"/>
          <w:sz w:val="24"/>
        </w:rPr>
        <w:t>(</w:t>
      </w:r>
      <w:r w:rsidRPr="004C76D2">
        <w:rPr>
          <w:rFonts w:ascii="Times New Roman" w:hAnsi="Times New Roman" w:cs="Times New Roman"/>
          <w:sz w:val="24"/>
        </w:rPr>
        <w:t>ελλ</w:t>
      </w:r>
      <w:r w:rsidRPr="005350CD">
        <w:rPr>
          <w:rFonts w:ascii="Times New Roman" w:hAnsi="Times New Roman" w:cs="Times New Roman"/>
          <w:sz w:val="24"/>
        </w:rPr>
        <w:t xml:space="preserve">. </w:t>
      </w:r>
      <w:r w:rsidRPr="004C76D2">
        <w:rPr>
          <w:rFonts w:ascii="Times New Roman" w:hAnsi="Times New Roman" w:cs="Times New Roman"/>
          <w:sz w:val="24"/>
        </w:rPr>
        <w:t>έκδ</w:t>
      </w:r>
      <w:r w:rsidRPr="005350CD">
        <w:rPr>
          <w:rFonts w:ascii="Times New Roman" w:hAnsi="Times New Roman" w:cs="Times New Roman"/>
          <w:sz w:val="24"/>
        </w:rPr>
        <w:t>.:</w:t>
      </w:r>
      <w:r w:rsidRPr="00880E76">
        <w:rPr>
          <w:rFonts w:ascii="Times New Roman" w:hAnsi="Times New Roman" w:cs="Times New Roman"/>
          <w:sz w:val="24"/>
        </w:rPr>
        <w:t xml:space="preserve"> </w:t>
      </w:r>
      <w:r w:rsidRPr="00880E76">
        <w:rPr>
          <w:rFonts w:ascii="Times New Roman" w:eastAsia="Times New Roman" w:hAnsi="Times New Roman" w:cs="Times New Roman"/>
          <w:bCs/>
          <w:i/>
          <w:kern w:val="36"/>
          <w:sz w:val="24"/>
          <w:lang w:eastAsia="el-GR"/>
        </w:rPr>
        <w:t>Τύποι θρησκευτικότητας</w:t>
      </w:r>
      <w:r w:rsidRPr="00880E76">
        <w:rPr>
          <w:rFonts w:ascii="Times New Roman" w:hAnsi="Times New Roman" w:cs="Times New Roman"/>
          <w:i/>
          <w:sz w:val="24"/>
        </w:rPr>
        <w:t>: μ</w:t>
      </w:r>
      <w:r w:rsidRPr="00880E76">
        <w:rPr>
          <w:rFonts w:ascii="Times New Roman" w:eastAsia="Times New Roman" w:hAnsi="Times New Roman" w:cs="Times New Roman"/>
          <w:i/>
          <w:sz w:val="24"/>
          <w:shd w:val="clear" w:color="auto" w:fill="FFFFFF"/>
          <w:lang w:eastAsia="el-GR"/>
        </w:rPr>
        <w:t xml:space="preserve">ια γνωσιακή </w:t>
      </w:r>
    </w:p>
    <w:p w:rsidR="00880E76" w:rsidRDefault="00880E76" w:rsidP="00880E76">
      <w:pPr>
        <w:shd w:val="clear" w:color="auto" w:fill="FFFFFF"/>
        <w:spacing w:after="0" w:line="240" w:lineRule="auto"/>
        <w:ind w:firstLine="720"/>
        <w:outlineLvl w:val="0"/>
        <w:rPr>
          <w:rFonts w:ascii="Times New Roman" w:eastAsia="Times New Roman" w:hAnsi="Times New Roman" w:cs="Times New Roman"/>
          <w:sz w:val="24"/>
          <w:shd w:val="clear" w:color="auto" w:fill="FFFFFF"/>
          <w:lang w:eastAsia="el-GR"/>
        </w:rPr>
      </w:pPr>
      <w:r>
        <w:rPr>
          <w:rFonts w:ascii="Times New Roman" w:eastAsia="Times New Roman" w:hAnsi="Times New Roman" w:cs="Times New Roman"/>
          <w:i/>
          <w:sz w:val="24"/>
          <w:shd w:val="clear" w:color="auto" w:fill="FFFFFF"/>
          <w:lang w:eastAsia="el-GR"/>
        </w:rPr>
        <w:t xml:space="preserve">           </w:t>
      </w:r>
      <w:r w:rsidRPr="00880E76">
        <w:rPr>
          <w:rFonts w:ascii="Times New Roman" w:eastAsia="Times New Roman" w:hAnsi="Times New Roman" w:cs="Times New Roman"/>
          <w:i/>
          <w:sz w:val="24"/>
          <w:shd w:val="clear" w:color="auto" w:fill="FFFFFF"/>
          <w:lang w:eastAsia="el-GR"/>
        </w:rPr>
        <w:t>θεωρία της μετάδοσης των θρησκευτικών αντιλήψεων</w:t>
      </w:r>
      <w:r>
        <w:rPr>
          <w:rFonts w:ascii="Times New Roman" w:eastAsia="Times New Roman" w:hAnsi="Times New Roman" w:cs="Times New Roman"/>
          <w:sz w:val="24"/>
          <w:shd w:val="clear" w:color="auto" w:fill="FFFFFF"/>
          <w:lang w:eastAsia="el-GR"/>
        </w:rPr>
        <w:t xml:space="preserve">, (μτφρ.) </w:t>
      </w:r>
    </w:p>
    <w:p w:rsidR="00880E76" w:rsidRDefault="00880E76" w:rsidP="00880E76">
      <w:pPr>
        <w:shd w:val="clear" w:color="auto" w:fill="FFFFFF"/>
        <w:spacing w:after="0" w:line="240" w:lineRule="auto"/>
        <w:ind w:firstLine="720"/>
        <w:outlineLvl w:val="0"/>
        <w:rPr>
          <w:rFonts w:ascii="Times New Roman" w:eastAsia="Times New Roman" w:hAnsi="Times New Roman" w:cs="Times New Roman"/>
          <w:sz w:val="24"/>
          <w:shd w:val="clear" w:color="auto" w:fill="FFFFFF"/>
          <w:lang w:eastAsia="el-GR"/>
        </w:rPr>
      </w:pPr>
      <w:r>
        <w:rPr>
          <w:rFonts w:ascii="Times New Roman" w:eastAsia="Times New Roman" w:hAnsi="Times New Roman" w:cs="Times New Roman"/>
          <w:sz w:val="24"/>
          <w:shd w:val="clear" w:color="auto" w:fill="FFFFFF"/>
          <w:lang w:eastAsia="el-GR"/>
        </w:rPr>
        <w:t xml:space="preserve">           Δημήτρης</w:t>
      </w:r>
      <w:r w:rsidRPr="00880E76">
        <w:rPr>
          <w:rFonts w:ascii="Times New Roman" w:eastAsia="Times New Roman" w:hAnsi="Times New Roman" w:cs="Times New Roman"/>
          <w:sz w:val="24"/>
          <w:shd w:val="clear" w:color="auto" w:fill="FFFFFF"/>
          <w:lang w:eastAsia="el-GR"/>
        </w:rPr>
        <w:t xml:space="preserve"> </w:t>
      </w:r>
      <w:r>
        <w:rPr>
          <w:rFonts w:ascii="Times New Roman" w:eastAsia="Times New Roman" w:hAnsi="Times New Roman" w:cs="Times New Roman"/>
          <w:sz w:val="24"/>
          <w:shd w:val="clear" w:color="auto" w:fill="FFFFFF"/>
          <w:lang w:eastAsia="el-GR"/>
        </w:rPr>
        <w:t>Ξυγαλατάς</w:t>
      </w:r>
      <w:r w:rsidRPr="00880E76">
        <w:rPr>
          <w:rFonts w:ascii="Times New Roman" w:eastAsia="Times New Roman" w:hAnsi="Times New Roman" w:cs="Times New Roman"/>
          <w:sz w:val="24"/>
          <w:shd w:val="clear" w:color="auto" w:fill="FFFFFF"/>
          <w:lang w:eastAsia="el-GR"/>
        </w:rPr>
        <w:t>, (</w:t>
      </w:r>
      <w:r>
        <w:rPr>
          <w:rFonts w:ascii="Times New Roman" w:eastAsia="Times New Roman" w:hAnsi="Times New Roman" w:cs="Times New Roman"/>
          <w:sz w:val="24"/>
          <w:shd w:val="clear" w:color="auto" w:fill="FFFFFF"/>
          <w:lang w:eastAsia="el-GR"/>
        </w:rPr>
        <w:t>επ</w:t>
      </w:r>
      <w:r w:rsidRPr="00880E76">
        <w:rPr>
          <w:rFonts w:ascii="Times New Roman" w:eastAsia="Times New Roman" w:hAnsi="Times New Roman" w:cs="Times New Roman"/>
          <w:sz w:val="24"/>
          <w:shd w:val="clear" w:color="auto" w:fill="FFFFFF"/>
          <w:lang w:eastAsia="el-GR"/>
        </w:rPr>
        <w:t xml:space="preserve">.) </w:t>
      </w:r>
      <w:r>
        <w:rPr>
          <w:rFonts w:ascii="Times New Roman" w:eastAsia="Times New Roman" w:hAnsi="Times New Roman" w:cs="Times New Roman"/>
          <w:sz w:val="24"/>
          <w:shd w:val="clear" w:color="auto" w:fill="FFFFFF"/>
          <w:lang w:eastAsia="el-GR"/>
        </w:rPr>
        <w:t>Παναγιώτης</w:t>
      </w:r>
      <w:r w:rsidRPr="00880E76">
        <w:rPr>
          <w:rFonts w:ascii="Times New Roman" w:eastAsia="Times New Roman" w:hAnsi="Times New Roman" w:cs="Times New Roman"/>
          <w:sz w:val="24"/>
          <w:shd w:val="clear" w:color="auto" w:fill="FFFFFF"/>
          <w:lang w:eastAsia="el-GR"/>
        </w:rPr>
        <w:t xml:space="preserve"> </w:t>
      </w:r>
      <w:r>
        <w:rPr>
          <w:rFonts w:ascii="Times New Roman" w:eastAsia="Times New Roman" w:hAnsi="Times New Roman" w:cs="Times New Roman"/>
          <w:sz w:val="24"/>
          <w:shd w:val="clear" w:color="auto" w:fill="FFFFFF"/>
          <w:lang w:eastAsia="el-GR"/>
        </w:rPr>
        <w:t>Παχής</w:t>
      </w:r>
      <w:r w:rsidRPr="00880E76">
        <w:rPr>
          <w:rFonts w:ascii="Times New Roman" w:eastAsia="Times New Roman" w:hAnsi="Times New Roman" w:cs="Times New Roman"/>
          <w:sz w:val="24"/>
          <w:shd w:val="clear" w:color="auto" w:fill="FFFFFF"/>
          <w:lang w:eastAsia="el-GR"/>
        </w:rPr>
        <w:t xml:space="preserve">. </w:t>
      </w:r>
      <w:r>
        <w:rPr>
          <w:rFonts w:ascii="Times New Roman" w:eastAsia="Times New Roman" w:hAnsi="Times New Roman" w:cs="Times New Roman"/>
          <w:sz w:val="24"/>
          <w:shd w:val="clear" w:color="auto" w:fill="FFFFFF"/>
          <w:lang w:eastAsia="el-GR"/>
        </w:rPr>
        <w:t xml:space="preserve">Θεσσαλονίκη: </w:t>
      </w:r>
    </w:p>
    <w:p w:rsidR="00880E76" w:rsidRPr="00CD3835" w:rsidRDefault="00880E76" w:rsidP="00880E76">
      <w:pPr>
        <w:shd w:val="clear" w:color="auto" w:fill="FFFFFF"/>
        <w:spacing w:after="0" w:line="240" w:lineRule="auto"/>
        <w:ind w:firstLine="720"/>
        <w:outlineLvl w:val="0"/>
        <w:rPr>
          <w:rFonts w:ascii="Times New Roman" w:eastAsia="Arial Unicode MS" w:hAnsi="Times New Roman" w:cs="Times New Roman"/>
          <w:color w:val="000000"/>
          <w:sz w:val="24"/>
          <w:shd w:val="clear" w:color="auto" w:fill="FFFFFF"/>
        </w:rPr>
      </w:pPr>
      <w:r>
        <w:rPr>
          <w:rFonts w:ascii="Times New Roman" w:eastAsia="Times New Roman" w:hAnsi="Times New Roman" w:cs="Times New Roman"/>
          <w:sz w:val="24"/>
          <w:shd w:val="clear" w:color="auto" w:fill="FFFFFF"/>
          <w:lang w:eastAsia="el-GR"/>
        </w:rPr>
        <w:t xml:space="preserve">           Βάγιας, 2006.)</w:t>
      </w:r>
    </w:p>
    <w:p w:rsidR="00394507" w:rsidRPr="00CD3835" w:rsidRDefault="00394507" w:rsidP="00394507">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Κάλμπεργκ</w:t>
      </w:r>
      <w:r w:rsidRPr="00CD3835">
        <w:rPr>
          <w:rFonts w:ascii="Times New Roman" w:hAnsi="Times New Roman" w:cs="Times New Roman"/>
          <w:color w:val="000000"/>
          <w:sz w:val="24"/>
        </w:rPr>
        <w:t xml:space="preserve">, </w:t>
      </w:r>
      <w:r>
        <w:rPr>
          <w:rFonts w:ascii="Times New Roman" w:hAnsi="Times New Roman" w:cs="Times New Roman"/>
          <w:color w:val="000000"/>
          <w:sz w:val="24"/>
        </w:rPr>
        <w:t>Στίβεν</w:t>
      </w:r>
      <w:r w:rsidRPr="00CD3835">
        <w:rPr>
          <w:rFonts w:ascii="Times New Roman" w:hAnsi="Times New Roman" w:cs="Times New Roman"/>
          <w:color w:val="000000"/>
          <w:sz w:val="24"/>
        </w:rPr>
        <w:t xml:space="preserve"> (</w:t>
      </w:r>
      <w:r>
        <w:rPr>
          <w:rFonts w:ascii="Times New Roman" w:hAnsi="Times New Roman" w:cs="Times New Roman"/>
          <w:color w:val="000000"/>
          <w:sz w:val="24"/>
          <w:lang w:val="en-US"/>
        </w:rPr>
        <w:t>Kalberg</w:t>
      </w:r>
      <w:r w:rsidRPr="00CD3835">
        <w:rPr>
          <w:rFonts w:ascii="Times New Roman" w:hAnsi="Times New Roman" w:cs="Times New Roman"/>
          <w:color w:val="000000"/>
          <w:sz w:val="24"/>
        </w:rPr>
        <w:t xml:space="preserve">, </w:t>
      </w:r>
      <w:r>
        <w:rPr>
          <w:rFonts w:ascii="Times New Roman" w:hAnsi="Times New Roman" w:cs="Times New Roman"/>
          <w:color w:val="000000"/>
          <w:sz w:val="24"/>
          <w:lang w:val="en-US"/>
        </w:rPr>
        <w:t>Stephen</w:t>
      </w:r>
      <w:r w:rsidRPr="00CD3835">
        <w:rPr>
          <w:rFonts w:ascii="Times New Roman" w:hAnsi="Times New Roman" w:cs="Times New Roman"/>
          <w:color w:val="000000"/>
          <w:sz w:val="24"/>
        </w:rPr>
        <w:t>)</w:t>
      </w:r>
    </w:p>
    <w:p w:rsidR="00394507" w:rsidRDefault="00394507" w:rsidP="00394507">
      <w:pPr>
        <w:autoSpaceDE w:val="0"/>
        <w:autoSpaceDN w:val="0"/>
        <w:adjustRightInd w:val="0"/>
        <w:spacing w:after="0" w:line="240" w:lineRule="auto"/>
        <w:ind w:firstLine="720"/>
        <w:rPr>
          <w:rFonts w:ascii="Times New Roman" w:hAnsi="Times New Roman" w:cs="Times New Roman"/>
          <w:color w:val="000000"/>
          <w:sz w:val="24"/>
          <w:lang w:val="en-US"/>
        </w:rPr>
      </w:pPr>
      <w:r>
        <w:rPr>
          <w:rFonts w:ascii="Times New Roman" w:hAnsi="Times New Roman" w:cs="Times New Roman"/>
          <w:color w:val="000000"/>
          <w:sz w:val="24"/>
          <w:lang w:val="en-US"/>
        </w:rPr>
        <w:t>1980</w:t>
      </w:r>
      <w:r w:rsidRPr="001427CE">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Max Weber’s t</w:t>
      </w:r>
      <w:r w:rsidRPr="001F7573">
        <w:rPr>
          <w:rFonts w:ascii="Times New Roman" w:hAnsi="Times New Roman" w:cs="Times New Roman"/>
          <w:color w:val="000000"/>
          <w:sz w:val="24"/>
          <w:lang w:val="en-US"/>
        </w:rPr>
        <w:t xml:space="preserve">ypes of </w:t>
      </w:r>
      <w:r>
        <w:rPr>
          <w:rFonts w:ascii="Times New Roman" w:hAnsi="Times New Roman" w:cs="Times New Roman"/>
          <w:color w:val="000000"/>
          <w:sz w:val="24"/>
          <w:lang w:val="en-US"/>
        </w:rPr>
        <w:t>rationality: cornerstones for the a</w:t>
      </w:r>
      <w:r w:rsidRPr="001F7573">
        <w:rPr>
          <w:rFonts w:ascii="Times New Roman" w:hAnsi="Times New Roman" w:cs="Times New Roman"/>
          <w:color w:val="000000"/>
          <w:sz w:val="24"/>
          <w:lang w:val="en-US"/>
        </w:rPr>
        <w:t xml:space="preserve">nalysis </w:t>
      </w:r>
    </w:p>
    <w:p w:rsidR="00394507" w:rsidRDefault="00394507" w:rsidP="00394507">
      <w:pPr>
        <w:autoSpaceDE w:val="0"/>
        <w:autoSpaceDN w:val="0"/>
        <w:adjustRightInd w:val="0"/>
        <w:spacing w:after="0" w:line="240" w:lineRule="auto"/>
        <w:ind w:firstLine="720"/>
        <w:rPr>
          <w:rFonts w:ascii="Times New Roman" w:hAnsi="Times New Roman" w:cs="Times New Roman"/>
          <w:i/>
          <w:iCs/>
          <w:color w:val="000000"/>
          <w:sz w:val="24"/>
          <w:lang w:val="en-US"/>
        </w:rPr>
      </w:pPr>
      <w:r>
        <w:rPr>
          <w:rFonts w:ascii="Times New Roman" w:hAnsi="Times New Roman" w:cs="Times New Roman"/>
          <w:color w:val="000000"/>
          <w:sz w:val="24"/>
          <w:lang w:val="en-US"/>
        </w:rPr>
        <w:t xml:space="preserve">           o</w:t>
      </w:r>
      <w:r w:rsidRPr="001F7573">
        <w:rPr>
          <w:rFonts w:ascii="Times New Roman" w:hAnsi="Times New Roman" w:cs="Times New Roman"/>
          <w:color w:val="000000"/>
          <w:sz w:val="24"/>
          <w:lang w:val="en-US"/>
        </w:rPr>
        <w:t>f</w:t>
      </w:r>
      <w:r>
        <w:rPr>
          <w:rFonts w:ascii="Times New Roman" w:hAnsi="Times New Roman" w:cs="Times New Roman"/>
          <w:color w:val="000000"/>
          <w:sz w:val="24"/>
          <w:lang w:val="en-US"/>
        </w:rPr>
        <w:t xml:space="preserve"> rationalization processes in history.</w:t>
      </w:r>
      <w:r w:rsidRPr="001F7573">
        <w:rPr>
          <w:rFonts w:ascii="Times New Roman" w:hAnsi="Times New Roman" w:cs="Times New Roman"/>
          <w:i/>
          <w:iCs/>
          <w:color w:val="000000"/>
          <w:sz w:val="24"/>
          <w:lang w:val="en-US"/>
        </w:rPr>
        <w:t xml:space="preserve"> American Journal of Sociology </w:t>
      </w:r>
    </w:p>
    <w:p w:rsidR="00394507" w:rsidRPr="001F7573" w:rsidRDefault="00394507" w:rsidP="00394507">
      <w:pPr>
        <w:autoSpaceDE w:val="0"/>
        <w:autoSpaceDN w:val="0"/>
        <w:adjustRightInd w:val="0"/>
        <w:spacing w:after="0" w:line="240" w:lineRule="auto"/>
        <w:ind w:firstLine="720"/>
        <w:rPr>
          <w:rFonts w:ascii="Times New Roman" w:hAnsi="Times New Roman" w:cs="Times New Roman"/>
          <w:color w:val="000000"/>
          <w:sz w:val="24"/>
          <w:lang w:val="en-US"/>
        </w:rPr>
      </w:pPr>
      <w:r>
        <w:rPr>
          <w:rFonts w:ascii="Times New Roman" w:hAnsi="Times New Roman" w:cs="Times New Roman"/>
          <w:color w:val="000000"/>
          <w:sz w:val="24"/>
          <w:lang w:val="en-US"/>
        </w:rPr>
        <w:t xml:space="preserve">           85(5):</w:t>
      </w:r>
      <w:r w:rsidRPr="001F7573">
        <w:rPr>
          <w:rFonts w:ascii="Times New Roman" w:hAnsi="Times New Roman" w:cs="Times New Roman"/>
          <w:color w:val="000000"/>
          <w:sz w:val="24"/>
          <w:lang w:val="en-US"/>
        </w:rPr>
        <w:t>1145-1179.</w:t>
      </w:r>
    </w:p>
    <w:p w:rsidR="009054A1" w:rsidRPr="009054A1" w:rsidRDefault="009054A1" w:rsidP="009054A1">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rPr>
        <w:t>Καλχούν</w:t>
      </w:r>
      <w:r w:rsidRPr="009054A1">
        <w:rPr>
          <w:rFonts w:ascii="Times New Roman" w:hAnsi="Times New Roman" w:cs="Times New Roman"/>
          <w:sz w:val="24"/>
          <w:lang w:val="en-US"/>
        </w:rPr>
        <w:t xml:space="preserve">, </w:t>
      </w:r>
      <w:r>
        <w:rPr>
          <w:rFonts w:ascii="Times New Roman" w:hAnsi="Times New Roman" w:cs="Times New Roman"/>
          <w:sz w:val="24"/>
        </w:rPr>
        <w:t>Κρεγκ</w:t>
      </w:r>
      <w:r w:rsidRPr="009054A1">
        <w:rPr>
          <w:rFonts w:ascii="Times New Roman" w:hAnsi="Times New Roman" w:cs="Times New Roman"/>
          <w:sz w:val="24"/>
          <w:lang w:val="en-US"/>
        </w:rPr>
        <w:t xml:space="preserve"> (</w:t>
      </w:r>
      <w:r>
        <w:rPr>
          <w:rFonts w:ascii="Times New Roman" w:hAnsi="Times New Roman" w:cs="Times New Roman"/>
          <w:sz w:val="24"/>
          <w:lang w:val="en-US"/>
        </w:rPr>
        <w:t>Calhoun, Craig</w:t>
      </w:r>
      <w:r w:rsidRPr="009054A1">
        <w:rPr>
          <w:rFonts w:ascii="Times New Roman" w:hAnsi="Times New Roman" w:cs="Times New Roman"/>
          <w:sz w:val="24"/>
          <w:lang w:val="en-US"/>
        </w:rPr>
        <w:t>)</w:t>
      </w:r>
    </w:p>
    <w:p w:rsidR="009054A1" w:rsidRDefault="009054A1" w:rsidP="009054A1">
      <w:pPr>
        <w:autoSpaceDE w:val="0"/>
        <w:autoSpaceDN w:val="0"/>
        <w:adjustRightInd w:val="0"/>
        <w:spacing w:after="0" w:line="240" w:lineRule="auto"/>
        <w:ind w:firstLine="720"/>
        <w:rPr>
          <w:rStyle w:val="a6"/>
          <w:rFonts w:ascii="Times New Roman" w:hAnsi="Times New Roman" w:cs="Times New Roman"/>
          <w:i w:val="0"/>
          <w:color w:val="000000"/>
          <w:sz w:val="24"/>
          <w:shd w:val="clear" w:color="auto" w:fill="FFFFFF"/>
          <w:lang w:val="en-US"/>
        </w:rPr>
      </w:pPr>
      <w:r>
        <w:rPr>
          <w:rFonts w:ascii="Times New Roman" w:hAnsi="Times New Roman" w:cs="Times New Roman"/>
          <w:sz w:val="24"/>
          <w:lang w:val="en-US"/>
        </w:rPr>
        <w:t xml:space="preserve">1991   </w:t>
      </w:r>
      <w:r w:rsidRPr="0024488A">
        <w:rPr>
          <w:rFonts w:ascii="Times New Roman" w:hAnsi="Times New Roman" w:cs="Times New Roman"/>
          <w:sz w:val="24"/>
          <w:lang w:val="en-US"/>
        </w:rPr>
        <w:t>Morality</w:t>
      </w:r>
      <w:r>
        <w:rPr>
          <w:rFonts w:ascii="Times New Roman" w:hAnsi="Times New Roman" w:cs="Times New Roman"/>
          <w:sz w:val="24"/>
          <w:lang w:val="en-US"/>
        </w:rPr>
        <w:t>, identity, and historical explanation:</w:t>
      </w:r>
      <w:r w:rsidRPr="0024488A">
        <w:rPr>
          <w:rFonts w:ascii="Times New Roman" w:hAnsi="Times New Roman" w:cs="Times New Roman"/>
          <w:sz w:val="24"/>
          <w:lang w:val="en-US"/>
        </w:rPr>
        <w:t xml:space="preserve"> </w:t>
      </w:r>
      <w:r w:rsidRPr="006B786B">
        <w:rPr>
          <w:rStyle w:val="a6"/>
          <w:rFonts w:ascii="Times New Roman" w:hAnsi="Times New Roman" w:cs="Times New Roman"/>
          <w:i w:val="0"/>
          <w:color w:val="000000"/>
          <w:sz w:val="24"/>
          <w:shd w:val="clear" w:color="auto" w:fill="FFFFFF"/>
          <w:lang w:val="en-US"/>
        </w:rPr>
        <w:t xml:space="preserve">Charles Taylor on the </w:t>
      </w:r>
    </w:p>
    <w:p w:rsidR="009054A1" w:rsidRPr="007424BC" w:rsidRDefault="009054A1" w:rsidP="009054A1">
      <w:pPr>
        <w:autoSpaceDE w:val="0"/>
        <w:autoSpaceDN w:val="0"/>
        <w:adjustRightInd w:val="0"/>
        <w:spacing w:after="0" w:line="240" w:lineRule="auto"/>
        <w:ind w:firstLine="720"/>
        <w:rPr>
          <w:rFonts w:ascii="Times New Roman" w:hAnsi="Times New Roman" w:cs="Times New Roman"/>
          <w:sz w:val="24"/>
          <w:lang w:val="en-US"/>
        </w:rPr>
      </w:pPr>
      <w:r>
        <w:rPr>
          <w:rStyle w:val="a6"/>
          <w:rFonts w:ascii="Times New Roman" w:hAnsi="Times New Roman" w:cs="Times New Roman"/>
          <w:i w:val="0"/>
          <w:color w:val="000000"/>
          <w:sz w:val="24"/>
          <w:shd w:val="clear" w:color="auto" w:fill="FFFFFF"/>
          <w:lang w:val="en-US"/>
        </w:rPr>
        <w:t xml:space="preserve">           </w:t>
      </w:r>
      <w:r w:rsidRPr="006B786B">
        <w:rPr>
          <w:rStyle w:val="a6"/>
          <w:rFonts w:ascii="Times New Roman" w:hAnsi="Times New Roman" w:cs="Times New Roman"/>
          <w:i w:val="0"/>
          <w:color w:val="000000"/>
          <w:sz w:val="24"/>
          <w:shd w:val="clear" w:color="auto" w:fill="FFFFFF"/>
          <w:lang w:val="en-US"/>
        </w:rPr>
        <w:t>sources of the self</w:t>
      </w:r>
      <w:r>
        <w:rPr>
          <w:rFonts w:ascii="Times New Roman" w:hAnsi="Times New Roman" w:cs="Times New Roman"/>
          <w:iCs/>
          <w:sz w:val="24"/>
          <w:lang w:val="en-US"/>
        </w:rPr>
        <w:t xml:space="preserve">. </w:t>
      </w:r>
      <w:r w:rsidRPr="006B786B">
        <w:rPr>
          <w:rFonts w:ascii="Times New Roman" w:hAnsi="Times New Roman" w:cs="Times New Roman"/>
          <w:i/>
          <w:iCs/>
          <w:sz w:val="24"/>
          <w:lang w:val="en-US"/>
        </w:rPr>
        <w:t>Sociological</w:t>
      </w:r>
      <w:r w:rsidRPr="0024488A">
        <w:rPr>
          <w:rFonts w:ascii="Times New Roman" w:hAnsi="Times New Roman" w:cs="Times New Roman"/>
          <w:i/>
          <w:iCs/>
          <w:sz w:val="24"/>
          <w:lang w:val="en-US"/>
        </w:rPr>
        <w:t xml:space="preserve"> Theory</w:t>
      </w:r>
      <w:r>
        <w:rPr>
          <w:rFonts w:ascii="Times New Roman" w:hAnsi="Times New Roman" w:cs="Times New Roman"/>
          <w:sz w:val="24"/>
          <w:lang w:val="en-US"/>
        </w:rPr>
        <w:t xml:space="preserve"> 9(2):</w:t>
      </w:r>
      <w:r w:rsidRPr="0024488A">
        <w:rPr>
          <w:rFonts w:ascii="Times New Roman" w:hAnsi="Times New Roman" w:cs="Times New Roman"/>
          <w:sz w:val="24"/>
          <w:lang w:val="en-US"/>
        </w:rPr>
        <w:t>232-26</w:t>
      </w:r>
      <w:r>
        <w:rPr>
          <w:rFonts w:ascii="Times New Roman" w:hAnsi="Times New Roman" w:cs="Times New Roman"/>
          <w:sz w:val="24"/>
          <w:lang w:val="en-US"/>
        </w:rPr>
        <w:t>3</w:t>
      </w:r>
      <w:r w:rsidRPr="0024488A">
        <w:rPr>
          <w:rFonts w:ascii="Times New Roman" w:hAnsi="Times New Roman" w:cs="Times New Roman"/>
          <w:sz w:val="24"/>
          <w:lang w:val="en-US"/>
        </w:rPr>
        <w:t>.</w:t>
      </w:r>
    </w:p>
    <w:p w:rsidR="00394507" w:rsidRPr="00394507" w:rsidRDefault="00394507" w:rsidP="00394507">
      <w:pPr>
        <w:autoSpaceDE w:val="0"/>
        <w:autoSpaceDN w:val="0"/>
        <w:adjustRightInd w:val="0"/>
        <w:spacing w:after="0" w:line="240" w:lineRule="auto"/>
        <w:rPr>
          <w:rFonts w:ascii="Garamond" w:hAnsi="Garamond" w:cs="Garamond"/>
          <w:color w:val="000000"/>
          <w:szCs w:val="22"/>
        </w:rPr>
      </w:pPr>
      <w:r>
        <w:rPr>
          <w:rFonts w:ascii="Times New Roman" w:hAnsi="Times New Roman" w:cs="Times New Roman"/>
          <w:color w:val="000000"/>
          <w:sz w:val="24"/>
        </w:rPr>
        <w:t>Καραμούζης</w:t>
      </w:r>
      <w:r w:rsidRPr="00394507">
        <w:rPr>
          <w:rFonts w:ascii="Times New Roman" w:hAnsi="Times New Roman" w:cs="Times New Roman"/>
          <w:color w:val="000000"/>
          <w:sz w:val="24"/>
        </w:rPr>
        <w:t xml:space="preserve">, </w:t>
      </w:r>
      <w:r>
        <w:rPr>
          <w:rFonts w:ascii="Times New Roman" w:hAnsi="Times New Roman" w:cs="Times New Roman"/>
          <w:color w:val="000000"/>
          <w:sz w:val="24"/>
        </w:rPr>
        <w:t>Πολύκαρπος</w:t>
      </w:r>
    </w:p>
    <w:p w:rsidR="00394507" w:rsidRPr="007424BC" w:rsidRDefault="00394507" w:rsidP="00394507">
      <w:pPr>
        <w:autoSpaceDE w:val="0"/>
        <w:autoSpaceDN w:val="0"/>
        <w:adjustRightInd w:val="0"/>
        <w:spacing w:after="0" w:line="240" w:lineRule="auto"/>
        <w:ind w:firstLine="720"/>
        <w:rPr>
          <w:rFonts w:ascii="Times New Roman" w:hAnsi="Times New Roman" w:cs="Times New Roman"/>
          <w:i/>
          <w:iCs/>
          <w:color w:val="000000"/>
          <w:sz w:val="24"/>
          <w:lang w:val="en-US"/>
        </w:rPr>
      </w:pPr>
      <w:r w:rsidRPr="00394507">
        <w:rPr>
          <w:rFonts w:ascii="Times New Roman" w:hAnsi="Times New Roman" w:cs="Times New Roman"/>
          <w:color w:val="000000"/>
          <w:sz w:val="24"/>
        </w:rPr>
        <w:t xml:space="preserve">2009   Θρησκεία και κυρίαρχη ιδεολογία στη νεοελληνική κοινωνία. </w:t>
      </w:r>
      <w:r w:rsidRPr="00394507">
        <w:rPr>
          <w:rFonts w:ascii="Times New Roman" w:hAnsi="Times New Roman" w:cs="Times New Roman"/>
          <w:i/>
          <w:iCs/>
          <w:color w:val="000000"/>
          <w:sz w:val="24"/>
        </w:rPr>
        <w:t>Επιστήμη</w:t>
      </w:r>
      <w:r w:rsidRPr="00394507">
        <w:rPr>
          <w:rFonts w:ascii="Times New Roman" w:hAnsi="Times New Roman" w:cs="Times New Roman"/>
          <w:i/>
          <w:iCs/>
          <w:color w:val="000000"/>
          <w:sz w:val="24"/>
          <w:lang w:val="en-US"/>
        </w:rPr>
        <w:t xml:space="preserve"> </w:t>
      </w:r>
    </w:p>
    <w:p w:rsidR="00394507" w:rsidRPr="007424BC" w:rsidRDefault="00394507" w:rsidP="00394507">
      <w:pPr>
        <w:autoSpaceDE w:val="0"/>
        <w:autoSpaceDN w:val="0"/>
        <w:adjustRightInd w:val="0"/>
        <w:spacing w:after="0" w:line="240" w:lineRule="auto"/>
        <w:ind w:firstLine="720"/>
        <w:rPr>
          <w:rFonts w:ascii="Times New Roman" w:hAnsi="Times New Roman" w:cs="Times New Roman"/>
          <w:color w:val="000000"/>
          <w:sz w:val="24"/>
          <w:lang w:val="en-US"/>
        </w:rPr>
      </w:pPr>
      <w:r w:rsidRPr="007424BC">
        <w:rPr>
          <w:rFonts w:ascii="Times New Roman" w:hAnsi="Times New Roman" w:cs="Times New Roman"/>
          <w:i/>
          <w:iCs/>
          <w:color w:val="000000"/>
          <w:sz w:val="24"/>
          <w:lang w:val="en-US"/>
        </w:rPr>
        <w:t xml:space="preserve">           </w:t>
      </w:r>
      <w:r w:rsidRPr="00394507">
        <w:rPr>
          <w:rFonts w:ascii="Times New Roman" w:hAnsi="Times New Roman" w:cs="Times New Roman"/>
          <w:i/>
          <w:iCs/>
          <w:color w:val="000000"/>
          <w:sz w:val="24"/>
        </w:rPr>
        <w:t>και</w:t>
      </w:r>
      <w:r w:rsidRPr="007424BC">
        <w:rPr>
          <w:rFonts w:ascii="Times New Roman" w:hAnsi="Times New Roman" w:cs="Times New Roman"/>
          <w:i/>
          <w:iCs/>
          <w:color w:val="000000"/>
          <w:sz w:val="24"/>
          <w:lang w:val="en-US"/>
        </w:rPr>
        <w:t xml:space="preserve"> </w:t>
      </w:r>
      <w:r w:rsidRPr="00394507">
        <w:rPr>
          <w:rFonts w:ascii="Times New Roman" w:hAnsi="Times New Roman" w:cs="Times New Roman"/>
          <w:i/>
          <w:iCs/>
          <w:color w:val="000000"/>
          <w:sz w:val="24"/>
        </w:rPr>
        <w:t>Κοινωνία</w:t>
      </w:r>
      <w:r w:rsidRPr="007424BC">
        <w:rPr>
          <w:rFonts w:ascii="Times New Roman" w:hAnsi="Times New Roman" w:cs="Times New Roman"/>
          <w:color w:val="000000"/>
          <w:sz w:val="24"/>
          <w:lang w:val="en-US"/>
        </w:rPr>
        <w:t xml:space="preserve"> 21:83-102.</w:t>
      </w:r>
    </w:p>
    <w:p w:rsidR="001D75D8" w:rsidRPr="007424BC" w:rsidRDefault="001D75D8" w:rsidP="001D75D8">
      <w:pPr>
        <w:autoSpaceDE w:val="0"/>
        <w:autoSpaceDN w:val="0"/>
        <w:adjustRightInd w:val="0"/>
        <w:spacing w:after="0" w:line="240" w:lineRule="auto"/>
        <w:rPr>
          <w:rFonts w:ascii="Times New Roman" w:hAnsi="Times New Roman" w:cs="Times New Roman"/>
          <w:color w:val="000000"/>
          <w:sz w:val="24"/>
          <w:lang w:val="en-US"/>
        </w:rPr>
      </w:pPr>
      <w:r>
        <w:rPr>
          <w:rFonts w:ascii="Times New Roman" w:hAnsi="Times New Roman" w:cs="Times New Roman"/>
          <w:color w:val="000000"/>
          <w:sz w:val="24"/>
        </w:rPr>
        <w:t>Μακρίδης</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rPr>
        <w:t>Βασίλειος</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rPr>
        <w:t>Ν</w:t>
      </w:r>
      <w:r w:rsidRPr="007424BC">
        <w:rPr>
          <w:rFonts w:ascii="Times New Roman" w:hAnsi="Times New Roman" w:cs="Times New Roman"/>
          <w:color w:val="000000"/>
          <w:sz w:val="24"/>
          <w:lang w:val="en-US"/>
        </w:rPr>
        <w:t>. (</w:t>
      </w:r>
      <w:r>
        <w:rPr>
          <w:rFonts w:ascii="Times New Roman" w:hAnsi="Times New Roman" w:cs="Times New Roman"/>
          <w:color w:val="000000"/>
          <w:sz w:val="24"/>
          <w:lang w:val="en-US"/>
        </w:rPr>
        <w:t>Makrides</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Vasilios</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N</w:t>
      </w:r>
      <w:r w:rsidRPr="007424BC">
        <w:rPr>
          <w:rFonts w:ascii="Times New Roman" w:hAnsi="Times New Roman" w:cs="Times New Roman"/>
          <w:color w:val="000000"/>
          <w:sz w:val="24"/>
          <w:lang w:val="en-US"/>
        </w:rPr>
        <w:t>.)</w:t>
      </w:r>
    </w:p>
    <w:p w:rsidR="001D75D8" w:rsidRPr="001D75D8" w:rsidRDefault="001D75D8" w:rsidP="001D75D8">
      <w:pPr>
        <w:shd w:val="clear" w:color="auto" w:fill="FFFFFF"/>
        <w:spacing w:after="0" w:line="240" w:lineRule="auto"/>
        <w:ind w:firstLine="720"/>
        <w:outlineLvl w:val="0"/>
        <w:rPr>
          <w:rFonts w:ascii="Times New Roman" w:hAnsi="Times New Roman" w:cs="Times New Roman"/>
          <w:color w:val="000000"/>
          <w:sz w:val="24"/>
          <w:lang w:val="en-US"/>
        </w:rPr>
      </w:pPr>
      <w:r>
        <w:rPr>
          <w:rFonts w:ascii="Times New Roman" w:hAnsi="Times New Roman" w:cs="Times New Roman"/>
          <w:color w:val="000000"/>
          <w:sz w:val="24"/>
          <w:lang w:val="en-US"/>
        </w:rPr>
        <w:lastRenderedPageBreak/>
        <w:t xml:space="preserve">2005   “Orthodox Christianity, rationalization, modernization: </w:t>
      </w:r>
    </w:p>
    <w:p w:rsidR="001D75D8" w:rsidRPr="001D75D8" w:rsidRDefault="001D75D8" w:rsidP="001D75D8">
      <w:pPr>
        <w:shd w:val="clear" w:color="auto" w:fill="FFFFFF"/>
        <w:spacing w:after="0" w:line="240" w:lineRule="auto"/>
        <w:ind w:firstLine="720"/>
        <w:outlineLvl w:val="0"/>
        <w:rPr>
          <w:rFonts w:ascii="Times New Roman" w:eastAsia="Arial Unicode MS" w:hAnsi="Times New Roman" w:cs="Times New Roman"/>
          <w:bCs/>
          <w:i/>
          <w:color w:val="000000"/>
          <w:kern w:val="36"/>
          <w:sz w:val="24"/>
          <w:lang w:val="en-US" w:eastAsia="el-GR"/>
        </w:rPr>
      </w:pPr>
      <w:r w:rsidRPr="00696208">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a r</w:t>
      </w:r>
      <w:r w:rsidRPr="00394507">
        <w:rPr>
          <w:rFonts w:ascii="Times New Roman" w:hAnsi="Times New Roman" w:cs="Times New Roman"/>
          <w:color w:val="000000"/>
          <w:sz w:val="24"/>
          <w:lang w:val="en-US"/>
        </w:rPr>
        <w:t xml:space="preserve">eassessment”, </w:t>
      </w:r>
      <w:r>
        <w:rPr>
          <w:rFonts w:ascii="Times New Roman" w:hAnsi="Times New Roman" w:cs="Times New Roman"/>
          <w:color w:val="000000"/>
          <w:sz w:val="24"/>
        </w:rPr>
        <w:t>στο</w:t>
      </w:r>
      <w:r w:rsidRPr="00394507">
        <w:rPr>
          <w:rFonts w:ascii="Times New Roman" w:hAnsi="Times New Roman" w:cs="Times New Roman"/>
          <w:color w:val="000000"/>
          <w:sz w:val="24"/>
          <w:lang w:val="en-US"/>
        </w:rPr>
        <w:t xml:space="preserve"> </w:t>
      </w:r>
      <w:r w:rsidRPr="003C27D9">
        <w:rPr>
          <w:rFonts w:ascii="Times New Roman" w:eastAsia="Arial Unicode MS" w:hAnsi="Times New Roman" w:cs="Times New Roman"/>
          <w:bCs/>
          <w:i/>
          <w:color w:val="000000"/>
          <w:kern w:val="36"/>
          <w:sz w:val="24"/>
          <w:lang w:val="en-US" w:eastAsia="el-GR"/>
        </w:rPr>
        <w:t>Ea</w:t>
      </w:r>
      <w:r>
        <w:rPr>
          <w:rFonts w:ascii="Times New Roman" w:eastAsia="Arial Unicode MS" w:hAnsi="Times New Roman" w:cs="Times New Roman"/>
          <w:bCs/>
          <w:i/>
          <w:color w:val="000000"/>
          <w:kern w:val="36"/>
          <w:sz w:val="24"/>
          <w:lang w:val="en-US" w:eastAsia="el-GR"/>
        </w:rPr>
        <w:t>stern Orthodoxy in a global age</w:t>
      </w:r>
      <w:r w:rsidRPr="003C27D9">
        <w:rPr>
          <w:rFonts w:ascii="Times New Roman" w:eastAsia="Arial Unicode MS" w:hAnsi="Times New Roman" w:cs="Times New Roman"/>
          <w:bCs/>
          <w:i/>
          <w:color w:val="000000"/>
          <w:kern w:val="36"/>
          <w:sz w:val="24"/>
          <w:lang w:val="en-US" w:eastAsia="el-GR"/>
        </w:rPr>
        <w:t xml:space="preserve">: tradition </w:t>
      </w:r>
    </w:p>
    <w:p w:rsidR="001D75D8" w:rsidRPr="00696208" w:rsidRDefault="001D75D8" w:rsidP="001D75D8">
      <w:pPr>
        <w:shd w:val="clear" w:color="auto" w:fill="FFFFFF"/>
        <w:spacing w:after="0" w:line="240" w:lineRule="auto"/>
        <w:ind w:firstLine="720"/>
        <w:outlineLvl w:val="0"/>
        <w:rPr>
          <w:rFonts w:ascii="Times New Roman" w:eastAsia="Arial Unicode MS" w:hAnsi="Times New Roman" w:cs="Times New Roman"/>
          <w:bCs/>
          <w:i/>
          <w:color w:val="000000"/>
          <w:kern w:val="36"/>
          <w:sz w:val="24"/>
          <w:lang w:val="en-US" w:eastAsia="el-GR"/>
        </w:rPr>
      </w:pPr>
      <w:r w:rsidRPr="00696208">
        <w:rPr>
          <w:rFonts w:ascii="Times New Roman" w:eastAsia="Arial Unicode MS" w:hAnsi="Times New Roman" w:cs="Times New Roman"/>
          <w:bCs/>
          <w:i/>
          <w:color w:val="000000"/>
          <w:kern w:val="36"/>
          <w:sz w:val="24"/>
          <w:lang w:val="en-US" w:eastAsia="el-GR"/>
        </w:rPr>
        <w:t xml:space="preserve">           </w:t>
      </w:r>
      <w:r w:rsidRPr="003C27D9">
        <w:rPr>
          <w:rFonts w:ascii="Times New Roman" w:eastAsia="Arial Unicode MS" w:hAnsi="Times New Roman" w:cs="Times New Roman"/>
          <w:bCs/>
          <w:i/>
          <w:color w:val="000000"/>
          <w:kern w:val="36"/>
          <w:sz w:val="24"/>
          <w:lang w:val="en-US" w:eastAsia="el-GR"/>
        </w:rPr>
        <w:t>faces the twenty-first century</w:t>
      </w:r>
      <w:r w:rsidRPr="003C27D9">
        <w:rPr>
          <w:rFonts w:ascii="Times New Roman" w:eastAsia="Arial Unicode MS" w:hAnsi="Times New Roman" w:cs="Times New Roman"/>
          <w:bCs/>
          <w:color w:val="000000"/>
          <w:kern w:val="36"/>
          <w:sz w:val="24"/>
          <w:lang w:val="en-US" w:eastAsia="el-GR"/>
        </w:rPr>
        <w:t xml:space="preserve">, </w:t>
      </w:r>
      <w:r>
        <w:rPr>
          <w:rFonts w:ascii="Times New Roman" w:eastAsia="Arial Unicode MS" w:hAnsi="Times New Roman" w:cs="Times New Roman"/>
          <w:bCs/>
          <w:color w:val="000000"/>
          <w:kern w:val="36"/>
          <w:sz w:val="24"/>
          <w:lang w:eastAsia="el-GR"/>
        </w:rPr>
        <w:t>των</w:t>
      </w:r>
      <w:r w:rsidRPr="003C27D9">
        <w:rPr>
          <w:rFonts w:ascii="Times New Roman" w:eastAsia="Arial Unicode MS" w:hAnsi="Times New Roman" w:cs="Times New Roman"/>
          <w:bCs/>
          <w:color w:val="000000"/>
          <w:kern w:val="36"/>
          <w:sz w:val="24"/>
          <w:lang w:val="en-US" w:eastAsia="el-GR"/>
        </w:rPr>
        <w:t xml:space="preserve"> </w:t>
      </w:r>
      <w:r>
        <w:rPr>
          <w:rFonts w:ascii="Times New Roman" w:hAnsi="Times New Roman" w:cs="Times New Roman"/>
          <w:color w:val="000000"/>
          <w:sz w:val="24"/>
          <w:lang w:val="en-US"/>
        </w:rPr>
        <w:t>Victor Roudometof, Alexander</w:t>
      </w:r>
      <w:r w:rsidRPr="00394507">
        <w:rPr>
          <w:rFonts w:ascii="Times New Roman" w:hAnsi="Times New Roman" w:cs="Times New Roman"/>
          <w:color w:val="000000"/>
          <w:sz w:val="24"/>
          <w:lang w:val="en-US"/>
        </w:rPr>
        <w:t xml:space="preserve"> </w:t>
      </w:r>
    </w:p>
    <w:p w:rsidR="001D75D8" w:rsidRPr="007424BC" w:rsidRDefault="001D75D8" w:rsidP="001D75D8">
      <w:pPr>
        <w:shd w:val="clear" w:color="auto" w:fill="FFFFFF"/>
        <w:spacing w:after="0" w:line="240" w:lineRule="auto"/>
        <w:ind w:firstLine="720"/>
        <w:outlineLvl w:val="0"/>
        <w:rPr>
          <w:rFonts w:ascii="Times New Roman" w:hAnsi="Times New Roman" w:cs="Times New Roman"/>
          <w:iCs/>
          <w:color w:val="000000"/>
          <w:sz w:val="24"/>
          <w:lang w:val="en-US"/>
        </w:rPr>
      </w:pPr>
      <w:r w:rsidRPr="00696208">
        <w:rPr>
          <w:rFonts w:ascii="Times New Roman" w:hAnsi="Times New Roman" w:cs="Times New Roman"/>
          <w:color w:val="000000"/>
          <w:sz w:val="24"/>
          <w:lang w:val="en-US"/>
        </w:rPr>
        <w:t xml:space="preserve">          </w:t>
      </w:r>
      <w:r w:rsidR="00CF5E1C" w:rsidRPr="00CF5E1C">
        <w:rPr>
          <w:rFonts w:ascii="Times New Roman" w:hAnsi="Times New Roman" w:cs="Times New Roman"/>
          <w:color w:val="000000"/>
          <w:sz w:val="24"/>
          <w:lang w:val="en-US"/>
        </w:rPr>
        <w:t xml:space="preserve"> </w:t>
      </w:r>
      <w:r w:rsidRPr="00394507">
        <w:rPr>
          <w:rFonts w:ascii="Times New Roman" w:hAnsi="Times New Roman" w:cs="Times New Roman"/>
          <w:color w:val="000000"/>
          <w:sz w:val="24"/>
          <w:lang w:val="en-US"/>
        </w:rPr>
        <w:t>Agadjanian</w:t>
      </w:r>
      <w:r>
        <w:rPr>
          <w:rFonts w:ascii="Times New Roman" w:hAnsi="Times New Roman" w:cs="Times New Roman"/>
          <w:color w:val="000000"/>
          <w:sz w:val="24"/>
          <w:lang w:val="en-US"/>
        </w:rPr>
        <w:t xml:space="preserve"> &amp;</w:t>
      </w:r>
      <w:r w:rsidRPr="00394507">
        <w:rPr>
          <w:rFonts w:ascii="Times New Roman" w:hAnsi="Times New Roman" w:cs="Times New Roman"/>
          <w:color w:val="000000"/>
          <w:sz w:val="24"/>
          <w:lang w:val="en-US"/>
        </w:rPr>
        <w:t xml:space="preserve"> J</w:t>
      </w:r>
      <w:r>
        <w:rPr>
          <w:rFonts w:ascii="Times New Roman" w:hAnsi="Times New Roman" w:cs="Times New Roman"/>
          <w:color w:val="000000"/>
          <w:sz w:val="24"/>
          <w:lang w:val="en-US"/>
        </w:rPr>
        <w:t>erry</w:t>
      </w:r>
      <w:r w:rsidRPr="00394507">
        <w:rPr>
          <w:rFonts w:ascii="Times New Roman" w:hAnsi="Times New Roman" w:cs="Times New Roman"/>
          <w:color w:val="000000"/>
          <w:sz w:val="24"/>
          <w:lang w:val="en-US"/>
        </w:rPr>
        <w:t xml:space="preserve"> Pankhurst (</w:t>
      </w:r>
      <w:r>
        <w:rPr>
          <w:rFonts w:ascii="Times New Roman" w:hAnsi="Times New Roman" w:cs="Times New Roman"/>
          <w:color w:val="000000"/>
          <w:sz w:val="24"/>
        </w:rPr>
        <w:t>επ</w:t>
      </w:r>
      <w:r w:rsidRPr="00394507">
        <w:rPr>
          <w:rFonts w:ascii="Times New Roman" w:hAnsi="Times New Roman" w:cs="Times New Roman"/>
          <w:color w:val="000000"/>
          <w:sz w:val="24"/>
          <w:lang w:val="en-US"/>
        </w:rPr>
        <w:t xml:space="preserve">.), </w:t>
      </w:r>
      <w:r>
        <w:rPr>
          <w:rFonts w:ascii="Times New Roman" w:hAnsi="Times New Roman" w:cs="Times New Roman"/>
          <w:iCs/>
          <w:color w:val="000000"/>
          <w:sz w:val="24"/>
        </w:rPr>
        <w:t>σσ</w:t>
      </w:r>
      <w:r w:rsidRPr="003C27D9">
        <w:rPr>
          <w:rFonts w:ascii="Times New Roman" w:hAnsi="Times New Roman" w:cs="Times New Roman"/>
          <w:iCs/>
          <w:color w:val="000000"/>
          <w:sz w:val="24"/>
          <w:lang w:val="en-US"/>
        </w:rPr>
        <w:t xml:space="preserve">. </w:t>
      </w:r>
      <w:r>
        <w:rPr>
          <w:rFonts w:ascii="Times New Roman" w:hAnsi="Times New Roman" w:cs="Times New Roman"/>
          <w:iCs/>
          <w:color w:val="000000"/>
          <w:sz w:val="24"/>
          <w:lang w:val="en-US"/>
        </w:rPr>
        <w:t>179-209.</w:t>
      </w:r>
      <w:r w:rsidRPr="003C27D9">
        <w:rPr>
          <w:rFonts w:ascii="Times New Roman" w:hAnsi="Times New Roman" w:cs="Times New Roman"/>
          <w:iCs/>
          <w:color w:val="000000"/>
          <w:sz w:val="24"/>
          <w:lang w:val="en-US"/>
        </w:rPr>
        <w:t xml:space="preserve"> </w:t>
      </w:r>
      <w:r>
        <w:rPr>
          <w:rFonts w:ascii="Times New Roman" w:hAnsi="Times New Roman" w:cs="Times New Roman"/>
          <w:iCs/>
          <w:color w:val="000000"/>
          <w:sz w:val="24"/>
        </w:rPr>
        <w:t>Γουόλνατ</w:t>
      </w:r>
      <w:r w:rsidRPr="001D75D8">
        <w:rPr>
          <w:rFonts w:ascii="Times New Roman" w:hAnsi="Times New Roman" w:cs="Times New Roman"/>
          <w:iCs/>
          <w:color w:val="000000"/>
          <w:sz w:val="24"/>
          <w:lang w:val="en-US"/>
        </w:rPr>
        <w:t xml:space="preserve"> </w:t>
      </w:r>
      <w:r>
        <w:rPr>
          <w:rFonts w:ascii="Times New Roman" w:hAnsi="Times New Roman" w:cs="Times New Roman"/>
          <w:iCs/>
          <w:color w:val="000000"/>
          <w:sz w:val="24"/>
        </w:rPr>
        <w:t>Κρικ</w:t>
      </w:r>
      <w:r w:rsidRPr="001D75D8">
        <w:rPr>
          <w:rFonts w:ascii="Times New Roman" w:hAnsi="Times New Roman" w:cs="Times New Roman"/>
          <w:iCs/>
          <w:color w:val="000000"/>
          <w:sz w:val="24"/>
          <w:lang w:val="en-US"/>
        </w:rPr>
        <w:t xml:space="preserve">, </w:t>
      </w:r>
    </w:p>
    <w:p w:rsidR="001D75D8" w:rsidRPr="007424BC" w:rsidRDefault="001D75D8" w:rsidP="001D75D8">
      <w:pPr>
        <w:shd w:val="clear" w:color="auto" w:fill="FFFFFF"/>
        <w:spacing w:after="0" w:line="240" w:lineRule="auto"/>
        <w:ind w:firstLine="720"/>
        <w:outlineLvl w:val="0"/>
        <w:rPr>
          <w:rFonts w:ascii="Times New Roman" w:eastAsia="Arial Unicode MS" w:hAnsi="Times New Roman" w:cs="Times New Roman"/>
          <w:color w:val="000000"/>
          <w:sz w:val="24"/>
          <w:shd w:val="clear" w:color="auto" w:fill="FFFFFF"/>
          <w:lang w:val="en-US"/>
        </w:rPr>
      </w:pPr>
      <w:r w:rsidRPr="007424BC">
        <w:rPr>
          <w:rFonts w:ascii="Times New Roman" w:hAnsi="Times New Roman" w:cs="Times New Roman"/>
          <w:iCs/>
          <w:color w:val="000000"/>
          <w:sz w:val="24"/>
          <w:lang w:val="en-US"/>
        </w:rPr>
        <w:t xml:space="preserve">          </w:t>
      </w:r>
      <w:r w:rsidR="00CF5E1C" w:rsidRPr="00B3430C">
        <w:rPr>
          <w:rFonts w:ascii="Times New Roman" w:hAnsi="Times New Roman" w:cs="Times New Roman"/>
          <w:iCs/>
          <w:color w:val="000000"/>
          <w:sz w:val="24"/>
          <w:lang w:val="en-US"/>
        </w:rPr>
        <w:t xml:space="preserve"> </w:t>
      </w:r>
      <w:r>
        <w:rPr>
          <w:rFonts w:ascii="Times New Roman" w:hAnsi="Times New Roman" w:cs="Times New Roman"/>
          <w:iCs/>
          <w:color w:val="000000"/>
          <w:sz w:val="24"/>
        </w:rPr>
        <w:t>Καλιφόρνια</w:t>
      </w:r>
      <w:r w:rsidRPr="007424BC">
        <w:rPr>
          <w:rFonts w:ascii="Times New Roman" w:eastAsia="Arial Unicode MS" w:hAnsi="Times New Roman" w:cs="Times New Roman"/>
          <w:color w:val="000000"/>
          <w:sz w:val="24"/>
          <w:shd w:val="clear" w:color="auto" w:fill="FFFFFF"/>
          <w:lang w:val="en-US"/>
        </w:rPr>
        <w:t xml:space="preserve">: </w:t>
      </w:r>
      <w:r w:rsidRPr="005F243B">
        <w:rPr>
          <w:rFonts w:ascii="Times New Roman" w:eastAsia="Arial Unicode MS" w:hAnsi="Times New Roman" w:cs="Times New Roman"/>
          <w:color w:val="000000"/>
          <w:sz w:val="24"/>
          <w:shd w:val="clear" w:color="auto" w:fill="FFFFFF"/>
          <w:lang w:val="en-US"/>
        </w:rPr>
        <w:t>AltaMira</w:t>
      </w:r>
      <w:r w:rsidRPr="007424BC">
        <w:rPr>
          <w:rFonts w:ascii="Times New Roman" w:eastAsia="Arial Unicode MS" w:hAnsi="Times New Roman" w:cs="Times New Roman"/>
          <w:color w:val="000000"/>
          <w:sz w:val="24"/>
          <w:shd w:val="clear" w:color="auto" w:fill="FFFFFF"/>
          <w:lang w:val="en-US"/>
        </w:rPr>
        <w:t xml:space="preserve"> </w:t>
      </w:r>
      <w:r w:rsidRPr="005F243B">
        <w:rPr>
          <w:rFonts w:ascii="Times New Roman" w:eastAsia="Arial Unicode MS" w:hAnsi="Times New Roman" w:cs="Times New Roman"/>
          <w:color w:val="000000"/>
          <w:sz w:val="24"/>
          <w:shd w:val="clear" w:color="auto" w:fill="FFFFFF"/>
          <w:lang w:val="en-US"/>
        </w:rPr>
        <w:t>Press</w:t>
      </w:r>
      <w:r w:rsidRPr="007424BC">
        <w:rPr>
          <w:rFonts w:ascii="Times New Roman" w:eastAsia="Arial Unicode MS" w:hAnsi="Times New Roman" w:cs="Times New Roman"/>
          <w:color w:val="000000"/>
          <w:sz w:val="24"/>
          <w:shd w:val="clear" w:color="auto" w:fill="FFFFFF"/>
          <w:lang w:val="en-US"/>
        </w:rPr>
        <w:t>.</w:t>
      </w:r>
    </w:p>
    <w:p w:rsidR="002D2B00" w:rsidRPr="007424BC" w:rsidRDefault="00FF4E65" w:rsidP="002D2B00">
      <w:pPr>
        <w:autoSpaceDE w:val="0"/>
        <w:autoSpaceDN w:val="0"/>
        <w:adjustRightInd w:val="0"/>
        <w:spacing w:after="0" w:line="240" w:lineRule="auto"/>
        <w:rPr>
          <w:rFonts w:ascii="Times New Roman" w:hAnsi="Times New Roman" w:cs="Times New Roman"/>
          <w:color w:val="000000"/>
          <w:sz w:val="24"/>
          <w:lang w:val="en-US"/>
        </w:rPr>
      </w:pPr>
      <w:r>
        <w:rPr>
          <w:rFonts w:ascii="Times New Roman" w:hAnsi="Times New Roman" w:cs="Times New Roman"/>
          <w:color w:val="000000"/>
          <w:sz w:val="24"/>
        </w:rPr>
        <w:t>Μαραγκουδάκης</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rPr>
        <w:t>Μανούσος</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Marangudakis</w:t>
      </w:r>
      <w:r w:rsidRPr="007424BC">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Manussos</w:t>
      </w:r>
      <w:r w:rsidRPr="007424BC">
        <w:rPr>
          <w:rFonts w:ascii="Times New Roman" w:hAnsi="Times New Roman" w:cs="Times New Roman"/>
          <w:color w:val="000000"/>
          <w:sz w:val="24"/>
          <w:lang w:val="en-US"/>
        </w:rPr>
        <w:t>),</w:t>
      </w:r>
      <w:r w:rsidR="00114F9B" w:rsidRPr="007424BC">
        <w:rPr>
          <w:rFonts w:ascii="Times New Roman" w:hAnsi="Times New Roman" w:cs="Times New Roman"/>
          <w:color w:val="000000"/>
          <w:sz w:val="24"/>
          <w:lang w:val="en-US"/>
        </w:rPr>
        <w:t xml:space="preserve"> </w:t>
      </w:r>
      <w:r>
        <w:rPr>
          <w:rFonts w:ascii="Times New Roman" w:hAnsi="Times New Roman" w:cs="Times New Roman"/>
          <w:color w:val="000000"/>
          <w:sz w:val="24"/>
        </w:rPr>
        <w:t>Ρόντος</w:t>
      </w:r>
      <w:r w:rsidRPr="007424BC">
        <w:rPr>
          <w:rFonts w:ascii="Times New Roman" w:hAnsi="Times New Roman" w:cs="Times New Roman"/>
          <w:color w:val="000000"/>
          <w:sz w:val="24"/>
          <w:lang w:val="en-US"/>
        </w:rPr>
        <w:t xml:space="preserve">, </w:t>
      </w:r>
      <w:r w:rsidR="002D2B00">
        <w:rPr>
          <w:rFonts w:ascii="Times New Roman" w:hAnsi="Times New Roman" w:cs="Times New Roman"/>
          <w:color w:val="000000"/>
          <w:sz w:val="24"/>
        </w:rPr>
        <w:t>Κωνσταντίνος</w:t>
      </w:r>
      <w:r w:rsidRPr="007424BC">
        <w:rPr>
          <w:rFonts w:ascii="Times New Roman" w:hAnsi="Times New Roman" w:cs="Times New Roman"/>
          <w:color w:val="000000"/>
          <w:sz w:val="24"/>
          <w:lang w:val="en-US"/>
        </w:rPr>
        <w:t xml:space="preserve"> (</w:t>
      </w:r>
      <w:r w:rsidR="00114F9B" w:rsidRPr="00114F9B">
        <w:rPr>
          <w:rFonts w:ascii="Times New Roman" w:hAnsi="Times New Roman" w:cs="Times New Roman"/>
          <w:color w:val="000000"/>
          <w:sz w:val="24"/>
          <w:lang w:val="en-US"/>
        </w:rPr>
        <w:t>Rontos</w:t>
      </w:r>
      <w:r w:rsidRPr="007424BC">
        <w:rPr>
          <w:rFonts w:ascii="Times New Roman" w:hAnsi="Times New Roman" w:cs="Times New Roman"/>
          <w:color w:val="000000"/>
          <w:sz w:val="24"/>
          <w:lang w:val="en-US"/>
        </w:rPr>
        <w:t xml:space="preserve">, </w:t>
      </w:r>
      <w:r w:rsidR="002D2B00">
        <w:rPr>
          <w:rFonts w:ascii="Times New Roman" w:hAnsi="Times New Roman" w:cs="Times New Roman"/>
          <w:color w:val="000000"/>
          <w:sz w:val="24"/>
          <w:lang w:val="en-US"/>
        </w:rPr>
        <w:t>Kostas</w:t>
      </w:r>
      <w:r w:rsidR="002D2B00" w:rsidRPr="007424BC">
        <w:rPr>
          <w:rFonts w:ascii="Times New Roman" w:hAnsi="Times New Roman" w:cs="Times New Roman"/>
          <w:color w:val="000000"/>
          <w:sz w:val="24"/>
          <w:lang w:val="en-US"/>
        </w:rPr>
        <w:t xml:space="preserve">) &amp; </w:t>
      </w:r>
      <w:r w:rsidR="002D2B00">
        <w:rPr>
          <w:rFonts w:ascii="Times New Roman" w:hAnsi="Times New Roman" w:cs="Times New Roman"/>
          <w:color w:val="000000"/>
          <w:sz w:val="24"/>
        </w:rPr>
        <w:t>Ξενιτίδου</w:t>
      </w:r>
      <w:r w:rsidR="002D2B00" w:rsidRPr="007424BC">
        <w:rPr>
          <w:rFonts w:ascii="Times New Roman" w:hAnsi="Times New Roman" w:cs="Times New Roman"/>
          <w:color w:val="000000"/>
          <w:sz w:val="24"/>
          <w:lang w:val="en-US"/>
        </w:rPr>
        <w:t xml:space="preserve">, </w:t>
      </w:r>
      <w:r w:rsidR="002D2B00">
        <w:rPr>
          <w:rFonts w:ascii="Times New Roman" w:hAnsi="Times New Roman" w:cs="Times New Roman"/>
          <w:color w:val="000000"/>
          <w:sz w:val="24"/>
        </w:rPr>
        <w:t>Μαρία</w:t>
      </w:r>
      <w:r w:rsidR="002D2B00" w:rsidRPr="007424BC">
        <w:rPr>
          <w:rFonts w:ascii="Times New Roman" w:hAnsi="Times New Roman" w:cs="Times New Roman"/>
          <w:color w:val="000000"/>
          <w:sz w:val="24"/>
          <w:lang w:val="en-US"/>
        </w:rPr>
        <w:t xml:space="preserve"> (</w:t>
      </w:r>
      <w:r w:rsidR="002D2B00" w:rsidRPr="00114F9B">
        <w:rPr>
          <w:rFonts w:ascii="Times New Roman" w:hAnsi="Times New Roman" w:cs="Times New Roman"/>
          <w:color w:val="000000"/>
          <w:sz w:val="24"/>
          <w:lang w:val="en-US"/>
        </w:rPr>
        <w:t>Xenitidou</w:t>
      </w:r>
      <w:r w:rsidR="002D2B00" w:rsidRPr="007424BC">
        <w:rPr>
          <w:rFonts w:ascii="Times New Roman" w:hAnsi="Times New Roman" w:cs="Times New Roman"/>
          <w:color w:val="000000"/>
          <w:sz w:val="24"/>
          <w:lang w:val="en-US"/>
        </w:rPr>
        <w:t xml:space="preserve">, </w:t>
      </w:r>
      <w:r w:rsidR="002D2B00">
        <w:rPr>
          <w:rFonts w:ascii="Times New Roman" w:hAnsi="Times New Roman" w:cs="Times New Roman"/>
          <w:color w:val="000000"/>
          <w:sz w:val="24"/>
          <w:lang w:val="en-US"/>
        </w:rPr>
        <w:t>Maria</w:t>
      </w:r>
      <w:r w:rsidR="002D2B00" w:rsidRPr="007424BC">
        <w:rPr>
          <w:rFonts w:ascii="Times New Roman" w:hAnsi="Times New Roman" w:cs="Times New Roman"/>
          <w:color w:val="000000"/>
          <w:sz w:val="24"/>
          <w:lang w:val="en-US"/>
        </w:rPr>
        <w:t>)</w:t>
      </w:r>
    </w:p>
    <w:p w:rsidR="00114F9B" w:rsidRDefault="00FF4E65" w:rsidP="006F3728">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color w:val="000000"/>
          <w:sz w:val="24"/>
          <w:lang w:val="en-US"/>
        </w:rPr>
        <w:t>2013</w:t>
      </w:r>
      <w:r w:rsidRPr="00FF4E65">
        <w:rPr>
          <w:rFonts w:ascii="Times New Roman" w:hAnsi="Times New Roman" w:cs="Times New Roman"/>
          <w:color w:val="000000"/>
          <w:sz w:val="24"/>
          <w:lang w:val="en-US"/>
        </w:rPr>
        <w:t xml:space="preserve">   </w:t>
      </w:r>
      <w:r w:rsidR="00114F9B" w:rsidRPr="00114F9B">
        <w:rPr>
          <w:rFonts w:ascii="Times New Roman" w:hAnsi="Times New Roman" w:cs="Times New Roman"/>
          <w:color w:val="000000"/>
          <w:sz w:val="24"/>
          <w:lang w:val="en-US"/>
        </w:rPr>
        <w:t>State</w:t>
      </w:r>
      <w:r w:rsidR="00114F9B" w:rsidRPr="00FF4E65">
        <w:rPr>
          <w:rFonts w:ascii="Times New Roman" w:hAnsi="Times New Roman" w:cs="Times New Roman"/>
          <w:color w:val="000000"/>
          <w:sz w:val="24"/>
          <w:lang w:val="en-US"/>
        </w:rPr>
        <w:t xml:space="preserve"> </w:t>
      </w:r>
      <w:r w:rsidR="006F3728">
        <w:rPr>
          <w:rFonts w:ascii="Times New Roman" w:hAnsi="Times New Roman" w:cs="Times New Roman"/>
          <w:color w:val="000000"/>
          <w:sz w:val="24"/>
          <w:lang w:val="en-US"/>
        </w:rPr>
        <w:t>c</w:t>
      </w:r>
      <w:r w:rsidR="00114F9B" w:rsidRPr="00114F9B">
        <w:rPr>
          <w:rFonts w:ascii="Times New Roman" w:hAnsi="Times New Roman" w:cs="Times New Roman"/>
          <w:color w:val="000000"/>
          <w:sz w:val="24"/>
          <w:lang w:val="en-US"/>
        </w:rPr>
        <w:t>risis</w:t>
      </w:r>
      <w:r w:rsidR="00114F9B" w:rsidRPr="00FF4E65">
        <w:rPr>
          <w:rFonts w:ascii="Times New Roman" w:hAnsi="Times New Roman" w:cs="Times New Roman"/>
          <w:color w:val="000000"/>
          <w:sz w:val="24"/>
          <w:lang w:val="en-US"/>
        </w:rPr>
        <w:t xml:space="preserve"> </w:t>
      </w:r>
      <w:r w:rsidR="00114F9B" w:rsidRPr="00114F9B">
        <w:rPr>
          <w:rFonts w:ascii="Times New Roman" w:hAnsi="Times New Roman" w:cs="Times New Roman"/>
          <w:color w:val="000000"/>
          <w:sz w:val="24"/>
          <w:lang w:val="en-US"/>
        </w:rPr>
        <w:t>and</w:t>
      </w:r>
      <w:r w:rsidR="00114F9B" w:rsidRPr="00FF4E65">
        <w:rPr>
          <w:rFonts w:ascii="Times New Roman" w:hAnsi="Times New Roman" w:cs="Times New Roman"/>
          <w:color w:val="000000"/>
          <w:sz w:val="24"/>
          <w:lang w:val="en-US"/>
        </w:rPr>
        <w:t xml:space="preserve"> </w:t>
      </w:r>
      <w:r w:rsidR="006F3728">
        <w:rPr>
          <w:rFonts w:ascii="Times New Roman" w:hAnsi="Times New Roman" w:cs="Times New Roman"/>
          <w:color w:val="000000"/>
          <w:sz w:val="24"/>
          <w:lang w:val="en-US"/>
        </w:rPr>
        <w:t>c</w:t>
      </w:r>
      <w:r w:rsidR="00114F9B" w:rsidRPr="00114F9B">
        <w:rPr>
          <w:rFonts w:ascii="Times New Roman" w:hAnsi="Times New Roman" w:cs="Times New Roman"/>
          <w:color w:val="000000"/>
          <w:sz w:val="24"/>
          <w:lang w:val="en-US"/>
        </w:rPr>
        <w:t>ivil</w:t>
      </w:r>
      <w:r w:rsidR="00114F9B" w:rsidRPr="00FF4E65">
        <w:rPr>
          <w:rFonts w:ascii="Times New Roman" w:hAnsi="Times New Roman" w:cs="Times New Roman"/>
          <w:color w:val="000000"/>
          <w:sz w:val="24"/>
          <w:lang w:val="en-US"/>
        </w:rPr>
        <w:t xml:space="preserve"> </w:t>
      </w:r>
      <w:r w:rsidR="006F3728">
        <w:rPr>
          <w:rFonts w:ascii="Times New Roman" w:hAnsi="Times New Roman" w:cs="Times New Roman"/>
          <w:color w:val="000000"/>
          <w:sz w:val="24"/>
          <w:lang w:val="en-US"/>
        </w:rPr>
        <w:t>c</w:t>
      </w:r>
      <w:r w:rsidR="00114F9B" w:rsidRPr="00114F9B">
        <w:rPr>
          <w:rFonts w:ascii="Times New Roman" w:hAnsi="Times New Roman" w:cs="Times New Roman"/>
          <w:color w:val="000000"/>
          <w:sz w:val="24"/>
          <w:lang w:val="en-US"/>
        </w:rPr>
        <w:t>onsciousness</w:t>
      </w:r>
      <w:r w:rsidR="00114F9B" w:rsidRPr="00FF4E65">
        <w:rPr>
          <w:rFonts w:ascii="Times New Roman" w:hAnsi="Times New Roman" w:cs="Times New Roman"/>
          <w:color w:val="000000"/>
          <w:sz w:val="24"/>
          <w:lang w:val="en-US"/>
        </w:rPr>
        <w:t xml:space="preserve"> </w:t>
      </w:r>
      <w:r w:rsidR="00114F9B" w:rsidRPr="00114F9B">
        <w:rPr>
          <w:rFonts w:ascii="Times New Roman" w:hAnsi="Times New Roman" w:cs="Times New Roman"/>
          <w:color w:val="000000"/>
          <w:sz w:val="24"/>
          <w:lang w:val="en-US"/>
        </w:rPr>
        <w:t>in</w:t>
      </w:r>
      <w:r w:rsidR="00114F9B" w:rsidRPr="00FF4E65">
        <w:rPr>
          <w:rFonts w:ascii="Times New Roman" w:hAnsi="Times New Roman" w:cs="Times New Roman"/>
          <w:color w:val="000000"/>
          <w:sz w:val="24"/>
          <w:lang w:val="en-US"/>
        </w:rPr>
        <w:t xml:space="preserve"> </w:t>
      </w:r>
      <w:r w:rsidR="00114F9B" w:rsidRPr="00114F9B">
        <w:rPr>
          <w:rFonts w:ascii="Times New Roman" w:hAnsi="Times New Roman" w:cs="Times New Roman"/>
          <w:color w:val="000000"/>
          <w:sz w:val="24"/>
          <w:lang w:val="en-US"/>
        </w:rPr>
        <w:t>Greece</w:t>
      </w:r>
      <w:r w:rsidR="007C6AB2">
        <w:rPr>
          <w:rFonts w:ascii="Times New Roman" w:hAnsi="Times New Roman" w:cs="Times New Roman"/>
          <w:color w:val="000000"/>
          <w:sz w:val="24"/>
          <w:lang w:val="en-US"/>
        </w:rPr>
        <w:t xml:space="preserve">. </w:t>
      </w:r>
      <w:r w:rsidR="006F3728" w:rsidRPr="006F3728">
        <w:rPr>
          <w:rFonts w:ascii="Times New Roman" w:hAnsi="Times New Roman" w:cs="Times New Roman"/>
          <w:sz w:val="24"/>
          <w:lang w:val="en-US"/>
        </w:rPr>
        <w:t xml:space="preserve">Hellenic Observatory </w:t>
      </w:r>
    </w:p>
    <w:p w:rsidR="006F3728" w:rsidRDefault="006F3728" w:rsidP="006F3728">
      <w:pPr>
        <w:autoSpaceDE w:val="0"/>
        <w:autoSpaceDN w:val="0"/>
        <w:adjustRightInd w:val="0"/>
        <w:spacing w:after="0" w:line="240" w:lineRule="auto"/>
        <w:ind w:firstLine="720"/>
        <w:rPr>
          <w:rFonts w:ascii="Times New Roman" w:hAnsi="Times New Roman" w:cs="Times New Roman"/>
          <w:color w:val="000000"/>
          <w:sz w:val="24"/>
          <w:lang w:val="en-US"/>
        </w:rPr>
      </w:pPr>
      <w:r>
        <w:rPr>
          <w:rFonts w:ascii="Times New Roman" w:hAnsi="Times New Roman" w:cs="Times New Roman"/>
          <w:sz w:val="24"/>
          <w:lang w:val="en-US"/>
        </w:rPr>
        <w:t xml:space="preserve">           </w:t>
      </w:r>
      <w:r w:rsidRPr="006F3728">
        <w:rPr>
          <w:rFonts w:ascii="Times New Roman" w:hAnsi="Times New Roman" w:cs="Times New Roman"/>
          <w:sz w:val="24"/>
          <w:lang w:val="en-US"/>
        </w:rPr>
        <w:t>Papers on Greece and Southeast Europe</w:t>
      </w:r>
      <w:r>
        <w:rPr>
          <w:rFonts w:ascii="Times New Roman" w:hAnsi="Times New Roman" w:cs="Times New Roman"/>
          <w:color w:val="000000"/>
          <w:sz w:val="24"/>
          <w:lang w:val="en-US"/>
        </w:rPr>
        <w:t xml:space="preserve">, </w:t>
      </w:r>
      <w:r w:rsidRPr="00114F9B">
        <w:rPr>
          <w:rFonts w:ascii="Times New Roman" w:hAnsi="Times New Roman" w:cs="Times New Roman"/>
          <w:color w:val="000000"/>
          <w:sz w:val="24"/>
          <w:lang w:val="en-US"/>
        </w:rPr>
        <w:t>GreeSE</w:t>
      </w:r>
      <w:r w:rsidRPr="00FF4E65">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P</w:t>
      </w:r>
      <w:r w:rsidRPr="00114F9B">
        <w:rPr>
          <w:rFonts w:ascii="Times New Roman" w:hAnsi="Times New Roman" w:cs="Times New Roman"/>
          <w:color w:val="000000"/>
          <w:sz w:val="24"/>
          <w:lang w:val="en-US"/>
        </w:rPr>
        <w:t>aper</w:t>
      </w:r>
      <w:r w:rsidRPr="00FF4E65">
        <w:rPr>
          <w:rFonts w:ascii="Times New Roman" w:hAnsi="Times New Roman" w:cs="Times New Roman"/>
          <w:color w:val="000000"/>
          <w:sz w:val="24"/>
          <w:lang w:val="en-US"/>
        </w:rPr>
        <w:t xml:space="preserve"> </w:t>
      </w:r>
      <w:r w:rsidRPr="00114F9B">
        <w:rPr>
          <w:rFonts w:ascii="Times New Roman" w:hAnsi="Times New Roman" w:cs="Times New Roman"/>
          <w:color w:val="000000"/>
          <w:sz w:val="24"/>
          <w:lang w:val="en-US"/>
        </w:rPr>
        <w:t>No</w:t>
      </w:r>
      <w:r w:rsidRPr="00FF4E65">
        <w:rPr>
          <w:rFonts w:ascii="Times New Roman" w:hAnsi="Times New Roman" w:cs="Times New Roman"/>
          <w:color w:val="000000"/>
          <w:sz w:val="24"/>
          <w:lang w:val="en-US"/>
        </w:rPr>
        <w:t>. 77.</w:t>
      </w:r>
      <w:r>
        <w:rPr>
          <w:rFonts w:ascii="Times New Roman" w:hAnsi="Times New Roman" w:cs="Times New Roman"/>
          <w:color w:val="000000"/>
          <w:sz w:val="24"/>
          <w:lang w:val="en-US"/>
        </w:rPr>
        <w:t xml:space="preserve"> </w:t>
      </w:r>
    </w:p>
    <w:p w:rsidR="00F2105D" w:rsidRPr="006F3728" w:rsidRDefault="007A2DEB" w:rsidP="00F2105D">
      <w:pPr>
        <w:autoSpaceDE w:val="0"/>
        <w:autoSpaceDN w:val="0"/>
        <w:adjustRightInd w:val="0"/>
        <w:spacing w:after="0" w:line="240" w:lineRule="auto"/>
        <w:jc w:val="both"/>
        <w:rPr>
          <w:rFonts w:ascii="Times New Roman" w:eastAsia="Arial Unicode MS" w:hAnsi="Times New Roman" w:cs="Times New Roman"/>
          <w:color w:val="000000"/>
          <w:sz w:val="24"/>
          <w:shd w:val="clear" w:color="auto" w:fill="FFFFFF"/>
          <w:lang w:val="en-US"/>
        </w:rPr>
      </w:pPr>
      <w:r>
        <w:rPr>
          <w:rFonts w:ascii="Times New Roman" w:eastAsia="Arial Unicode MS" w:hAnsi="Times New Roman" w:cs="Times New Roman"/>
          <w:color w:val="000000"/>
          <w:sz w:val="24"/>
          <w:shd w:val="clear" w:color="auto" w:fill="FFFFFF"/>
        </w:rPr>
        <w:t>Μπανκς</w:t>
      </w:r>
      <w:r w:rsidRPr="006F3728">
        <w:rPr>
          <w:rFonts w:ascii="Times New Roman" w:eastAsia="Arial Unicode MS" w:hAnsi="Times New Roman" w:cs="Times New Roman"/>
          <w:color w:val="000000"/>
          <w:sz w:val="24"/>
          <w:shd w:val="clear" w:color="auto" w:fill="FFFFFF"/>
          <w:lang w:val="en-US"/>
        </w:rPr>
        <w:t xml:space="preserve">, </w:t>
      </w:r>
      <w:r>
        <w:rPr>
          <w:rFonts w:ascii="Times New Roman" w:eastAsia="Arial Unicode MS" w:hAnsi="Times New Roman" w:cs="Times New Roman"/>
          <w:color w:val="000000"/>
          <w:sz w:val="24"/>
          <w:shd w:val="clear" w:color="auto" w:fill="FFFFFF"/>
        </w:rPr>
        <w:t>Μάρκους</w:t>
      </w:r>
      <w:r w:rsidRPr="006F3728">
        <w:rPr>
          <w:rFonts w:ascii="Times New Roman" w:eastAsia="Arial Unicode MS" w:hAnsi="Times New Roman" w:cs="Times New Roman"/>
          <w:color w:val="000000"/>
          <w:sz w:val="24"/>
          <w:shd w:val="clear" w:color="auto" w:fill="FFFFFF"/>
          <w:lang w:val="en-US"/>
        </w:rPr>
        <w:t xml:space="preserve"> (</w:t>
      </w:r>
      <w:r w:rsidR="00F2105D" w:rsidRPr="001F7573">
        <w:rPr>
          <w:rFonts w:ascii="Times New Roman" w:eastAsia="Arial Unicode MS" w:hAnsi="Times New Roman" w:cs="Times New Roman"/>
          <w:color w:val="000000"/>
          <w:sz w:val="24"/>
          <w:shd w:val="clear" w:color="auto" w:fill="FFFFFF"/>
          <w:lang w:val="en-US"/>
        </w:rPr>
        <w:t>Banks</w:t>
      </w:r>
      <w:r w:rsidR="00F2105D" w:rsidRPr="006F3728">
        <w:rPr>
          <w:rFonts w:ascii="Times New Roman" w:eastAsia="Arial Unicode MS" w:hAnsi="Times New Roman" w:cs="Times New Roman"/>
          <w:color w:val="000000"/>
          <w:sz w:val="24"/>
          <w:shd w:val="clear" w:color="auto" w:fill="FFFFFF"/>
          <w:lang w:val="en-US"/>
        </w:rPr>
        <w:t xml:space="preserve">, </w:t>
      </w:r>
      <w:r w:rsidRPr="001F7573">
        <w:rPr>
          <w:rFonts w:ascii="Times New Roman" w:eastAsia="Arial Unicode MS" w:hAnsi="Times New Roman" w:cs="Times New Roman"/>
          <w:color w:val="000000"/>
          <w:sz w:val="24"/>
          <w:shd w:val="clear" w:color="auto" w:fill="FFFFFF"/>
          <w:lang w:val="en-US"/>
        </w:rPr>
        <w:t>Marcus</w:t>
      </w:r>
      <w:r w:rsidRPr="006F3728">
        <w:rPr>
          <w:rFonts w:ascii="Times New Roman" w:eastAsia="Arial Unicode MS" w:hAnsi="Times New Roman" w:cs="Times New Roman"/>
          <w:color w:val="000000"/>
          <w:sz w:val="24"/>
          <w:shd w:val="clear" w:color="auto" w:fill="FFFFFF"/>
          <w:lang w:val="en-US"/>
        </w:rPr>
        <w:t>)</w:t>
      </w:r>
    </w:p>
    <w:p w:rsidR="00F2105D" w:rsidRPr="001F7573" w:rsidRDefault="00F2105D" w:rsidP="00F2105D">
      <w:pPr>
        <w:autoSpaceDE w:val="0"/>
        <w:autoSpaceDN w:val="0"/>
        <w:adjustRightInd w:val="0"/>
        <w:spacing w:after="0" w:line="240" w:lineRule="auto"/>
        <w:jc w:val="both"/>
        <w:rPr>
          <w:rFonts w:ascii="Times New Roman" w:hAnsi="Times New Roman" w:cs="Times New Roman"/>
          <w:kern w:val="36"/>
          <w:sz w:val="24"/>
          <w:lang w:val="en-US" w:eastAsia="el-GR"/>
        </w:rPr>
      </w:pPr>
      <w:r w:rsidRPr="006F3728">
        <w:rPr>
          <w:rFonts w:ascii="Times New Roman" w:eastAsia="Arial Unicode MS" w:hAnsi="Times New Roman" w:cs="Times New Roman"/>
          <w:color w:val="000000"/>
          <w:sz w:val="24"/>
          <w:shd w:val="clear" w:color="auto" w:fill="FFFFFF"/>
          <w:lang w:val="en-US"/>
        </w:rPr>
        <w:tab/>
      </w:r>
      <w:r w:rsidRPr="00F2105D">
        <w:rPr>
          <w:rFonts w:ascii="Times New Roman" w:eastAsia="Arial Unicode MS" w:hAnsi="Times New Roman" w:cs="Times New Roman"/>
          <w:color w:val="000000"/>
          <w:sz w:val="24"/>
          <w:shd w:val="clear" w:color="auto" w:fill="FFFFFF"/>
          <w:lang w:val="en-US"/>
        </w:rPr>
        <w:t xml:space="preserve">2001   </w:t>
      </w:r>
      <w:r w:rsidRPr="00F2105D">
        <w:rPr>
          <w:rFonts w:ascii="Times New Roman" w:hAnsi="Times New Roman" w:cs="Times New Roman"/>
          <w:i/>
          <w:kern w:val="36"/>
          <w:sz w:val="24"/>
          <w:lang w:val="en-US" w:eastAsia="el-GR"/>
        </w:rPr>
        <w:t>Visual methods in social research</w:t>
      </w:r>
      <w:r w:rsidRPr="00F2105D">
        <w:rPr>
          <w:rFonts w:ascii="Times New Roman" w:hAnsi="Times New Roman" w:cs="Times New Roman"/>
          <w:kern w:val="36"/>
          <w:sz w:val="24"/>
          <w:lang w:val="en-US" w:eastAsia="el-GR"/>
        </w:rPr>
        <w:t xml:space="preserve">. </w:t>
      </w:r>
      <w:r>
        <w:rPr>
          <w:rFonts w:ascii="Times New Roman" w:hAnsi="Times New Roman" w:cs="Times New Roman"/>
          <w:kern w:val="36"/>
          <w:sz w:val="24"/>
          <w:lang w:eastAsia="el-GR"/>
        </w:rPr>
        <w:t>Λονδίνο</w:t>
      </w:r>
      <w:r w:rsidRPr="00F2105D">
        <w:rPr>
          <w:rFonts w:ascii="Times New Roman" w:hAnsi="Times New Roman" w:cs="Times New Roman"/>
          <w:kern w:val="36"/>
          <w:sz w:val="24"/>
          <w:lang w:val="en-US" w:eastAsia="el-GR"/>
        </w:rPr>
        <w:t xml:space="preserve">: </w:t>
      </w:r>
      <w:r>
        <w:rPr>
          <w:rFonts w:ascii="Times New Roman" w:hAnsi="Times New Roman" w:cs="Times New Roman"/>
          <w:kern w:val="36"/>
          <w:sz w:val="24"/>
          <w:lang w:val="en-US" w:eastAsia="el-GR"/>
        </w:rPr>
        <w:t>Sage.</w:t>
      </w:r>
    </w:p>
    <w:p w:rsidR="00F2105D" w:rsidRPr="001F7573" w:rsidRDefault="00024683" w:rsidP="00E45518">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rPr>
        <w:t>Μπάουμαϊστερ</w:t>
      </w:r>
      <w:r w:rsidRPr="001F7573">
        <w:rPr>
          <w:rFonts w:ascii="Times New Roman" w:hAnsi="Times New Roman" w:cs="Times New Roman"/>
          <w:sz w:val="24"/>
          <w:lang w:val="en-US"/>
        </w:rPr>
        <w:t xml:space="preserve">, </w:t>
      </w:r>
      <w:r>
        <w:rPr>
          <w:rFonts w:ascii="Times New Roman" w:hAnsi="Times New Roman" w:cs="Times New Roman"/>
          <w:sz w:val="24"/>
        </w:rPr>
        <w:t>Ρόι</w:t>
      </w:r>
      <w:r w:rsidRPr="001F7573">
        <w:rPr>
          <w:rFonts w:ascii="Times New Roman" w:hAnsi="Times New Roman" w:cs="Times New Roman"/>
          <w:sz w:val="24"/>
          <w:lang w:val="en-US"/>
        </w:rPr>
        <w:t xml:space="preserve"> </w:t>
      </w:r>
      <w:r>
        <w:rPr>
          <w:rFonts w:ascii="Times New Roman" w:hAnsi="Times New Roman" w:cs="Times New Roman"/>
          <w:sz w:val="24"/>
        </w:rPr>
        <w:t>Φ</w:t>
      </w:r>
      <w:r w:rsidRPr="001F7573">
        <w:rPr>
          <w:rFonts w:ascii="Times New Roman" w:hAnsi="Times New Roman" w:cs="Times New Roman"/>
          <w:sz w:val="24"/>
          <w:lang w:val="en-US"/>
        </w:rPr>
        <w:t>. (</w:t>
      </w:r>
      <w:r w:rsidR="00F2105D" w:rsidRPr="00F2105D">
        <w:rPr>
          <w:rFonts w:ascii="Times New Roman" w:hAnsi="Times New Roman" w:cs="Times New Roman"/>
          <w:sz w:val="24"/>
          <w:lang w:val="en-US"/>
        </w:rPr>
        <w:t>Baumeister</w:t>
      </w:r>
      <w:r w:rsidR="00F2105D" w:rsidRPr="001F7573">
        <w:rPr>
          <w:rFonts w:ascii="Times New Roman" w:hAnsi="Times New Roman" w:cs="Times New Roman"/>
          <w:sz w:val="24"/>
          <w:lang w:val="en-US"/>
        </w:rPr>
        <w:t xml:space="preserve">, </w:t>
      </w:r>
      <w:r w:rsidR="00F2105D" w:rsidRPr="00F2105D">
        <w:rPr>
          <w:rFonts w:ascii="Times New Roman" w:hAnsi="Times New Roman" w:cs="Times New Roman"/>
          <w:sz w:val="24"/>
          <w:lang w:val="en-US"/>
        </w:rPr>
        <w:t>Roy</w:t>
      </w:r>
      <w:r w:rsidR="00F2105D" w:rsidRPr="001F7573">
        <w:rPr>
          <w:rFonts w:ascii="Times New Roman" w:hAnsi="Times New Roman" w:cs="Times New Roman"/>
          <w:sz w:val="24"/>
          <w:lang w:val="en-US"/>
        </w:rPr>
        <w:t xml:space="preserve"> </w:t>
      </w:r>
      <w:r w:rsidR="00F2105D" w:rsidRPr="00F2105D">
        <w:rPr>
          <w:rFonts w:ascii="Times New Roman" w:hAnsi="Times New Roman" w:cs="Times New Roman"/>
          <w:sz w:val="24"/>
          <w:lang w:val="en-US"/>
        </w:rPr>
        <w:t>F</w:t>
      </w:r>
      <w:r w:rsidR="00F2105D" w:rsidRPr="001F7573">
        <w:rPr>
          <w:rFonts w:ascii="Times New Roman" w:hAnsi="Times New Roman" w:cs="Times New Roman"/>
          <w:sz w:val="24"/>
          <w:lang w:val="en-US"/>
        </w:rPr>
        <w:t>.</w:t>
      </w:r>
      <w:r w:rsidRPr="001F7573">
        <w:rPr>
          <w:rFonts w:ascii="Times New Roman" w:hAnsi="Times New Roman" w:cs="Times New Roman"/>
          <w:sz w:val="24"/>
          <w:lang w:val="en-US"/>
        </w:rPr>
        <w:t>)</w:t>
      </w:r>
    </w:p>
    <w:p w:rsidR="00E45518" w:rsidRPr="00F2105D" w:rsidRDefault="0008404D" w:rsidP="0008404D">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sz w:val="24"/>
          <w:lang w:val="en-US"/>
        </w:rPr>
        <w:t>1987   How the self became a problem: a psychological r</w:t>
      </w:r>
      <w:r w:rsidR="00E45518" w:rsidRPr="00F2105D">
        <w:rPr>
          <w:rFonts w:ascii="Times New Roman" w:hAnsi="Times New Roman" w:cs="Times New Roman"/>
          <w:sz w:val="24"/>
          <w:lang w:val="en-US"/>
        </w:rPr>
        <w:t xml:space="preserve">eview of </w:t>
      </w:r>
      <w:r>
        <w:rPr>
          <w:rFonts w:ascii="Times New Roman" w:hAnsi="Times New Roman" w:cs="Times New Roman"/>
          <w:sz w:val="24"/>
          <w:lang w:val="en-US"/>
        </w:rPr>
        <w:t>h</w:t>
      </w:r>
      <w:r w:rsidR="00E45518" w:rsidRPr="00F2105D">
        <w:rPr>
          <w:rFonts w:ascii="Times New Roman" w:hAnsi="Times New Roman" w:cs="Times New Roman"/>
          <w:sz w:val="24"/>
          <w:lang w:val="en-US"/>
        </w:rPr>
        <w:t>istorical</w:t>
      </w:r>
    </w:p>
    <w:p w:rsidR="0008404D" w:rsidRDefault="00481946" w:rsidP="0008404D">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                       research.</w:t>
      </w:r>
      <w:r w:rsidR="0008404D" w:rsidRPr="00F2105D">
        <w:rPr>
          <w:rFonts w:ascii="Times New Roman" w:hAnsi="Times New Roman" w:cs="Times New Roman"/>
          <w:sz w:val="24"/>
          <w:lang w:val="en-US"/>
        </w:rPr>
        <w:t xml:space="preserve"> </w:t>
      </w:r>
      <w:r w:rsidR="0008404D" w:rsidRPr="00F2105D">
        <w:rPr>
          <w:rFonts w:ascii="Times New Roman" w:hAnsi="Times New Roman" w:cs="Times New Roman"/>
          <w:i/>
          <w:iCs/>
          <w:sz w:val="24"/>
          <w:lang w:val="en-US"/>
        </w:rPr>
        <w:t>Journal of Personality and Social Psychology</w:t>
      </w:r>
      <w:r w:rsidR="0008404D">
        <w:rPr>
          <w:rFonts w:ascii="Times New Roman" w:hAnsi="Times New Roman" w:cs="Times New Roman"/>
          <w:sz w:val="24"/>
          <w:lang w:val="en-US"/>
        </w:rPr>
        <w:t xml:space="preserve"> </w:t>
      </w:r>
    </w:p>
    <w:p w:rsidR="0008404D" w:rsidRDefault="0008404D" w:rsidP="0008404D">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                       52(1):</w:t>
      </w:r>
      <w:r w:rsidRPr="00F2105D">
        <w:rPr>
          <w:rFonts w:ascii="Times New Roman" w:hAnsi="Times New Roman" w:cs="Times New Roman"/>
          <w:sz w:val="24"/>
          <w:lang w:val="en-US"/>
        </w:rPr>
        <w:t>163-176.</w:t>
      </w:r>
    </w:p>
    <w:p w:rsidR="0024488A" w:rsidRPr="00024683" w:rsidRDefault="00024683" w:rsidP="00E45518">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rPr>
        <w:t>Μπέλα</w:t>
      </w:r>
      <w:r w:rsidRPr="00024683">
        <w:rPr>
          <w:rFonts w:ascii="Times New Roman" w:hAnsi="Times New Roman" w:cs="Times New Roman"/>
          <w:sz w:val="24"/>
          <w:lang w:val="en-US"/>
        </w:rPr>
        <w:t xml:space="preserve">, </w:t>
      </w:r>
      <w:r>
        <w:rPr>
          <w:rFonts w:ascii="Times New Roman" w:hAnsi="Times New Roman" w:cs="Times New Roman"/>
          <w:sz w:val="24"/>
        </w:rPr>
        <w:t>Ρόμπερτ</w:t>
      </w:r>
      <w:r w:rsidRPr="00024683">
        <w:rPr>
          <w:rFonts w:ascii="Times New Roman" w:hAnsi="Times New Roman" w:cs="Times New Roman"/>
          <w:sz w:val="24"/>
          <w:lang w:val="en-US"/>
        </w:rPr>
        <w:t xml:space="preserve"> </w:t>
      </w:r>
      <w:r>
        <w:rPr>
          <w:rFonts w:ascii="Times New Roman" w:hAnsi="Times New Roman" w:cs="Times New Roman"/>
          <w:sz w:val="24"/>
        </w:rPr>
        <w:t>Ν</w:t>
      </w:r>
      <w:r w:rsidRPr="00024683">
        <w:rPr>
          <w:rFonts w:ascii="Times New Roman" w:hAnsi="Times New Roman" w:cs="Times New Roman"/>
          <w:sz w:val="24"/>
          <w:lang w:val="en-US"/>
        </w:rPr>
        <w:t>. (</w:t>
      </w:r>
      <w:r w:rsidR="0024488A">
        <w:rPr>
          <w:rFonts w:ascii="Times New Roman" w:hAnsi="Times New Roman" w:cs="Times New Roman"/>
          <w:sz w:val="24"/>
          <w:lang w:val="en-US"/>
        </w:rPr>
        <w:t>Bellah, Robert N.</w:t>
      </w:r>
      <w:r w:rsidRPr="00024683">
        <w:rPr>
          <w:rFonts w:ascii="Times New Roman" w:hAnsi="Times New Roman" w:cs="Times New Roman"/>
          <w:sz w:val="24"/>
          <w:lang w:val="en-US"/>
        </w:rPr>
        <w:t>)</w:t>
      </w:r>
    </w:p>
    <w:p w:rsidR="00E45518" w:rsidRPr="001F7573" w:rsidRDefault="0024488A" w:rsidP="0024488A">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sz w:val="24"/>
          <w:lang w:val="en-US"/>
        </w:rPr>
        <w:t xml:space="preserve">2011 </w:t>
      </w:r>
      <w:r w:rsidR="00E45518" w:rsidRPr="0024488A">
        <w:rPr>
          <w:rFonts w:ascii="Times New Roman" w:hAnsi="Times New Roman" w:cs="Times New Roman"/>
          <w:sz w:val="24"/>
          <w:lang w:val="en-US"/>
        </w:rPr>
        <w:t xml:space="preserve"> </w:t>
      </w:r>
      <w:r>
        <w:rPr>
          <w:rFonts w:ascii="Times New Roman" w:hAnsi="Times New Roman" w:cs="Times New Roman"/>
          <w:sz w:val="24"/>
          <w:lang w:val="en-US"/>
        </w:rPr>
        <w:t xml:space="preserve"> </w:t>
      </w:r>
      <w:r>
        <w:rPr>
          <w:rFonts w:ascii="Times New Roman" w:hAnsi="Times New Roman" w:cs="Times New Roman"/>
          <w:i/>
          <w:iCs/>
          <w:sz w:val="24"/>
          <w:lang w:val="en-US"/>
        </w:rPr>
        <w:t>Religion in human evolution: f</w:t>
      </w:r>
      <w:r w:rsidR="00E45518" w:rsidRPr="0024488A">
        <w:rPr>
          <w:rFonts w:ascii="Times New Roman" w:hAnsi="Times New Roman" w:cs="Times New Roman"/>
          <w:i/>
          <w:iCs/>
          <w:sz w:val="24"/>
          <w:lang w:val="en-US"/>
        </w:rPr>
        <w:t>rom the Paleolithic to the Axial Age</w:t>
      </w:r>
      <w:r>
        <w:rPr>
          <w:rFonts w:ascii="Times New Roman" w:hAnsi="Times New Roman" w:cs="Times New Roman"/>
          <w:sz w:val="24"/>
          <w:lang w:val="en-US"/>
        </w:rPr>
        <w:t xml:space="preserve">. </w:t>
      </w:r>
    </w:p>
    <w:p w:rsidR="0024488A" w:rsidRPr="007424BC" w:rsidRDefault="0024488A" w:rsidP="0024488A">
      <w:pPr>
        <w:autoSpaceDE w:val="0"/>
        <w:autoSpaceDN w:val="0"/>
        <w:adjustRightInd w:val="0"/>
        <w:spacing w:after="0" w:line="240" w:lineRule="auto"/>
        <w:ind w:firstLine="720"/>
        <w:rPr>
          <w:rFonts w:ascii="Times New Roman" w:hAnsi="Times New Roman" w:cs="Times New Roman"/>
          <w:sz w:val="24"/>
          <w:lang w:val="en-US"/>
        </w:rPr>
      </w:pPr>
      <w:r w:rsidRPr="0024488A">
        <w:rPr>
          <w:rFonts w:ascii="Times New Roman" w:hAnsi="Times New Roman" w:cs="Times New Roman"/>
          <w:sz w:val="24"/>
          <w:lang w:val="en-US"/>
        </w:rPr>
        <w:t xml:space="preserve">           </w:t>
      </w:r>
      <w:r>
        <w:rPr>
          <w:rFonts w:ascii="Times New Roman" w:hAnsi="Times New Roman" w:cs="Times New Roman"/>
          <w:sz w:val="24"/>
        </w:rPr>
        <w:t>Κέιμπριτζ</w:t>
      </w:r>
      <w:r w:rsidRPr="0024488A">
        <w:rPr>
          <w:rFonts w:ascii="Times New Roman" w:hAnsi="Times New Roman" w:cs="Times New Roman"/>
          <w:sz w:val="24"/>
          <w:lang w:val="en-US"/>
        </w:rPr>
        <w:t xml:space="preserve">, </w:t>
      </w:r>
      <w:r>
        <w:rPr>
          <w:rFonts w:ascii="Times New Roman" w:hAnsi="Times New Roman" w:cs="Times New Roman"/>
          <w:sz w:val="24"/>
        </w:rPr>
        <w:t>Μασαχουσέτη</w:t>
      </w:r>
      <w:r w:rsidRPr="0024488A">
        <w:rPr>
          <w:rFonts w:ascii="Times New Roman" w:hAnsi="Times New Roman" w:cs="Times New Roman"/>
          <w:sz w:val="24"/>
          <w:lang w:val="en-US"/>
        </w:rPr>
        <w:t>: Belknap</w:t>
      </w:r>
      <w:r>
        <w:rPr>
          <w:rFonts w:ascii="Times New Roman" w:hAnsi="Times New Roman" w:cs="Times New Roman"/>
          <w:sz w:val="24"/>
          <w:lang w:val="en-US"/>
        </w:rPr>
        <w:t xml:space="preserve"> </w:t>
      </w:r>
      <w:r w:rsidRPr="0024488A">
        <w:rPr>
          <w:rFonts w:ascii="Times New Roman" w:hAnsi="Times New Roman" w:cs="Times New Roman"/>
          <w:sz w:val="24"/>
          <w:lang w:val="en-US"/>
        </w:rPr>
        <w:t>Press of Harvard University Press.</w:t>
      </w:r>
    </w:p>
    <w:p w:rsidR="00805157" w:rsidRDefault="00805157" w:rsidP="00805157">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Παπαρίζος, Αντώνης</w:t>
      </w:r>
    </w:p>
    <w:p w:rsidR="00805157" w:rsidRDefault="00805157" w:rsidP="00805157">
      <w:pPr>
        <w:autoSpaceDE w:val="0"/>
        <w:autoSpaceDN w:val="0"/>
        <w:adjustRightInd w:val="0"/>
        <w:spacing w:after="0" w:line="240" w:lineRule="auto"/>
        <w:ind w:firstLine="720"/>
        <w:rPr>
          <w:rFonts w:ascii="Times New Roman" w:hAnsi="Times New Roman" w:cs="Times New Roman"/>
          <w:color w:val="000000"/>
          <w:sz w:val="24"/>
        </w:rPr>
      </w:pPr>
      <w:r>
        <w:rPr>
          <w:rFonts w:ascii="Times New Roman" w:hAnsi="Times New Roman" w:cs="Times New Roman"/>
          <w:color w:val="000000"/>
          <w:sz w:val="24"/>
        </w:rPr>
        <w:t>2000   «Διαφωτισμός, θρησκεία και π</w:t>
      </w:r>
      <w:r w:rsidRPr="007C6AB2">
        <w:rPr>
          <w:rFonts w:ascii="Times New Roman" w:hAnsi="Times New Roman" w:cs="Times New Roman"/>
          <w:color w:val="000000"/>
          <w:sz w:val="24"/>
        </w:rPr>
        <w:t xml:space="preserve">αράδοση </w:t>
      </w:r>
      <w:r>
        <w:rPr>
          <w:rFonts w:ascii="Times New Roman" w:hAnsi="Times New Roman" w:cs="Times New Roman"/>
          <w:color w:val="000000"/>
          <w:sz w:val="24"/>
        </w:rPr>
        <w:t xml:space="preserve">στη σύγχρονη ελληνική </w:t>
      </w:r>
    </w:p>
    <w:p w:rsidR="00805157" w:rsidRDefault="00805157" w:rsidP="00805157">
      <w:pPr>
        <w:autoSpaceDE w:val="0"/>
        <w:autoSpaceDN w:val="0"/>
        <w:adjustRightInd w:val="0"/>
        <w:spacing w:after="0" w:line="240" w:lineRule="auto"/>
        <w:ind w:firstLine="720"/>
        <w:rPr>
          <w:rFonts w:ascii="Times New Roman" w:hAnsi="Times New Roman" w:cs="Times New Roman"/>
          <w:i/>
          <w:iCs/>
          <w:color w:val="000000"/>
          <w:sz w:val="24"/>
        </w:rPr>
      </w:pPr>
      <w:r>
        <w:rPr>
          <w:rFonts w:ascii="Times New Roman" w:hAnsi="Times New Roman" w:cs="Times New Roman"/>
          <w:color w:val="000000"/>
          <w:sz w:val="24"/>
        </w:rPr>
        <w:t xml:space="preserve">           κοινωνία»</w:t>
      </w:r>
      <w:r w:rsidRPr="007C6AB2">
        <w:rPr>
          <w:rFonts w:ascii="Times New Roman" w:hAnsi="Times New Roman" w:cs="Times New Roman"/>
          <w:color w:val="000000"/>
          <w:sz w:val="24"/>
        </w:rPr>
        <w:t>, στο</w:t>
      </w:r>
      <w:r>
        <w:rPr>
          <w:rFonts w:ascii="Times New Roman" w:hAnsi="Times New Roman" w:cs="Times New Roman"/>
          <w:color w:val="000000"/>
          <w:sz w:val="24"/>
        </w:rPr>
        <w:t xml:space="preserve"> Νίκος Δεμερτζής (επ.), </w:t>
      </w:r>
      <w:r>
        <w:rPr>
          <w:rFonts w:ascii="Times New Roman" w:hAnsi="Times New Roman" w:cs="Times New Roman"/>
          <w:i/>
          <w:iCs/>
          <w:color w:val="000000"/>
          <w:sz w:val="24"/>
        </w:rPr>
        <w:t xml:space="preserve">Η ελληνική πολιτική κουλτούρα </w:t>
      </w:r>
    </w:p>
    <w:p w:rsidR="00805157" w:rsidRDefault="00805157" w:rsidP="00805157">
      <w:pPr>
        <w:autoSpaceDE w:val="0"/>
        <w:autoSpaceDN w:val="0"/>
        <w:adjustRightInd w:val="0"/>
        <w:spacing w:after="0" w:line="240" w:lineRule="auto"/>
        <w:ind w:firstLine="720"/>
        <w:rPr>
          <w:rFonts w:ascii="Times New Roman" w:hAnsi="Times New Roman" w:cs="Times New Roman"/>
          <w:color w:val="000000"/>
          <w:sz w:val="24"/>
        </w:rPr>
      </w:pPr>
      <w:r>
        <w:rPr>
          <w:rFonts w:ascii="Times New Roman" w:hAnsi="Times New Roman" w:cs="Times New Roman"/>
          <w:i/>
          <w:iCs/>
          <w:color w:val="000000"/>
          <w:sz w:val="24"/>
        </w:rPr>
        <w:t xml:space="preserve">           σ</w:t>
      </w:r>
      <w:r w:rsidRPr="007C6AB2">
        <w:rPr>
          <w:rFonts w:ascii="Times New Roman" w:hAnsi="Times New Roman" w:cs="Times New Roman"/>
          <w:i/>
          <w:iCs/>
          <w:color w:val="000000"/>
          <w:sz w:val="24"/>
        </w:rPr>
        <w:t>ήμερα</w:t>
      </w:r>
      <w:r w:rsidRPr="007C6AB2">
        <w:rPr>
          <w:rFonts w:ascii="Times New Roman" w:hAnsi="Times New Roman" w:cs="Times New Roman"/>
          <w:color w:val="000000"/>
          <w:sz w:val="24"/>
        </w:rPr>
        <w:t xml:space="preserve">, </w:t>
      </w:r>
      <w:r>
        <w:rPr>
          <w:rFonts w:ascii="Times New Roman" w:hAnsi="Times New Roman" w:cs="Times New Roman"/>
          <w:color w:val="000000"/>
          <w:sz w:val="24"/>
        </w:rPr>
        <w:t xml:space="preserve">3η έκδ., σσ. 75-113. </w:t>
      </w:r>
      <w:r w:rsidRPr="007C6AB2">
        <w:rPr>
          <w:rFonts w:ascii="Times New Roman" w:hAnsi="Times New Roman" w:cs="Times New Roman"/>
          <w:color w:val="000000"/>
          <w:sz w:val="24"/>
        </w:rPr>
        <w:t>Αθήνα: Οδυσσέας</w:t>
      </w:r>
      <w:r>
        <w:rPr>
          <w:rFonts w:ascii="Times New Roman" w:hAnsi="Times New Roman" w:cs="Times New Roman"/>
          <w:color w:val="000000"/>
          <w:sz w:val="24"/>
        </w:rPr>
        <w:t>.</w:t>
      </w:r>
      <w:r w:rsidRPr="007C6AB2">
        <w:rPr>
          <w:rFonts w:ascii="Times New Roman" w:hAnsi="Times New Roman" w:cs="Times New Roman"/>
          <w:color w:val="000000"/>
          <w:sz w:val="24"/>
        </w:rPr>
        <w:t xml:space="preserve"> </w:t>
      </w:r>
    </w:p>
    <w:p w:rsidR="00805157" w:rsidRPr="00805157" w:rsidRDefault="00805157" w:rsidP="00805157">
      <w:pPr>
        <w:autoSpaceDE w:val="0"/>
        <w:autoSpaceDN w:val="0"/>
        <w:adjustRightInd w:val="0"/>
        <w:spacing w:after="0" w:line="240" w:lineRule="auto"/>
        <w:rPr>
          <w:rFonts w:ascii="Times New Roman" w:hAnsi="Times New Roman" w:cs="Times New Roman"/>
          <w:color w:val="222222"/>
          <w:sz w:val="24"/>
          <w:lang w:val="en-US"/>
        </w:rPr>
      </w:pPr>
      <w:r>
        <w:rPr>
          <w:rFonts w:ascii="Times New Roman" w:hAnsi="Times New Roman" w:cs="Times New Roman"/>
          <w:color w:val="222222"/>
          <w:sz w:val="24"/>
        </w:rPr>
        <w:t>Ράμφος</w:t>
      </w:r>
      <w:r w:rsidRPr="00805157">
        <w:rPr>
          <w:rFonts w:ascii="Times New Roman" w:hAnsi="Times New Roman" w:cs="Times New Roman"/>
          <w:color w:val="222222"/>
          <w:sz w:val="24"/>
          <w:lang w:val="en-US"/>
        </w:rPr>
        <w:t xml:space="preserve">, </w:t>
      </w:r>
      <w:r>
        <w:rPr>
          <w:rFonts w:ascii="Times New Roman" w:hAnsi="Times New Roman" w:cs="Times New Roman"/>
          <w:color w:val="222222"/>
          <w:sz w:val="24"/>
        </w:rPr>
        <w:t>Στέλιος</w:t>
      </w:r>
      <w:r w:rsidRPr="00805157">
        <w:rPr>
          <w:rFonts w:ascii="Times New Roman" w:hAnsi="Times New Roman" w:cs="Times New Roman"/>
          <w:color w:val="222222"/>
          <w:sz w:val="24"/>
          <w:lang w:val="en-US"/>
        </w:rPr>
        <w:t xml:space="preserve"> </w:t>
      </w:r>
    </w:p>
    <w:p w:rsidR="00805157" w:rsidRPr="007424BC" w:rsidRDefault="00805157" w:rsidP="00A059E1">
      <w:pPr>
        <w:autoSpaceDE w:val="0"/>
        <w:autoSpaceDN w:val="0"/>
        <w:adjustRightInd w:val="0"/>
        <w:spacing w:after="0" w:line="240" w:lineRule="auto"/>
        <w:ind w:firstLine="720"/>
        <w:rPr>
          <w:rFonts w:ascii="Times New Roman" w:hAnsi="Times New Roman" w:cs="Times New Roman"/>
          <w:color w:val="222222"/>
          <w:sz w:val="24"/>
          <w:lang w:val="en-US"/>
        </w:rPr>
      </w:pPr>
      <w:r w:rsidRPr="00805157">
        <w:rPr>
          <w:rFonts w:ascii="Times New Roman" w:hAnsi="Times New Roman" w:cs="Times New Roman"/>
          <w:color w:val="222222"/>
          <w:sz w:val="24"/>
          <w:lang w:val="en-US"/>
        </w:rPr>
        <w:t xml:space="preserve">2011   </w:t>
      </w:r>
      <w:r w:rsidRPr="00805157">
        <w:rPr>
          <w:rFonts w:ascii="Times New Roman" w:hAnsi="Times New Roman" w:cs="Times New Roman"/>
          <w:i/>
          <w:iCs/>
          <w:color w:val="222222"/>
          <w:sz w:val="24"/>
          <w:lang w:val="en-US"/>
        </w:rPr>
        <w:t xml:space="preserve">Yearning </w:t>
      </w:r>
      <w:r>
        <w:rPr>
          <w:rFonts w:ascii="Times New Roman" w:hAnsi="Times New Roman" w:cs="Times New Roman"/>
          <w:i/>
          <w:iCs/>
          <w:color w:val="222222"/>
          <w:sz w:val="24"/>
          <w:lang w:val="en-US"/>
        </w:rPr>
        <w:t>f</w:t>
      </w:r>
      <w:r w:rsidRPr="00805157">
        <w:rPr>
          <w:rFonts w:ascii="Times New Roman" w:hAnsi="Times New Roman" w:cs="Times New Roman"/>
          <w:i/>
          <w:iCs/>
          <w:color w:val="222222"/>
          <w:sz w:val="24"/>
          <w:lang w:val="en-US"/>
        </w:rPr>
        <w:t xml:space="preserve">or </w:t>
      </w:r>
      <w:r>
        <w:rPr>
          <w:rFonts w:ascii="Times New Roman" w:hAnsi="Times New Roman" w:cs="Times New Roman"/>
          <w:i/>
          <w:iCs/>
          <w:color w:val="222222"/>
          <w:sz w:val="24"/>
          <w:lang w:val="en-US"/>
        </w:rPr>
        <w:t>t</w:t>
      </w:r>
      <w:r w:rsidRPr="00805157">
        <w:rPr>
          <w:rFonts w:ascii="Times New Roman" w:hAnsi="Times New Roman" w:cs="Times New Roman"/>
          <w:i/>
          <w:iCs/>
          <w:color w:val="222222"/>
          <w:sz w:val="24"/>
          <w:lang w:val="en-US"/>
        </w:rPr>
        <w:t xml:space="preserve">he </w:t>
      </w:r>
      <w:r>
        <w:rPr>
          <w:rFonts w:ascii="Times New Roman" w:hAnsi="Times New Roman" w:cs="Times New Roman"/>
          <w:i/>
          <w:iCs/>
          <w:color w:val="222222"/>
          <w:sz w:val="24"/>
          <w:lang w:val="en-US"/>
        </w:rPr>
        <w:t>o</w:t>
      </w:r>
      <w:r w:rsidRPr="00805157">
        <w:rPr>
          <w:rFonts w:ascii="Times New Roman" w:hAnsi="Times New Roman" w:cs="Times New Roman"/>
          <w:i/>
          <w:iCs/>
          <w:color w:val="222222"/>
          <w:sz w:val="24"/>
          <w:lang w:val="en-US"/>
        </w:rPr>
        <w:t>ne</w:t>
      </w:r>
      <w:r>
        <w:rPr>
          <w:rFonts w:ascii="Times New Roman" w:hAnsi="Times New Roman" w:cs="Times New Roman"/>
          <w:i/>
          <w:iCs/>
          <w:color w:val="222222"/>
          <w:sz w:val="24"/>
          <w:lang w:val="en-US"/>
        </w:rPr>
        <w:t>: c</w:t>
      </w:r>
      <w:r w:rsidRPr="00805157">
        <w:rPr>
          <w:rFonts w:ascii="Times New Roman" w:hAnsi="Times New Roman" w:cs="Times New Roman"/>
          <w:i/>
          <w:iCs/>
          <w:color w:val="222222"/>
          <w:sz w:val="24"/>
          <w:lang w:val="en-US"/>
        </w:rPr>
        <w:t xml:space="preserve">hapters in the </w:t>
      </w:r>
      <w:r>
        <w:rPr>
          <w:rFonts w:ascii="Times New Roman" w:hAnsi="Times New Roman" w:cs="Times New Roman"/>
          <w:i/>
          <w:iCs/>
          <w:color w:val="222222"/>
          <w:sz w:val="24"/>
          <w:lang w:val="en-US"/>
        </w:rPr>
        <w:t>i</w:t>
      </w:r>
      <w:r w:rsidRPr="00805157">
        <w:rPr>
          <w:rFonts w:ascii="Times New Roman" w:hAnsi="Times New Roman" w:cs="Times New Roman"/>
          <w:i/>
          <w:iCs/>
          <w:color w:val="222222"/>
          <w:sz w:val="24"/>
          <w:lang w:val="en-US"/>
        </w:rPr>
        <w:t xml:space="preserve">nner </w:t>
      </w:r>
      <w:r>
        <w:rPr>
          <w:rFonts w:ascii="Times New Roman" w:hAnsi="Times New Roman" w:cs="Times New Roman"/>
          <w:i/>
          <w:iCs/>
          <w:color w:val="222222"/>
          <w:sz w:val="24"/>
          <w:lang w:val="en-US"/>
        </w:rPr>
        <w:t>l</w:t>
      </w:r>
      <w:r w:rsidRPr="00805157">
        <w:rPr>
          <w:rFonts w:ascii="Times New Roman" w:hAnsi="Times New Roman" w:cs="Times New Roman"/>
          <w:i/>
          <w:iCs/>
          <w:color w:val="222222"/>
          <w:sz w:val="24"/>
          <w:lang w:val="en-US"/>
        </w:rPr>
        <w:t>ife of the Greeks</w:t>
      </w:r>
      <w:r>
        <w:rPr>
          <w:rFonts w:ascii="Times New Roman" w:hAnsi="Times New Roman" w:cs="Times New Roman"/>
          <w:color w:val="222222"/>
          <w:sz w:val="24"/>
          <w:lang w:val="en-US"/>
        </w:rPr>
        <w:t xml:space="preserve">. </w:t>
      </w:r>
    </w:p>
    <w:p w:rsidR="00A059E1" w:rsidRDefault="00A059E1" w:rsidP="00A059E1">
      <w:pPr>
        <w:autoSpaceDE w:val="0"/>
        <w:autoSpaceDN w:val="0"/>
        <w:adjustRightInd w:val="0"/>
        <w:spacing w:after="0" w:line="240" w:lineRule="auto"/>
        <w:ind w:firstLine="720"/>
        <w:rPr>
          <w:rFonts w:ascii="Times New Roman" w:hAnsi="Times New Roman" w:cs="Times New Roman"/>
          <w:color w:val="222222"/>
          <w:sz w:val="24"/>
        </w:rPr>
      </w:pPr>
      <w:r w:rsidRPr="00A059E1">
        <w:rPr>
          <w:rFonts w:ascii="Times New Roman" w:hAnsi="Times New Roman" w:cs="Times New Roman"/>
          <w:color w:val="222222"/>
          <w:sz w:val="24"/>
          <w:lang w:val="en-US"/>
        </w:rPr>
        <w:t xml:space="preserve">           </w:t>
      </w:r>
      <w:r>
        <w:rPr>
          <w:rFonts w:ascii="Times New Roman" w:hAnsi="Times New Roman" w:cs="Times New Roman"/>
          <w:color w:val="222222"/>
          <w:sz w:val="24"/>
        </w:rPr>
        <w:t>Μπρούκλιν</w:t>
      </w:r>
      <w:r w:rsidRPr="00A059E1">
        <w:rPr>
          <w:rFonts w:ascii="Times New Roman" w:hAnsi="Times New Roman" w:cs="Times New Roman"/>
          <w:color w:val="222222"/>
          <w:sz w:val="24"/>
          <w:lang w:val="en-US"/>
        </w:rPr>
        <w:t xml:space="preserve">, </w:t>
      </w:r>
      <w:r>
        <w:rPr>
          <w:rFonts w:ascii="Times New Roman" w:hAnsi="Times New Roman" w:cs="Times New Roman"/>
          <w:color w:val="222222"/>
          <w:sz w:val="24"/>
        </w:rPr>
        <w:t>Μασαχουσέτη</w:t>
      </w:r>
      <w:r w:rsidRPr="00805157">
        <w:rPr>
          <w:rFonts w:ascii="Times New Roman" w:hAnsi="Times New Roman" w:cs="Times New Roman"/>
          <w:color w:val="222222"/>
          <w:sz w:val="24"/>
          <w:lang w:val="en-US"/>
        </w:rPr>
        <w:t>: Holy Cross</w:t>
      </w:r>
      <w:r>
        <w:rPr>
          <w:rFonts w:ascii="Times New Roman" w:hAnsi="Times New Roman" w:cs="Times New Roman"/>
          <w:color w:val="222222"/>
          <w:sz w:val="24"/>
          <w:lang w:val="en-US"/>
        </w:rPr>
        <w:t xml:space="preserve"> </w:t>
      </w:r>
      <w:r w:rsidRPr="00805157">
        <w:rPr>
          <w:rFonts w:ascii="Times New Roman" w:hAnsi="Times New Roman" w:cs="Times New Roman"/>
          <w:color w:val="222222"/>
          <w:sz w:val="24"/>
          <w:lang w:val="en-US"/>
        </w:rPr>
        <w:t>Orthodox Press.</w:t>
      </w:r>
      <w:r w:rsidRPr="00A059E1">
        <w:rPr>
          <w:rFonts w:ascii="Times New Roman" w:hAnsi="Times New Roman" w:cs="Times New Roman"/>
          <w:color w:val="222222"/>
          <w:sz w:val="24"/>
          <w:lang w:val="en-US"/>
        </w:rPr>
        <w:t xml:space="preserve"> </w:t>
      </w:r>
      <w:r w:rsidRPr="00A059E1">
        <w:rPr>
          <w:rFonts w:ascii="Times New Roman" w:hAnsi="Times New Roman" w:cs="Times New Roman"/>
          <w:color w:val="222222"/>
          <w:sz w:val="24"/>
        </w:rPr>
        <w:t>(</w:t>
      </w:r>
      <w:r>
        <w:rPr>
          <w:rFonts w:ascii="Times New Roman" w:hAnsi="Times New Roman" w:cs="Times New Roman"/>
          <w:color w:val="222222"/>
          <w:sz w:val="24"/>
        </w:rPr>
        <w:t>ελλ</w:t>
      </w:r>
      <w:r w:rsidRPr="00A059E1">
        <w:rPr>
          <w:rFonts w:ascii="Times New Roman" w:hAnsi="Times New Roman" w:cs="Times New Roman"/>
          <w:color w:val="222222"/>
          <w:sz w:val="24"/>
        </w:rPr>
        <w:t xml:space="preserve">. </w:t>
      </w:r>
      <w:r>
        <w:rPr>
          <w:rFonts w:ascii="Times New Roman" w:hAnsi="Times New Roman" w:cs="Times New Roman"/>
          <w:color w:val="222222"/>
          <w:sz w:val="24"/>
        </w:rPr>
        <w:t xml:space="preserve">έκδ.: </w:t>
      </w:r>
    </w:p>
    <w:p w:rsidR="00A059E1" w:rsidRDefault="00A059E1" w:rsidP="00A059E1">
      <w:pPr>
        <w:autoSpaceDE w:val="0"/>
        <w:autoSpaceDN w:val="0"/>
        <w:adjustRightInd w:val="0"/>
        <w:spacing w:after="0" w:line="240" w:lineRule="auto"/>
        <w:ind w:firstLine="720"/>
        <w:rPr>
          <w:rFonts w:ascii="Times New Roman" w:eastAsia="Times New Roman" w:hAnsi="Times New Roman" w:cs="Times New Roman"/>
          <w:sz w:val="24"/>
          <w:lang w:eastAsia="el-GR"/>
        </w:rPr>
      </w:pPr>
      <w:r>
        <w:rPr>
          <w:rFonts w:ascii="Times New Roman" w:hAnsi="Times New Roman" w:cs="Times New Roman"/>
          <w:color w:val="222222"/>
          <w:sz w:val="24"/>
        </w:rPr>
        <w:t xml:space="preserve">           </w:t>
      </w:r>
      <w:r w:rsidRPr="00A059E1">
        <w:rPr>
          <w:rFonts w:ascii="Times New Roman" w:eastAsia="Times New Roman" w:hAnsi="Times New Roman" w:cs="Times New Roman"/>
          <w:bCs/>
          <w:i/>
          <w:kern w:val="36"/>
          <w:sz w:val="24"/>
          <w:lang w:eastAsia="el-GR"/>
        </w:rPr>
        <w:t>Ο καημός του ενός</w:t>
      </w:r>
      <w:r w:rsidRPr="00A059E1">
        <w:rPr>
          <w:rFonts w:ascii="Times New Roman" w:eastAsia="Times New Roman" w:hAnsi="Times New Roman" w:cs="Times New Roman"/>
          <w:i/>
          <w:sz w:val="24"/>
          <w:lang w:eastAsia="el-GR"/>
        </w:rPr>
        <w:t>: κεφάλαια της ψυχικής ιστορίας των Ελλήνων</w:t>
      </w:r>
      <w:r>
        <w:rPr>
          <w:rFonts w:ascii="Times New Roman" w:eastAsia="Times New Roman" w:hAnsi="Times New Roman" w:cs="Times New Roman"/>
          <w:sz w:val="24"/>
          <w:lang w:eastAsia="el-GR"/>
        </w:rPr>
        <w:t xml:space="preserve">. </w:t>
      </w:r>
    </w:p>
    <w:p w:rsidR="00A059E1" w:rsidRDefault="00A059E1" w:rsidP="00A059E1">
      <w:pPr>
        <w:autoSpaceDE w:val="0"/>
        <w:autoSpaceDN w:val="0"/>
        <w:adjustRightInd w:val="0"/>
        <w:spacing w:after="0" w:line="240" w:lineRule="auto"/>
        <w:ind w:firstLine="720"/>
        <w:rPr>
          <w:rFonts w:ascii="Times New Roman" w:eastAsia="Times New Roman" w:hAnsi="Times New Roman" w:cs="Times New Roman"/>
          <w:sz w:val="24"/>
          <w:lang w:eastAsia="el-GR"/>
        </w:rPr>
      </w:pPr>
      <w:r>
        <w:rPr>
          <w:rFonts w:ascii="Times New Roman" w:eastAsia="Times New Roman" w:hAnsi="Times New Roman" w:cs="Times New Roman"/>
          <w:sz w:val="24"/>
          <w:lang w:eastAsia="el-GR"/>
        </w:rPr>
        <w:t xml:space="preserve">           Αθήνα: Αρμός, Στέλιου Ράμφου Έργα 16, 2000.)</w:t>
      </w:r>
    </w:p>
    <w:p w:rsidR="00CF3FD4" w:rsidRDefault="00CF3FD4" w:rsidP="00CF3FD4">
      <w:pPr>
        <w:autoSpaceDE w:val="0"/>
        <w:autoSpaceDN w:val="0"/>
        <w:adjustRightInd w:val="0"/>
        <w:spacing w:after="0" w:line="240" w:lineRule="auto"/>
        <w:rPr>
          <w:rFonts w:ascii="Times New Roman" w:hAnsi="Times New Roman" w:cs="Times New Roman"/>
          <w:color w:val="000000"/>
          <w:sz w:val="24"/>
          <w:lang w:val="en-US"/>
        </w:rPr>
      </w:pPr>
      <w:r>
        <w:rPr>
          <w:rFonts w:ascii="Times New Roman" w:eastAsia="Times New Roman" w:hAnsi="Times New Roman" w:cs="Times New Roman"/>
          <w:sz w:val="24"/>
          <w:lang w:eastAsia="el-GR"/>
        </w:rPr>
        <w:t>Τέιλορ</w:t>
      </w:r>
      <w:r w:rsidRPr="00CF3FD4">
        <w:rPr>
          <w:rFonts w:ascii="Times New Roman" w:eastAsia="Times New Roman" w:hAnsi="Times New Roman" w:cs="Times New Roman"/>
          <w:sz w:val="24"/>
          <w:lang w:val="en-US" w:eastAsia="el-GR"/>
        </w:rPr>
        <w:t xml:space="preserve">, </w:t>
      </w:r>
      <w:r>
        <w:rPr>
          <w:rFonts w:ascii="Times New Roman" w:eastAsia="Times New Roman" w:hAnsi="Times New Roman" w:cs="Times New Roman"/>
          <w:sz w:val="24"/>
          <w:lang w:eastAsia="el-GR"/>
        </w:rPr>
        <w:t>Τσαρλς</w:t>
      </w:r>
      <w:r w:rsidRPr="00CF3FD4">
        <w:rPr>
          <w:rFonts w:ascii="Times New Roman" w:eastAsia="Times New Roman" w:hAnsi="Times New Roman" w:cs="Times New Roman"/>
          <w:sz w:val="24"/>
          <w:lang w:val="en-US" w:eastAsia="el-GR"/>
        </w:rPr>
        <w:t xml:space="preserve"> (</w:t>
      </w:r>
      <w:r>
        <w:rPr>
          <w:rFonts w:ascii="Times New Roman" w:hAnsi="Times New Roman" w:cs="Times New Roman"/>
          <w:color w:val="000000"/>
          <w:sz w:val="24"/>
          <w:lang w:val="en-US"/>
        </w:rPr>
        <w:t>Taylor, Charles)</w:t>
      </w:r>
    </w:p>
    <w:p w:rsidR="00CF3FD4" w:rsidRPr="007424BC" w:rsidRDefault="00CF3FD4" w:rsidP="004C76D2">
      <w:pPr>
        <w:shd w:val="clear" w:color="auto" w:fill="FFFFFF"/>
        <w:spacing w:after="0" w:line="288" w:lineRule="atLeast"/>
        <w:ind w:firstLine="720"/>
        <w:outlineLvl w:val="0"/>
        <w:rPr>
          <w:rFonts w:ascii="Times New Roman" w:hAnsi="Times New Roman" w:cs="Times New Roman"/>
          <w:color w:val="000000"/>
          <w:sz w:val="24"/>
          <w:lang w:val="en-US"/>
        </w:rPr>
      </w:pPr>
      <w:r w:rsidRPr="00CF3FD4">
        <w:rPr>
          <w:rFonts w:ascii="Times New Roman" w:hAnsi="Times New Roman" w:cs="Times New Roman"/>
          <w:color w:val="000000"/>
          <w:sz w:val="24"/>
          <w:lang w:val="en-US"/>
        </w:rPr>
        <w:t>1989</w:t>
      </w:r>
      <w:r>
        <w:rPr>
          <w:rFonts w:ascii="Times New Roman" w:hAnsi="Times New Roman" w:cs="Times New Roman"/>
          <w:color w:val="000000"/>
          <w:sz w:val="24"/>
          <w:lang w:val="en-US"/>
        </w:rPr>
        <w:t xml:space="preserve">   </w:t>
      </w:r>
      <w:r>
        <w:rPr>
          <w:rFonts w:ascii="Times New Roman" w:hAnsi="Times New Roman" w:cs="Times New Roman"/>
          <w:i/>
          <w:iCs/>
          <w:color w:val="000000"/>
          <w:sz w:val="24"/>
          <w:lang w:val="en-US"/>
        </w:rPr>
        <w:t>Sources of the s</w:t>
      </w:r>
      <w:r w:rsidRPr="00CF3FD4">
        <w:rPr>
          <w:rFonts w:ascii="Times New Roman" w:hAnsi="Times New Roman" w:cs="Times New Roman"/>
          <w:i/>
          <w:iCs/>
          <w:color w:val="000000"/>
          <w:sz w:val="24"/>
          <w:lang w:val="en-US"/>
        </w:rPr>
        <w:t>el</w:t>
      </w:r>
      <w:r w:rsidRPr="004C76D2">
        <w:rPr>
          <w:rFonts w:ascii="Times New Roman" w:hAnsi="Times New Roman" w:cs="Times New Roman"/>
          <w:i/>
          <w:iCs/>
          <w:color w:val="000000"/>
          <w:sz w:val="24"/>
          <w:lang w:val="en-US"/>
        </w:rPr>
        <w:t>f</w:t>
      </w:r>
      <w:r w:rsidR="004C76D2" w:rsidRPr="004C76D2">
        <w:rPr>
          <w:rFonts w:ascii="Times New Roman" w:eastAsia="Arial Unicode MS" w:hAnsi="Times New Roman" w:cs="Times New Roman"/>
          <w:bCs/>
          <w:i/>
          <w:color w:val="000000"/>
          <w:kern w:val="36"/>
          <w:sz w:val="24"/>
          <w:lang w:val="en-US" w:eastAsia="el-GR"/>
        </w:rPr>
        <w:t>: the making of the modern identity</w:t>
      </w:r>
      <w:r w:rsidR="004C76D2" w:rsidRPr="004C76D2">
        <w:rPr>
          <w:rFonts w:ascii="Times New Roman" w:eastAsia="Arial Unicode MS" w:hAnsi="Times New Roman" w:cs="Times New Roman"/>
          <w:bCs/>
          <w:color w:val="000000"/>
          <w:kern w:val="36"/>
          <w:sz w:val="24"/>
          <w:lang w:val="en-US" w:eastAsia="el-GR"/>
        </w:rPr>
        <w:t xml:space="preserve">. </w:t>
      </w:r>
      <w:r w:rsidR="004C76D2">
        <w:rPr>
          <w:rFonts w:ascii="Times New Roman" w:hAnsi="Times New Roman" w:cs="Times New Roman"/>
          <w:color w:val="000000"/>
          <w:sz w:val="24"/>
        </w:rPr>
        <w:t>Κέιμπριτζ</w:t>
      </w:r>
      <w:r w:rsidR="004C76D2" w:rsidRPr="004C76D2">
        <w:rPr>
          <w:rFonts w:ascii="Times New Roman" w:hAnsi="Times New Roman" w:cs="Times New Roman"/>
          <w:color w:val="000000"/>
          <w:sz w:val="24"/>
          <w:lang w:val="en-US"/>
        </w:rPr>
        <w:t xml:space="preserve">, </w:t>
      </w:r>
    </w:p>
    <w:p w:rsidR="004C76D2" w:rsidRDefault="004C76D2" w:rsidP="004C76D2">
      <w:pPr>
        <w:shd w:val="clear" w:color="auto" w:fill="FFFFFF"/>
        <w:spacing w:after="0" w:line="288" w:lineRule="atLeast"/>
        <w:ind w:firstLine="720"/>
        <w:outlineLvl w:val="0"/>
        <w:rPr>
          <w:rFonts w:ascii="Times New Roman" w:eastAsia="Times New Roman" w:hAnsi="Times New Roman" w:cs="Times New Roman"/>
          <w:i/>
          <w:kern w:val="36"/>
          <w:sz w:val="24"/>
          <w:lang w:eastAsia="el-GR"/>
        </w:rPr>
      </w:pPr>
      <w:r w:rsidRPr="007424BC">
        <w:rPr>
          <w:rFonts w:ascii="Times New Roman" w:hAnsi="Times New Roman" w:cs="Times New Roman"/>
          <w:sz w:val="24"/>
          <w:lang w:val="en-US"/>
        </w:rPr>
        <w:t xml:space="preserve">           </w:t>
      </w:r>
      <w:r w:rsidRPr="004C76D2">
        <w:rPr>
          <w:rFonts w:ascii="Times New Roman" w:hAnsi="Times New Roman" w:cs="Times New Roman"/>
          <w:sz w:val="24"/>
        </w:rPr>
        <w:t>Μασαχουσέτη</w:t>
      </w:r>
      <w:r w:rsidRPr="007424BC">
        <w:rPr>
          <w:rFonts w:ascii="Times New Roman" w:hAnsi="Times New Roman" w:cs="Times New Roman"/>
          <w:sz w:val="24"/>
          <w:lang w:val="en-US"/>
        </w:rPr>
        <w:t xml:space="preserve">: </w:t>
      </w:r>
      <w:r w:rsidRPr="004C76D2">
        <w:rPr>
          <w:rFonts w:ascii="Times New Roman" w:hAnsi="Times New Roman" w:cs="Times New Roman"/>
          <w:sz w:val="24"/>
          <w:lang w:val="en-US"/>
        </w:rPr>
        <w:t>Harvard</w:t>
      </w:r>
      <w:r w:rsidRPr="007424BC">
        <w:rPr>
          <w:rFonts w:ascii="Times New Roman" w:hAnsi="Times New Roman" w:cs="Times New Roman"/>
          <w:sz w:val="24"/>
          <w:lang w:val="en-US"/>
        </w:rPr>
        <w:t xml:space="preserve"> </w:t>
      </w:r>
      <w:r w:rsidRPr="004C76D2">
        <w:rPr>
          <w:rFonts w:ascii="Times New Roman" w:hAnsi="Times New Roman" w:cs="Times New Roman"/>
          <w:sz w:val="24"/>
          <w:lang w:val="en-US"/>
        </w:rPr>
        <w:t>University</w:t>
      </w:r>
      <w:r w:rsidRPr="007424BC">
        <w:rPr>
          <w:rFonts w:ascii="Times New Roman" w:hAnsi="Times New Roman" w:cs="Times New Roman"/>
          <w:sz w:val="24"/>
          <w:lang w:val="en-US"/>
        </w:rPr>
        <w:t xml:space="preserve"> </w:t>
      </w:r>
      <w:r w:rsidRPr="004C76D2">
        <w:rPr>
          <w:rFonts w:ascii="Times New Roman" w:hAnsi="Times New Roman" w:cs="Times New Roman"/>
          <w:sz w:val="24"/>
          <w:lang w:val="en-US"/>
        </w:rPr>
        <w:t>Press</w:t>
      </w:r>
      <w:r w:rsidRPr="007424BC">
        <w:rPr>
          <w:rFonts w:ascii="Times New Roman" w:hAnsi="Times New Roman" w:cs="Times New Roman"/>
          <w:sz w:val="24"/>
          <w:lang w:val="en-US"/>
        </w:rPr>
        <w:t xml:space="preserve">. </w:t>
      </w:r>
      <w:r w:rsidRPr="004C76D2">
        <w:rPr>
          <w:rFonts w:ascii="Times New Roman" w:hAnsi="Times New Roman" w:cs="Times New Roman"/>
          <w:sz w:val="24"/>
        </w:rPr>
        <w:t>(ελλ. έκδ.:</w:t>
      </w:r>
      <w:r w:rsidRPr="004C76D2">
        <w:rPr>
          <w:rFonts w:ascii="Times New Roman" w:eastAsia="Times New Roman" w:hAnsi="Times New Roman" w:cs="Times New Roman"/>
          <w:sz w:val="24"/>
          <w:lang w:eastAsia="el-GR"/>
        </w:rPr>
        <w:t xml:space="preserve"> </w:t>
      </w:r>
      <w:r w:rsidRPr="004C76D2">
        <w:rPr>
          <w:rFonts w:ascii="Times New Roman" w:eastAsia="Times New Roman" w:hAnsi="Times New Roman" w:cs="Times New Roman"/>
          <w:bCs/>
          <w:i/>
          <w:kern w:val="36"/>
          <w:sz w:val="24"/>
          <w:lang w:eastAsia="el-GR"/>
        </w:rPr>
        <w:t>Πηγές του εαυτού</w:t>
      </w:r>
      <w:r w:rsidRPr="004C76D2">
        <w:rPr>
          <w:rFonts w:ascii="Times New Roman" w:eastAsia="Times New Roman" w:hAnsi="Times New Roman" w:cs="Times New Roman"/>
          <w:i/>
          <w:kern w:val="36"/>
          <w:sz w:val="24"/>
          <w:lang w:eastAsia="el-GR"/>
        </w:rPr>
        <w:t xml:space="preserve">: </w:t>
      </w:r>
    </w:p>
    <w:p w:rsidR="004C76D2" w:rsidRDefault="004C76D2" w:rsidP="004C76D2">
      <w:pPr>
        <w:shd w:val="clear" w:color="auto" w:fill="FFFFFF"/>
        <w:spacing w:after="0" w:line="288" w:lineRule="atLeast"/>
        <w:ind w:firstLine="720"/>
        <w:outlineLvl w:val="0"/>
        <w:rPr>
          <w:rFonts w:ascii="Times New Roman" w:eastAsia="Times New Roman" w:hAnsi="Times New Roman" w:cs="Times New Roman"/>
          <w:sz w:val="24"/>
          <w:shd w:val="clear" w:color="auto" w:fill="FFFFFF"/>
          <w:lang w:eastAsia="el-GR"/>
        </w:rPr>
      </w:pPr>
      <w:r>
        <w:rPr>
          <w:rFonts w:ascii="Times New Roman" w:eastAsia="Times New Roman" w:hAnsi="Times New Roman" w:cs="Times New Roman"/>
          <w:i/>
          <w:kern w:val="36"/>
          <w:sz w:val="24"/>
          <w:lang w:eastAsia="el-GR"/>
        </w:rPr>
        <w:t xml:space="preserve">           </w:t>
      </w:r>
      <w:r w:rsidRPr="004C76D2">
        <w:rPr>
          <w:rFonts w:ascii="Times New Roman" w:eastAsia="Times New Roman" w:hAnsi="Times New Roman" w:cs="Times New Roman"/>
          <w:i/>
          <w:kern w:val="36"/>
          <w:sz w:val="24"/>
          <w:lang w:eastAsia="el-GR"/>
        </w:rPr>
        <w:t>η</w:t>
      </w:r>
      <w:r w:rsidRPr="004C76D2">
        <w:rPr>
          <w:rFonts w:ascii="Times New Roman" w:eastAsia="Times New Roman" w:hAnsi="Times New Roman" w:cs="Times New Roman"/>
          <w:i/>
          <w:sz w:val="24"/>
          <w:shd w:val="clear" w:color="auto" w:fill="FFFFFF"/>
          <w:lang w:eastAsia="el-GR"/>
        </w:rPr>
        <w:t xml:space="preserve"> γένεση της νεωτερικής ταυτότητας</w:t>
      </w:r>
      <w:r w:rsidRPr="004C76D2">
        <w:rPr>
          <w:rFonts w:ascii="Times New Roman" w:eastAsia="Times New Roman" w:hAnsi="Times New Roman" w:cs="Times New Roman"/>
          <w:sz w:val="24"/>
          <w:shd w:val="clear" w:color="auto" w:fill="FFFFFF"/>
          <w:lang w:eastAsia="el-GR"/>
        </w:rPr>
        <w:t xml:space="preserve">, (μτφρ.) Ξενοφών Κομνηνός. </w:t>
      </w:r>
    </w:p>
    <w:p w:rsidR="004C76D2" w:rsidRPr="004C76D2" w:rsidRDefault="004C76D2" w:rsidP="004C76D2">
      <w:pPr>
        <w:shd w:val="clear" w:color="auto" w:fill="FFFFFF"/>
        <w:spacing w:after="0" w:line="288" w:lineRule="atLeast"/>
        <w:ind w:firstLine="720"/>
        <w:outlineLvl w:val="0"/>
        <w:rPr>
          <w:rFonts w:ascii="Times New Roman" w:eastAsia="Arial Unicode MS" w:hAnsi="Times New Roman" w:cs="Times New Roman"/>
          <w:bCs/>
          <w:kern w:val="36"/>
          <w:sz w:val="24"/>
          <w:lang w:eastAsia="el-GR"/>
        </w:rPr>
      </w:pPr>
      <w:r>
        <w:rPr>
          <w:rFonts w:ascii="Times New Roman" w:eastAsia="Times New Roman" w:hAnsi="Times New Roman" w:cs="Times New Roman"/>
          <w:sz w:val="24"/>
          <w:shd w:val="clear" w:color="auto" w:fill="FFFFFF"/>
          <w:lang w:eastAsia="el-GR"/>
        </w:rPr>
        <w:t xml:space="preserve">           </w:t>
      </w:r>
      <w:r w:rsidRPr="004C76D2">
        <w:rPr>
          <w:rFonts w:ascii="Times New Roman" w:eastAsia="Times New Roman" w:hAnsi="Times New Roman" w:cs="Times New Roman"/>
          <w:sz w:val="24"/>
          <w:shd w:val="clear" w:color="auto" w:fill="FFFFFF"/>
          <w:lang w:eastAsia="el-GR"/>
        </w:rPr>
        <w:t>Αθήνα: Ίνδικτος, 2007.)</w:t>
      </w:r>
    </w:p>
    <w:p w:rsidR="00F53C1C" w:rsidRPr="004C76D2" w:rsidRDefault="00FC7C00" w:rsidP="00F53C1C">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Χάνγκανο</w:t>
      </w:r>
      <w:r w:rsidR="00010E1C">
        <w:rPr>
          <w:rFonts w:ascii="Times New Roman" w:hAnsi="Times New Roman" w:cs="Times New Roman"/>
          <w:sz w:val="24"/>
        </w:rPr>
        <w:t>υ</w:t>
      </w:r>
      <w:r w:rsidR="00F53C1C" w:rsidRPr="004C76D2">
        <w:rPr>
          <w:rFonts w:ascii="Times New Roman" w:hAnsi="Times New Roman" w:cs="Times New Roman"/>
          <w:sz w:val="24"/>
        </w:rPr>
        <w:t xml:space="preserve">, </w:t>
      </w:r>
      <w:r>
        <w:rPr>
          <w:rFonts w:ascii="Times New Roman" w:hAnsi="Times New Roman" w:cs="Times New Roman"/>
          <w:sz w:val="24"/>
        </w:rPr>
        <w:t>Γκάμπρ</w:t>
      </w:r>
      <w:r w:rsidR="00F53C1C">
        <w:rPr>
          <w:rFonts w:ascii="Times New Roman" w:hAnsi="Times New Roman" w:cs="Times New Roman"/>
          <w:sz w:val="24"/>
        </w:rPr>
        <w:t>ι</w:t>
      </w:r>
      <w:r>
        <w:rPr>
          <w:rFonts w:ascii="Times New Roman" w:hAnsi="Times New Roman" w:cs="Times New Roman"/>
          <w:sz w:val="24"/>
        </w:rPr>
        <w:t>ε</w:t>
      </w:r>
      <w:r w:rsidR="00F53C1C">
        <w:rPr>
          <w:rFonts w:ascii="Times New Roman" w:hAnsi="Times New Roman" w:cs="Times New Roman"/>
          <w:sz w:val="24"/>
        </w:rPr>
        <w:t>λ</w:t>
      </w:r>
      <w:r w:rsidR="00F53C1C" w:rsidRPr="004C76D2">
        <w:rPr>
          <w:rFonts w:ascii="Times New Roman" w:hAnsi="Times New Roman" w:cs="Times New Roman"/>
          <w:sz w:val="24"/>
        </w:rPr>
        <w:t xml:space="preserve"> (</w:t>
      </w:r>
      <w:r w:rsidR="00F53C1C">
        <w:rPr>
          <w:rFonts w:ascii="Times New Roman" w:hAnsi="Times New Roman" w:cs="Times New Roman"/>
          <w:sz w:val="24"/>
          <w:lang w:val="en-US"/>
        </w:rPr>
        <w:t>Hanganu</w:t>
      </w:r>
      <w:r w:rsidR="00F53C1C" w:rsidRPr="004C76D2">
        <w:rPr>
          <w:rFonts w:ascii="Times New Roman" w:hAnsi="Times New Roman" w:cs="Times New Roman"/>
          <w:sz w:val="24"/>
        </w:rPr>
        <w:t xml:space="preserve">, </w:t>
      </w:r>
      <w:r w:rsidR="00F53C1C">
        <w:rPr>
          <w:rFonts w:ascii="Times New Roman" w:hAnsi="Times New Roman" w:cs="Times New Roman"/>
          <w:sz w:val="24"/>
          <w:lang w:val="en-US"/>
        </w:rPr>
        <w:t>Gabriel</w:t>
      </w:r>
      <w:r w:rsidR="00F53C1C" w:rsidRPr="004C76D2">
        <w:rPr>
          <w:rFonts w:ascii="Times New Roman" w:hAnsi="Times New Roman" w:cs="Times New Roman"/>
          <w:sz w:val="24"/>
        </w:rPr>
        <w:t>)</w:t>
      </w:r>
    </w:p>
    <w:p w:rsidR="00E45518" w:rsidRDefault="00F53C1C" w:rsidP="00F53C1C">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sz w:val="24"/>
          <w:lang w:val="en-US"/>
        </w:rPr>
        <w:t>2010</w:t>
      </w:r>
      <w:r w:rsidR="00E45518" w:rsidRPr="00F53C1C">
        <w:rPr>
          <w:rFonts w:ascii="Times New Roman" w:hAnsi="Times New Roman" w:cs="Times New Roman"/>
          <w:sz w:val="24"/>
          <w:lang w:val="en-US"/>
        </w:rPr>
        <w:t xml:space="preserve"> </w:t>
      </w:r>
      <w:r w:rsidRPr="00F53C1C">
        <w:rPr>
          <w:rFonts w:ascii="Times New Roman" w:hAnsi="Times New Roman" w:cs="Times New Roman"/>
          <w:sz w:val="24"/>
          <w:lang w:val="en-US"/>
        </w:rPr>
        <w:t xml:space="preserve">  </w:t>
      </w:r>
      <w:r w:rsidR="00FC7C00">
        <w:rPr>
          <w:rFonts w:ascii="Times New Roman" w:hAnsi="Times New Roman" w:cs="Times New Roman"/>
          <w:sz w:val="24"/>
          <w:lang w:val="en-US"/>
        </w:rPr>
        <w:t>“Eastern Christians and religious o</w:t>
      </w:r>
      <w:r w:rsidR="00E45518" w:rsidRPr="00F53C1C">
        <w:rPr>
          <w:rFonts w:ascii="Times New Roman" w:hAnsi="Times New Roman" w:cs="Times New Roman"/>
          <w:sz w:val="24"/>
          <w:lang w:val="en-US"/>
        </w:rPr>
        <w:t xml:space="preserve">bjects: </w:t>
      </w:r>
      <w:r w:rsidR="00FC7C00">
        <w:rPr>
          <w:rFonts w:ascii="Times New Roman" w:hAnsi="Times New Roman" w:cs="Times New Roman"/>
          <w:sz w:val="24"/>
          <w:lang w:val="en-US"/>
        </w:rPr>
        <w:t>personal and m</w:t>
      </w:r>
      <w:r w:rsidR="00E45518" w:rsidRPr="00F53C1C">
        <w:rPr>
          <w:rFonts w:ascii="Times New Roman" w:hAnsi="Times New Roman" w:cs="Times New Roman"/>
          <w:sz w:val="24"/>
          <w:lang w:val="en-US"/>
        </w:rPr>
        <w:t xml:space="preserve">aterial </w:t>
      </w:r>
    </w:p>
    <w:p w:rsidR="00FC7C00" w:rsidRDefault="00FC7C00" w:rsidP="00FC7C00">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sz w:val="24"/>
          <w:lang w:val="en-US"/>
        </w:rPr>
        <w:t xml:space="preserve">           b</w:t>
      </w:r>
      <w:r w:rsidRPr="00F53C1C">
        <w:rPr>
          <w:rFonts w:ascii="Times New Roman" w:hAnsi="Times New Roman" w:cs="Times New Roman"/>
          <w:sz w:val="24"/>
          <w:lang w:val="en-US"/>
        </w:rPr>
        <w:t xml:space="preserve">iographies </w:t>
      </w:r>
      <w:r>
        <w:rPr>
          <w:rFonts w:ascii="Times New Roman" w:hAnsi="Times New Roman" w:cs="Times New Roman"/>
          <w:sz w:val="24"/>
          <w:lang w:val="en-US"/>
        </w:rPr>
        <w:t xml:space="preserve">entangled”, </w:t>
      </w:r>
      <w:r>
        <w:rPr>
          <w:rFonts w:ascii="Times New Roman" w:hAnsi="Times New Roman" w:cs="Times New Roman"/>
          <w:sz w:val="24"/>
        </w:rPr>
        <w:t>στο</w:t>
      </w:r>
      <w:r w:rsidRPr="00F53C1C">
        <w:rPr>
          <w:rFonts w:ascii="Times New Roman" w:hAnsi="Times New Roman" w:cs="Times New Roman"/>
          <w:sz w:val="24"/>
          <w:lang w:val="en-US"/>
        </w:rPr>
        <w:t xml:space="preserve"> </w:t>
      </w:r>
      <w:r>
        <w:rPr>
          <w:rFonts w:ascii="Times New Roman" w:hAnsi="Times New Roman" w:cs="Times New Roman"/>
          <w:i/>
          <w:iCs/>
          <w:sz w:val="24"/>
          <w:lang w:val="en-US"/>
        </w:rPr>
        <w:t>Eastern Christians in a</w:t>
      </w:r>
      <w:r w:rsidRPr="00F53C1C">
        <w:rPr>
          <w:rFonts w:ascii="Times New Roman" w:hAnsi="Times New Roman" w:cs="Times New Roman"/>
          <w:i/>
          <w:iCs/>
          <w:sz w:val="24"/>
          <w:lang w:val="en-US"/>
        </w:rPr>
        <w:t>nthropological</w:t>
      </w:r>
      <w:r w:rsidRPr="00F53C1C">
        <w:rPr>
          <w:rFonts w:ascii="Times New Roman" w:hAnsi="Times New Roman" w:cs="Times New Roman"/>
          <w:sz w:val="24"/>
          <w:lang w:val="en-US"/>
        </w:rPr>
        <w:t xml:space="preserve"> </w:t>
      </w:r>
    </w:p>
    <w:p w:rsidR="00FC7C00" w:rsidRDefault="00FC7C00" w:rsidP="00FC7C00">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i/>
          <w:iCs/>
          <w:sz w:val="24"/>
          <w:lang w:val="en-US"/>
        </w:rPr>
        <w:t xml:space="preserve">           p</w:t>
      </w:r>
      <w:r w:rsidRPr="00F53C1C">
        <w:rPr>
          <w:rFonts w:ascii="Times New Roman" w:hAnsi="Times New Roman" w:cs="Times New Roman"/>
          <w:i/>
          <w:iCs/>
          <w:sz w:val="24"/>
          <w:lang w:val="en-US"/>
        </w:rPr>
        <w:t>erspective</w:t>
      </w:r>
      <w:r>
        <w:rPr>
          <w:rFonts w:ascii="Times New Roman" w:hAnsi="Times New Roman" w:cs="Times New Roman"/>
          <w:sz w:val="24"/>
          <w:lang w:val="en-US"/>
        </w:rPr>
        <w:t xml:space="preserve">, </w:t>
      </w:r>
      <w:r>
        <w:rPr>
          <w:rFonts w:ascii="Times New Roman" w:hAnsi="Times New Roman" w:cs="Times New Roman"/>
          <w:sz w:val="24"/>
        </w:rPr>
        <w:t>των</w:t>
      </w:r>
      <w:r w:rsidRPr="00FC7C00">
        <w:rPr>
          <w:rFonts w:ascii="Times New Roman" w:hAnsi="Times New Roman" w:cs="Times New Roman"/>
          <w:sz w:val="24"/>
          <w:lang w:val="en-US"/>
        </w:rPr>
        <w:t xml:space="preserve"> </w:t>
      </w:r>
      <w:r>
        <w:rPr>
          <w:rFonts w:ascii="Times New Roman" w:hAnsi="Times New Roman" w:cs="Times New Roman"/>
          <w:sz w:val="24"/>
          <w:lang w:val="en-US"/>
        </w:rPr>
        <w:t xml:space="preserve">Chris Hann </w:t>
      </w:r>
      <w:r w:rsidRPr="00FC7C00">
        <w:rPr>
          <w:rFonts w:ascii="Times New Roman" w:hAnsi="Times New Roman" w:cs="Times New Roman"/>
          <w:sz w:val="24"/>
          <w:lang w:val="en-US"/>
        </w:rPr>
        <w:t xml:space="preserve">&amp; </w:t>
      </w:r>
      <w:r>
        <w:rPr>
          <w:rFonts w:ascii="Times New Roman" w:hAnsi="Times New Roman" w:cs="Times New Roman"/>
          <w:sz w:val="24"/>
          <w:lang w:val="en-US"/>
        </w:rPr>
        <w:t>Hermann Goltz (</w:t>
      </w:r>
      <w:r>
        <w:rPr>
          <w:rFonts w:ascii="Times New Roman" w:hAnsi="Times New Roman" w:cs="Times New Roman"/>
          <w:sz w:val="24"/>
        </w:rPr>
        <w:t>επ</w:t>
      </w:r>
      <w:r w:rsidRPr="00F53C1C">
        <w:rPr>
          <w:rFonts w:ascii="Times New Roman" w:hAnsi="Times New Roman" w:cs="Times New Roman"/>
          <w:sz w:val="24"/>
          <w:lang w:val="en-US"/>
        </w:rPr>
        <w:t xml:space="preserve">.), </w:t>
      </w:r>
      <w:r>
        <w:rPr>
          <w:rFonts w:ascii="Times New Roman" w:hAnsi="Times New Roman" w:cs="Times New Roman"/>
          <w:sz w:val="24"/>
        </w:rPr>
        <w:t>σσ</w:t>
      </w:r>
      <w:r w:rsidRPr="00FC7C00">
        <w:rPr>
          <w:rFonts w:ascii="Times New Roman" w:hAnsi="Times New Roman" w:cs="Times New Roman"/>
          <w:sz w:val="24"/>
          <w:lang w:val="en-US"/>
        </w:rPr>
        <w:t xml:space="preserve">. 33-55. </w:t>
      </w:r>
    </w:p>
    <w:p w:rsidR="00FC7C00" w:rsidRDefault="00FC7C00" w:rsidP="00FC7C00">
      <w:pPr>
        <w:autoSpaceDE w:val="0"/>
        <w:autoSpaceDN w:val="0"/>
        <w:adjustRightInd w:val="0"/>
        <w:spacing w:after="0" w:line="240" w:lineRule="auto"/>
        <w:ind w:firstLine="720"/>
        <w:rPr>
          <w:rFonts w:ascii="Times New Roman" w:hAnsi="Times New Roman" w:cs="Times New Roman"/>
          <w:sz w:val="24"/>
          <w:lang w:val="en-US"/>
        </w:rPr>
      </w:pPr>
      <w:r>
        <w:rPr>
          <w:rFonts w:ascii="Times New Roman" w:hAnsi="Times New Roman" w:cs="Times New Roman"/>
          <w:sz w:val="24"/>
          <w:lang w:val="en-US"/>
        </w:rPr>
        <w:t xml:space="preserve">           </w:t>
      </w:r>
      <w:r>
        <w:rPr>
          <w:rFonts w:ascii="Times New Roman" w:hAnsi="Times New Roman" w:cs="Times New Roman"/>
          <w:sz w:val="24"/>
        </w:rPr>
        <w:t>Μπέρκλεϊ</w:t>
      </w:r>
      <w:r w:rsidRPr="00F53C1C">
        <w:rPr>
          <w:rFonts w:ascii="Times New Roman" w:hAnsi="Times New Roman" w:cs="Times New Roman"/>
          <w:sz w:val="24"/>
          <w:lang w:val="en-US"/>
        </w:rPr>
        <w:t>: University of California Press</w:t>
      </w:r>
      <w:r w:rsidRPr="00FC7C00">
        <w:rPr>
          <w:rFonts w:ascii="Times New Roman" w:hAnsi="Times New Roman" w:cs="Times New Roman"/>
          <w:sz w:val="24"/>
          <w:lang w:val="en-US"/>
        </w:rPr>
        <w:t xml:space="preserve">, </w:t>
      </w:r>
      <w:r>
        <w:rPr>
          <w:rFonts w:ascii="Times New Roman" w:hAnsi="Times New Roman" w:cs="Times New Roman"/>
          <w:sz w:val="24"/>
          <w:lang w:val="en-US"/>
        </w:rPr>
        <w:t xml:space="preserve">Anthropology </w:t>
      </w:r>
    </w:p>
    <w:p w:rsidR="00FC7C00" w:rsidRDefault="00FC7C00" w:rsidP="00FC7C00">
      <w:pPr>
        <w:autoSpaceDE w:val="0"/>
        <w:autoSpaceDN w:val="0"/>
        <w:adjustRightInd w:val="0"/>
        <w:spacing w:after="0" w:line="240" w:lineRule="auto"/>
        <w:ind w:firstLine="720"/>
        <w:rPr>
          <w:rFonts w:ascii="Times New Roman" w:hAnsi="Times New Roman" w:cs="Times New Roman"/>
          <w:sz w:val="24"/>
        </w:rPr>
      </w:pPr>
      <w:r>
        <w:rPr>
          <w:rFonts w:ascii="Times New Roman" w:hAnsi="Times New Roman" w:cs="Times New Roman"/>
          <w:sz w:val="24"/>
          <w:lang w:val="en-US"/>
        </w:rPr>
        <w:t xml:space="preserve">           of Christianity 9. </w:t>
      </w:r>
    </w:p>
    <w:p w:rsidR="007C6AB2" w:rsidRPr="007C6AB2" w:rsidRDefault="007C6AB2" w:rsidP="00FC7C00">
      <w:pPr>
        <w:autoSpaceDE w:val="0"/>
        <w:autoSpaceDN w:val="0"/>
        <w:adjustRightInd w:val="0"/>
        <w:spacing w:after="0" w:line="240" w:lineRule="auto"/>
        <w:ind w:firstLine="720"/>
        <w:rPr>
          <w:rFonts w:ascii="Times New Roman" w:hAnsi="Times New Roman" w:cs="Times New Roman"/>
          <w:sz w:val="24"/>
        </w:rPr>
      </w:pPr>
    </w:p>
    <w:sectPr w:rsidR="007C6AB2" w:rsidRPr="007C6AB2" w:rsidSect="0011114C">
      <w:pgSz w:w="11906" w:h="16838"/>
      <w:pgMar w:top="1440" w:right="1797" w:bottom="1440" w:left="17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9C" w:rsidRDefault="0016269C" w:rsidP="00212DEE">
      <w:pPr>
        <w:spacing w:after="0" w:line="240" w:lineRule="auto"/>
      </w:pPr>
      <w:r>
        <w:separator/>
      </w:r>
    </w:p>
  </w:endnote>
  <w:endnote w:type="continuationSeparator" w:id="1">
    <w:p w:rsidR="0016269C" w:rsidRDefault="0016269C" w:rsidP="00212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GFS Didot">
    <w:altName w:val="Segoe Script"/>
    <w:panose1 w:val="00000000000000000000"/>
    <w:charset w:val="00"/>
    <w:family w:val="modern"/>
    <w:notTrueType/>
    <w:pitch w:val="variable"/>
    <w:sig w:usb0="E000008F" w:usb1="00000043" w:usb2="00000000" w:usb3="00000000" w:csb0="0000019B"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9C" w:rsidRDefault="0016269C" w:rsidP="00212DEE">
      <w:pPr>
        <w:spacing w:after="0" w:line="240" w:lineRule="auto"/>
      </w:pPr>
      <w:r>
        <w:separator/>
      </w:r>
    </w:p>
  </w:footnote>
  <w:footnote w:type="continuationSeparator" w:id="1">
    <w:p w:rsidR="0016269C" w:rsidRDefault="0016269C" w:rsidP="00212DEE">
      <w:pPr>
        <w:spacing w:after="0" w:line="240" w:lineRule="auto"/>
      </w:pPr>
      <w:r>
        <w:continuationSeparator/>
      </w:r>
    </w:p>
  </w:footnote>
  <w:footnote w:id="2">
    <w:p w:rsidR="00697428" w:rsidRPr="00212DEE" w:rsidRDefault="00697428">
      <w:pPr>
        <w:pStyle w:val="a4"/>
        <w:rPr>
          <w:rFonts w:ascii="Times New Roman" w:hAnsi="Times New Roman" w:cs="Times New Roman"/>
        </w:rPr>
      </w:pPr>
      <w:r w:rsidRPr="00212DEE">
        <w:rPr>
          <w:rStyle w:val="a5"/>
          <w:rFonts w:ascii="Times New Roman" w:hAnsi="Times New Roman" w:cs="Times New Roman"/>
        </w:rPr>
        <w:footnoteRef/>
      </w:r>
      <w:r w:rsidRPr="00212DEE">
        <w:rPr>
          <w:rFonts w:ascii="Times New Roman" w:hAnsi="Times New Roman" w:cs="Times New Roman"/>
        </w:rPr>
        <w:t xml:space="preserve"> </w:t>
      </w:r>
      <w:r>
        <w:rPr>
          <w:rFonts w:ascii="Times New Roman" w:hAnsi="Times New Roman" w:cs="Times New Roman"/>
        </w:rPr>
        <w:t>Όσες</w:t>
      </w:r>
      <w:r w:rsidRPr="00212DEE">
        <w:rPr>
          <w:rFonts w:ascii="Times New Roman" w:hAnsi="Times New Roman" w:cs="Times New Roman"/>
        </w:rPr>
        <w:t xml:space="preserve"> </w:t>
      </w:r>
      <w:r>
        <w:rPr>
          <w:rFonts w:ascii="Times New Roman" w:hAnsi="Times New Roman" w:cs="Times New Roman"/>
        </w:rPr>
        <w:t>παραπομπές</w:t>
      </w:r>
      <w:r w:rsidRPr="00212DEE">
        <w:rPr>
          <w:rFonts w:ascii="Times New Roman" w:hAnsi="Times New Roman" w:cs="Times New Roman"/>
        </w:rPr>
        <w:t xml:space="preserve"> </w:t>
      </w:r>
      <w:r>
        <w:rPr>
          <w:rFonts w:ascii="Times New Roman" w:hAnsi="Times New Roman" w:cs="Times New Roman"/>
        </w:rPr>
        <w:t>ακολουθούν προέρχονται</w:t>
      </w:r>
      <w:r w:rsidRPr="00212DEE">
        <w:rPr>
          <w:rFonts w:ascii="Times New Roman" w:hAnsi="Times New Roman" w:cs="Times New Roman"/>
        </w:rPr>
        <w:t xml:space="preserve"> </w:t>
      </w:r>
      <w:r>
        <w:rPr>
          <w:rFonts w:ascii="Times New Roman" w:hAnsi="Times New Roman" w:cs="Times New Roman"/>
        </w:rPr>
        <w:t>από</w:t>
      </w:r>
      <w:r w:rsidRPr="00212DEE">
        <w:rPr>
          <w:rFonts w:ascii="Times New Roman" w:hAnsi="Times New Roman" w:cs="Times New Roman"/>
        </w:rPr>
        <w:t xml:space="preserve"> </w:t>
      </w:r>
      <w:r>
        <w:rPr>
          <w:rFonts w:ascii="Times New Roman" w:hAnsi="Times New Roman" w:cs="Times New Roman"/>
        </w:rPr>
        <w:t>το</w:t>
      </w:r>
      <w:r w:rsidR="006A6175">
        <w:rPr>
          <w:rFonts w:ascii="Times New Roman" w:hAnsi="Times New Roman" w:cs="Times New Roman"/>
        </w:rPr>
        <w:t>ν</w:t>
      </w:r>
      <w:r w:rsidRPr="00212DEE">
        <w:rPr>
          <w:rFonts w:ascii="Times New Roman" w:hAnsi="Times New Roman" w:cs="Times New Roman"/>
        </w:rPr>
        <w:t xml:space="preserve"> </w:t>
      </w:r>
      <w:r>
        <w:rPr>
          <w:rFonts w:ascii="Times New Roman" w:hAnsi="Times New Roman" w:cs="Times New Roman"/>
        </w:rPr>
        <w:t>Βέμπερ (1978).</w:t>
      </w:r>
    </w:p>
  </w:footnote>
  <w:footnote w:id="3">
    <w:p w:rsidR="00697428" w:rsidRPr="0011021C" w:rsidRDefault="00697428" w:rsidP="00B346E8">
      <w:pPr>
        <w:autoSpaceDE w:val="0"/>
        <w:autoSpaceDN w:val="0"/>
        <w:adjustRightInd w:val="0"/>
        <w:spacing w:after="0" w:line="240" w:lineRule="auto"/>
        <w:jc w:val="both"/>
        <w:rPr>
          <w:rFonts w:ascii="Times New Roman" w:hAnsi="Times New Roman" w:cs="Times New Roman"/>
          <w:sz w:val="20"/>
          <w:szCs w:val="20"/>
        </w:rPr>
      </w:pPr>
      <w:r w:rsidRPr="004F5E72">
        <w:rPr>
          <w:rStyle w:val="a5"/>
          <w:rFonts w:ascii="Times New Roman" w:hAnsi="Times New Roman" w:cs="Times New Roman"/>
          <w:sz w:val="20"/>
          <w:szCs w:val="20"/>
        </w:rPr>
        <w:footnoteRef/>
      </w:r>
      <w:r w:rsidRPr="004F5E72">
        <w:rPr>
          <w:rFonts w:ascii="Times New Roman" w:hAnsi="Times New Roman" w:cs="Times New Roman"/>
          <w:sz w:val="20"/>
          <w:szCs w:val="20"/>
        </w:rPr>
        <w:t xml:space="preserve"> Σύμφωνα </w:t>
      </w:r>
      <w:r>
        <w:rPr>
          <w:rFonts w:ascii="Times New Roman" w:hAnsi="Times New Roman" w:cs="Times New Roman"/>
          <w:sz w:val="20"/>
          <w:szCs w:val="20"/>
        </w:rPr>
        <w:t xml:space="preserve">με τον Σχολαστικισμό, Θεός και άνθρωπος διαθέτουν από κοινού την ικανότητα του λόγου και επομένως οι άνθρωποι μπορούν να προσεγγίσουν τον Θεό μέσω των ορθολογικών συλλογιστικών τεχνικών της απαγωγής και της επαγωγής. </w:t>
      </w:r>
      <w:r w:rsidRPr="0011021C">
        <w:rPr>
          <w:rFonts w:ascii="Times New Roman" w:hAnsi="Times New Roman" w:cs="Times New Roman"/>
          <w:sz w:val="20"/>
          <w:szCs w:val="20"/>
        </w:rPr>
        <w:t xml:space="preserve"> </w:t>
      </w:r>
    </w:p>
  </w:footnote>
  <w:footnote w:id="4">
    <w:p w:rsidR="00697428" w:rsidRPr="0011021C" w:rsidRDefault="00697428" w:rsidP="00192A2F">
      <w:pPr>
        <w:autoSpaceDE w:val="0"/>
        <w:autoSpaceDN w:val="0"/>
        <w:adjustRightInd w:val="0"/>
        <w:spacing w:after="0" w:line="240" w:lineRule="auto"/>
        <w:jc w:val="both"/>
        <w:rPr>
          <w:rFonts w:ascii="Times New Roman" w:hAnsi="Times New Roman" w:cs="Times New Roman"/>
          <w:sz w:val="20"/>
          <w:szCs w:val="20"/>
        </w:rPr>
      </w:pPr>
      <w:r w:rsidRPr="0011021C">
        <w:rPr>
          <w:rStyle w:val="a5"/>
          <w:rFonts w:ascii="Times New Roman" w:hAnsi="Times New Roman" w:cs="Times New Roman"/>
          <w:sz w:val="20"/>
          <w:szCs w:val="20"/>
        </w:rPr>
        <w:footnoteRef/>
      </w:r>
      <w:r w:rsidRPr="0011021C">
        <w:rPr>
          <w:rFonts w:ascii="Times New Roman" w:hAnsi="Times New Roman" w:cs="Times New Roman"/>
          <w:sz w:val="20"/>
          <w:szCs w:val="20"/>
        </w:rPr>
        <w:t xml:space="preserve"> </w:t>
      </w:r>
      <w:r>
        <w:rPr>
          <w:rFonts w:ascii="Times New Roman" w:hAnsi="Times New Roman" w:cs="Times New Roman"/>
          <w:sz w:val="20"/>
          <w:szCs w:val="20"/>
        </w:rPr>
        <w:t>Σύμφωνα με τον Ησυχασμό, ο Θεός δεν μπορεί να γίνει αντιληπτός ορθολογικά και έτσι μπορεί να συλληφθεί μόνο διαλογιστικά και μυστικιστικά.</w:t>
      </w:r>
    </w:p>
  </w:footnote>
  <w:footnote w:id="5">
    <w:p w:rsidR="00697428" w:rsidRPr="00AB3C6A" w:rsidRDefault="00697428" w:rsidP="0090148B">
      <w:pPr>
        <w:autoSpaceDE w:val="0"/>
        <w:autoSpaceDN w:val="0"/>
        <w:adjustRightInd w:val="0"/>
        <w:spacing w:after="0" w:line="240" w:lineRule="auto"/>
        <w:jc w:val="both"/>
        <w:rPr>
          <w:rFonts w:ascii="Times New Roman" w:hAnsi="Times New Roman" w:cs="Times New Roman"/>
          <w:sz w:val="20"/>
          <w:szCs w:val="20"/>
        </w:rPr>
      </w:pPr>
      <w:r w:rsidRPr="00BC069E">
        <w:rPr>
          <w:rStyle w:val="a5"/>
          <w:rFonts w:ascii="Times New Roman" w:hAnsi="Times New Roman" w:cs="Times New Roman"/>
          <w:sz w:val="20"/>
          <w:szCs w:val="20"/>
        </w:rPr>
        <w:footnoteRef/>
      </w:r>
      <w:r w:rsidRPr="00BC069E">
        <w:rPr>
          <w:rFonts w:ascii="Times New Roman" w:hAnsi="Times New Roman" w:cs="Times New Roman"/>
          <w:sz w:val="20"/>
          <w:szCs w:val="20"/>
        </w:rPr>
        <w:t xml:space="preserve"> </w:t>
      </w:r>
      <w:r>
        <w:rPr>
          <w:rFonts w:ascii="Times New Roman" w:hAnsi="Times New Roman" w:cs="Times New Roman"/>
          <w:sz w:val="20"/>
          <w:szCs w:val="20"/>
        </w:rPr>
        <w:t xml:space="preserve">Η αποσπασματική αποτίμηση της ηθικής φαίνεται από τη σημασία που αποδίδει η Ανατολική Εκκλησία στις βιογραφίες των αγίων ως </w:t>
      </w:r>
      <w:r w:rsidRPr="00EB0144">
        <w:rPr>
          <w:rFonts w:ascii="Times New Roman" w:hAnsi="Times New Roman" w:cs="Times New Roman"/>
          <w:i/>
          <w:sz w:val="20"/>
          <w:szCs w:val="20"/>
        </w:rPr>
        <w:t>ποικίλες</w:t>
      </w:r>
      <w:r>
        <w:rPr>
          <w:rFonts w:ascii="Times New Roman" w:hAnsi="Times New Roman" w:cs="Times New Roman"/>
          <w:sz w:val="20"/>
          <w:szCs w:val="20"/>
        </w:rPr>
        <w:t xml:space="preserve"> προδιαγραφές της ηθικής συμπεριφοράς. Συγκεκριμένα άτομα πρέπει να ακολουθήσουν το παράδειγμα συγκεκριμένων αγίων </w:t>
      </w:r>
      <w:r w:rsidR="00676A66">
        <w:rPr>
          <w:rFonts w:ascii="Times New Roman" w:hAnsi="Times New Roman" w:cs="Times New Roman"/>
          <w:sz w:val="20"/>
          <w:szCs w:val="20"/>
        </w:rPr>
        <w:t>ανάλογα</w:t>
      </w:r>
      <w:r>
        <w:rPr>
          <w:rFonts w:ascii="Times New Roman" w:hAnsi="Times New Roman" w:cs="Times New Roman"/>
          <w:sz w:val="20"/>
          <w:szCs w:val="20"/>
        </w:rPr>
        <w:t xml:space="preserve"> με την περίσταση ή τη διακύβευση. Για μια επισκόπηση των ανορθολογικών-μυστικιστικών πτυχών της Ανατολικής Εκκλησίας</w:t>
      </w:r>
      <w:r w:rsidR="002B04EB">
        <w:rPr>
          <w:rFonts w:ascii="Times New Roman" w:hAnsi="Times New Roman" w:cs="Times New Roman"/>
          <w:sz w:val="20"/>
          <w:szCs w:val="20"/>
        </w:rPr>
        <w:t>,</w:t>
      </w:r>
      <w:r>
        <w:rPr>
          <w:rFonts w:ascii="Times New Roman" w:hAnsi="Times New Roman" w:cs="Times New Roman"/>
          <w:sz w:val="20"/>
          <w:szCs w:val="20"/>
        </w:rPr>
        <w:t xml:space="preserve"> βλέπε Μακρίδης (</w:t>
      </w:r>
      <w:r w:rsidR="00CF5E1C">
        <w:rPr>
          <w:rFonts w:ascii="Times New Roman" w:hAnsi="Times New Roman" w:cs="Times New Roman"/>
          <w:sz w:val="20"/>
          <w:szCs w:val="20"/>
        </w:rPr>
        <w:t>2005: 179-209</w:t>
      </w:r>
      <w:r>
        <w:rPr>
          <w:rFonts w:ascii="Times New Roman" w:hAnsi="Times New Roman" w:cs="Times New Roman"/>
          <w:sz w:val="20"/>
          <w:szCs w:val="20"/>
        </w:rPr>
        <w:t>).</w:t>
      </w:r>
    </w:p>
  </w:footnote>
  <w:footnote w:id="6">
    <w:p w:rsidR="00697428" w:rsidRPr="00B176C1" w:rsidRDefault="00697428">
      <w:pPr>
        <w:pStyle w:val="a4"/>
        <w:rPr>
          <w:rFonts w:ascii="Times New Roman" w:hAnsi="Times New Roman" w:cs="Times New Roman"/>
        </w:rPr>
      </w:pPr>
      <w:r w:rsidRPr="00B176C1">
        <w:rPr>
          <w:rStyle w:val="a5"/>
          <w:rFonts w:ascii="Times New Roman" w:hAnsi="Times New Roman" w:cs="Times New Roman"/>
        </w:rPr>
        <w:footnoteRef/>
      </w:r>
      <w:r w:rsidRPr="00B176C1">
        <w:rPr>
          <w:rFonts w:ascii="Times New Roman" w:hAnsi="Times New Roman" w:cs="Times New Roman"/>
        </w:rPr>
        <w:t xml:space="preserve"> </w:t>
      </w:r>
      <w:r w:rsidRPr="00B176C1">
        <w:rPr>
          <w:rFonts w:ascii="Times New Roman" w:hAnsi="Times New Roman" w:cs="Times New Roman"/>
          <w:szCs w:val="22"/>
        </w:rPr>
        <w:t>Αββάς Ιουστίνος Πόποβιτς http://www.impantokratoros.gr/B8B062D6.el.aspx</w:t>
      </w:r>
    </w:p>
  </w:footnote>
  <w:footnote w:id="7">
    <w:p w:rsidR="00EB2A12" w:rsidRPr="007A358B" w:rsidRDefault="00EB2A12" w:rsidP="007A358B">
      <w:pPr>
        <w:pStyle w:val="a4"/>
        <w:jc w:val="both"/>
        <w:rPr>
          <w:rFonts w:ascii="Times New Roman" w:hAnsi="Times New Roman" w:cs="Times New Roman"/>
        </w:rPr>
      </w:pPr>
      <w:r w:rsidRPr="007A358B">
        <w:rPr>
          <w:rStyle w:val="a5"/>
          <w:rFonts w:ascii="Times New Roman" w:hAnsi="Times New Roman" w:cs="Times New Roman"/>
        </w:rPr>
        <w:footnoteRef/>
      </w:r>
      <w:r w:rsidRPr="007A358B">
        <w:rPr>
          <w:rFonts w:ascii="Times New Roman" w:hAnsi="Times New Roman" w:cs="Times New Roman"/>
        </w:rPr>
        <w:t xml:space="preserve"> </w:t>
      </w:r>
      <w:r w:rsidR="00B3430C">
        <w:rPr>
          <w:rFonts w:ascii="Times New Roman" w:hAnsi="Times New Roman" w:cs="Times New Roman"/>
        </w:rPr>
        <w:t>Όπως στον Χάνγκα</w:t>
      </w:r>
      <w:r w:rsidR="007A358B">
        <w:rPr>
          <w:rFonts w:ascii="Times New Roman" w:hAnsi="Times New Roman" w:cs="Times New Roman"/>
        </w:rPr>
        <w:t>νου (2010: 33-55, 45).</w:t>
      </w:r>
    </w:p>
  </w:footnote>
  <w:footnote w:id="8">
    <w:p w:rsidR="00A143D1" w:rsidRPr="007454F7" w:rsidRDefault="00A143D1">
      <w:pPr>
        <w:pStyle w:val="a4"/>
        <w:rPr>
          <w:rFonts w:ascii="Times New Roman" w:hAnsi="Times New Roman" w:cs="Times New Roman"/>
        </w:rPr>
      </w:pPr>
      <w:r w:rsidRPr="007943F0">
        <w:rPr>
          <w:rStyle w:val="a5"/>
          <w:rFonts w:ascii="Times New Roman" w:hAnsi="Times New Roman" w:cs="Times New Roman"/>
        </w:rPr>
        <w:footnoteRef/>
      </w:r>
      <w:r w:rsidRPr="007943F0">
        <w:rPr>
          <w:rFonts w:ascii="Times New Roman" w:hAnsi="Times New Roman" w:cs="Times New Roman"/>
        </w:rPr>
        <w:t xml:space="preserve"> </w:t>
      </w:r>
      <w:r w:rsidR="007943F0">
        <w:rPr>
          <w:rFonts w:ascii="Times New Roman" w:hAnsi="Times New Roman" w:cs="Times New Roman"/>
        </w:rPr>
        <w:t>Μπανκς</w:t>
      </w:r>
      <w:r w:rsidR="007943F0" w:rsidRPr="007943F0">
        <w:rPr>
          <w:rFonts w:ascii="Times New Roman" w:hAnsi="Times New Roman" w:cs="Times New Roman"/>
        </w:rPr>
        <w:t xml:space="preserve">, </w:t>
      </w:r>
      <w:r w:rsidR="00224651">
        <w:rPr>
          <w:rFonts w:ascii="Times New Roman" w:hAnsi="Times New Roman" w:cs="Times New Roman"/>
        </w:rPr>
        <w:t>όπως παρατίθεται στον Χάνγκα</w:t>
      </w:r>
      <w:r w:rsidR="007943F0">
        <w:rPr>
          <w:rFonts w:ascii="Times New Roman" w:hAnsi="Times New Roman" w:cs="Times New Roman"/>
        </w:rPr>
        <w:t>νου (2001: 48, 50).</w:t>
      </w:r>
    </w:p>
  </w:footnote>
  <w:footnote w:id="9">
    <w:p w:rsidR="00BC5F74" w:rsidRPr="00BC7C7C" w:rsidRDefault="00BC5F74" w:rsidP="00BC7C7C">
      <w:pPr>
        <w:autoSpaceDE w:val="0"/>
        <w:autoSpaceDN w:val="0"/>
        <w:adjustRightInd w:val="0"/>
        <w:spacing w:after="0" w:line="240" w:lineRule="auto"/>
        <w:jc w:val="both"/>
        <w:rPr>
          <w:rFonts w:ascii="Times New Roman" w:hAnsi="Times New Roman" w:cs="Times New Roman"/>
          <w:sz w:val="20"/>
          <w:szCs w:val="20"/>
        </w:rPr>
      </w:pPr>
      <w:r w:rsidRPr="00BC5F74">
        <w:rPr>
          <w:rStyle w:val="a5"/>
          <w:rFonts w:ascii="Times New Roman" w:hAnsi="Times New Roman" w:cs="Times New Roman"/>
          <w:sz w:val="20"/>
          <w:szCs w:val="20"/>
        </w:rPr>
        <w:footnoteRef/>
      </w:r>
      <w:r w:rsidRPr="00BC5F74">
        <w:rPr>
          <w:rFonts w:ascii="Times New Roman" w:hAnsi="Times New Roman" w:cs="Times New Roman"/>
          <w:sz w:val="20"/>
          <w:szCs w:val="20"/>
        </w:rPr>
        <w:t xml:space="preserve"> </w:t>
      </w:r>
      <w:r w:rsidR="004C1EDC">
        <w:rPr>
          <w:rFonts w:ascii="Times New Roman" w:hAnsi="Times New Roman" w:cs="Times New Roman"/>
          <w:sz w:val="20"/>
          <w:szCs w:val="20"/>
        </w:rPr>
        <w:t>Ο Χάνγκα</w:t>
      </w:r>
      <w:r>
        <w:rPr>
          <w:rFonts w:ascii="Times New Roman" w:hAnsi="Times New Roman" w:cs="Times New Roman"/>
          <w:sz w:val="20"/>
          <w:szCs w:val="20"/>
        </w:rPr>
        <w:t xml:space="preserve">νου έχει εγκαινιάσει τον </w:t>
      </w:r>
      <w:r w:rsidR="00EC7EB1">
        <w:rPr>
          <w:rFonts w:ascii="Times New Roman" w:hAnsi="Times New Roman" w:cs="Times New Roman"/>
          <w:sz w:val="20"/>
          <w:szCs w:val="20"/>
        </w:rPr>
        <w:t xml:space="preserve">συγκεκριμένο </w:t>
      </w:r>
      <w:r>
        <w:rPr>
          <w:rFonts w:ascii="Times New Roman" w:hAnsi="Times New Roman" w:cs="Times New Roman"/>
          <w:sz w:val="20"/>
          <w:szCs w:val="20"/>
        </w:rPr>
        <w:t>διάλογο</w:t>
      </w:r>
      <w:r w:rsidR="00EC7EB1">
        <w:rPr>
          <w:rFonts w:ascii="Times New Roman" w:hAnsi="Times New Roman" w:cs="Times New Roman"/>
          <w:sz w:val="20"/>
          <w:szCs w:val="20"/>
        </w:rPr>
        <w:t>,</w:t>
      </w:r>
      <w:r>
        <w:rPr>
          <w:rFonts w:ascii="Times New Roman" w:hAnsi="Times New Roman" w:cs="Times New Roman"/>
          <w:sz w:val="20"/>
          <w:szCs w:val="20"/>
        </w:rPr>
        <w:t xml:space="preserve"> υποστηρίζοντας ότι οι χριστιανοί της Ανατολής ε</w:t>
      </w:r>
      <w:r w:rsidR="00E1795C">
        <w:rPr>
          <w:rFonts w:ascii="Times New Roman" w:hAnsi="Times New Roman" w:cs="Times New Roman"/>
          <w:sz w:val="20"/>
          <w:szCs w:val="20"/>
        </w:rPr>
        <w:t>πεξεργάζονται</w:t>
      </w:r>
      <w:r>
        <w:rPr>
          <w:rFonts w:ascii="Times New Roman" w:hAnsi="Times New Roman" w:cs="Times New Roman"/>
          <w:sz w:val="20"/>
          <w:szCs w:val="20"/>
        </w:rPr>
        <w:t xml:space="preserve"> στη θεολογία και τις πρακτικές τους μια εκδοχή «διάχυτης προσωπότητας» που είναι κάτι ανάμεσα στην αγγλική έννοια του ατομικού εαυτού και στης Μέριλιν Στράδερν </w:t>
      </w:r>
      <w:r w:rsidR="00800327">
        <w:rPr>
          <w:rFonts w:ascii="Times New Roman" w:hAnsi="Times New Roman" w:cs="Times New Roman"/>
          <w:sz w:val="20"/>
          <w:szCs w:val="20"/>
        </w:rPr>
        <w:t>τ</w:t>
      </w:r>
      <w:r w:rsidR="00874599">
        <w:rPr>
          <w:rFonts w:ascii="Times New Roman" w:hAnsi="Times New Roman" w:cs="Times New Roman"/>
          <w:sz w:val="20"/>
          <w:szCs w:val="20"/>
        </w:rPr>
        <w:t>α</w:t>
      </w:r>
      <w:r w:rsidR="00800327">
        <w:rPr>
          <w:rFonts w:ascii="Times New Roman" w:hAnsi="Times New Roman" w:cs="Times New Roman"/>
          <w:sz w:val="20"/>
          <w:szCs w:val="20"/>
        </w:rPr>
        <w:t xml:space="preserve"> </w:t>
      </w:r>
      <w:r w:rsidR="003A268E">
        <w:rPr>
          <w:rFonts w:ascii="Times New Roman" w:hAnsi="Times New Roman" w:cs="Times New Roman"/>
          <w:sz w:val="20"/>
          <w:szCs w:val="20"/>
        </w:rPr>
        <w:t>μελανησιακά</w:t>
      </w:r>
      <w:r w:rsidR="00800327">
        <w:rPr>
          <w:rFonts w:ascii="Times New Roman" w:hAnsi="Times New Roman" w:cs="Times New Roman"/>
          <w:sz w:val="20"/>
          <w:szCs w:val="20"/>
        </w:rPr>
        <w:t xml:space="preserve"> «</w:t>
      </w:r>
      <w:r w:rsidR="00874599">
        <w:rPr>
          <w:rFonts w:ascii="Times New Roman" w:hAnsi="Times New Roman" w:cs="Times New Roman"/>
          <w:sz w:val="20"/>
          <w:szCs w:val="20"/>
        </w:rPr>
        <w:t>διάτομα</w:t>
      </w:r>
      <w:r w:rsidR="00BC7C7C">
        <w:rPr>
          <w:rFonts w:ascii="Times New Roman" w:hAnsi="Times New Roman" w:cs="Times New Roman"/>
          <w:sz w:val="20"/>
          <w:szCs w:val="20"/>
        </w:rPr>
        <w:t>»</w:t>
      </w:r>
      <w:r w:rsidR="00515061">
        <w:rPr>
          <w:rFonts w:ascii="Times New Roman" w:hAnsi="Times New Roman" w:cs="Times New Roman"/>
          <w:sz w:val="20"/>
          <w:szCs w:val="20"/>
        </w:rPr>
        <w:t xml:space="preserve"> (</w:t>
      </w:r>
      <w:r w:rsidR="00515061">
        <w:rPr>
          <w:rFonts w:ascii="Times New Roman" w:hAnsi="Times New Roman" w:cs="Times New Roman"/>
          <w:sz w:val="20"/>
          <w:szCs w:val="20"/>
          <w:lang w:val="en-US"/>
        </w:rPr>
        <w:t>dividuals</w:t>
      </w:r>
      <w:r w:rsidR="00515061" w:rsidRPr="00515061">
        <w:rPr>
          <w:rFonts w:ascii="Times New Roman" w:hAnsi="Times New Roman" w:cs="Times New Roman"/>
          <w:sz w:val="20"/>
          <w:szCs w:val="20"/>
        </w:rPr>
        <w:t>)</w:t>
      </w:r>
      <w:r w:rsidR="00BC7C7C">
        <w:rPr>
          <w:rFonts w:ascii="Times New Roman" w:hAnsi="Times New Roman" w:cs="Times New Roman"/>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07C0E"/>
    <w:multiLevelType w:val="hybridMultilevel"/>
    <w:tmpl w:val="73D086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B51A4"/>
    <w:rsid w:val="00000091"/>
    <w:rsid w:val="00000CF3"/>
    <w:rsid w:val="00007EE1"/>
    <w:rsid w:val="00010E1C"/>
    <w:rsid w:val="00011BED"/>
    <w:rsid w:val="00014494"/>
    <w:rsid w:val="00015B68"/>
    <w:rsid w:val="00016A09"/>
    <w:rsid w:val="00017437"/>
    <w:rsid w:val="00017BB7"/>
    <w:rsid w:val="00017C44"/>
    <w:rsid w:val="00020720"/>
    <w:rsid w:val="000210F0"/>
    <w:rsid w:val="00022221"/>
    <w:rsid w:val="000233F4"/>
    <w:rsid w:val="00023868"/>
    <w:rsid w:val="00024683"/>
    <w:rsid w:val="000512B0"/>
    <w:rsid w:val="00054710"/>
    <w:rsid w:val="000577F4"/>
    <w:rsid w:val="00060CCE"/>
    <w:rsid w:val="00062482"/>
    <w:rsid w:val="00065389"/>
    <w:rsid w:val="000707EF"/>
    <w:rsid w:val="00072FEB"/>
    <w:rsid w:val="000730E6"/>
    <w:rsid w:val="00074081"/>
    <w:rsid w:val="00076A64"/>
    <w:rsid w:val="00083E62"/>
    <w:rsid w:val="0008404D"/>
    <w:rsid w:val="0008568C"/>
    <w:rsid w:val="00086E55"/>
    <w:rsid w:val="00087888"/>
    <w:rsid w:val="00092D21"/>
    <w:rsid w:val="00096E1B"/>
    <w:rsid w:val="000A20F9"/>
    <w:rsid w:val="000A341E"/>
    <w:rsid w:val="000A5403"/>
    <w:rsid w:val="000A557A"/>
    <w:rsid w:val="000B0D56"/>
    <w:rsid w:val="000B2DD6"/>
    <w:rsid w:val="000B4560"/>
    <w:rsid w:val="000B5556"/>
    <w:rsid w:val="000B6285"/>
    <w:rsid w:val="000B654B"/>
    <w:rsid w:val="000B6A16"/>
    <w:rsid w:val="000C4942"/>
    <w:rsid w:val="000C6F57"/>
    <w:rsid w:val="000D122C"/>
    <w:rsid w:val="000D40B8"/>
    <w:rsid w:val="000D4BAB"/>
    <w:rsid w:val="000D52CE"/>
    <w:rsid w:val="000D5EFE"/>
    <w:rsid w:val="000E27B6"/>
    <w:rsid w:val="000E2944"/>
    <w:rsid w:val="000E3B13"/>
    <w:rsid w:val="000E65F5"/>
    <w:rsid w:val="000E78BD"/>
    <w:rsid w:val="000F209B"/>
    <w:rsid w:val="000F24D2"/>
    <w:rsid w:val="000F2AC0"/>
    <w:rsid w:val="000F4FAB"/>
    <w:rsid w:val="001015A2"/>
    <w:rsid w:val="0010350A"/>
    <w:rsid w:val="00104C82"/>
    <w:rsid w:val="0010535A"/>
    <w:rsid w:val="0010547D"/>
    <w:rsid w:val="0011021C"/>
    <w:rsid w:val="0011114C"/>
    <w:rsid w:val="001134C9"/>
    <w:rsid w:val="00114F9B"/>
    <w:rsid w:val="00116C4E"/>
    <w:rsid w:val="00121892"/>
    <w:rsid w:val="00122E8D"/>
    <w:rsid w:val="00122ECC"/>
    <w:rsid w:val="001238FC"/>
    <w:rsid w:val="00123BC5"/>
    <w:rsid w:val="00123C9F"/>
    <w:rsid w:val="001241BC"/>
    <w:rsid w:val="00125EC9"/>
    <w:rsid w:val="00127272"/>
    <w:rsid w:val="00133935"/>
    <w:rsid w:val="00134605"/>
    <w:rsid w:val="00141E21"/>
    <w:rsid w:val="001427CE"/>
    <w:rsid w:val="00152AD3"/>
    <w:rsid w:val="001530DA"/>
    <w:rsid w:val="001534D6"/>
    <w:rsid w:val="001536D8"/>
    <w:rsid w:val="00153B14"/>
    <w:rsid w:val="00154797"/>
    <w:rsid w:val="00155EBA"/>
    <w:rsid w:val="0016269C"/>
    <w:rsid w:val="00165791"/>
    <w:rsid w:val="00167258"/>
    <w:rsid w:val="001726E0"/>
    <w:rsid w:val="00173406"/>
    <w:rsid w:val="001773F5"/>
    <w:rsid w:val="001805A7"/>
    <w:rsid w:val="00181FE9"/>
    <w:rsid w:val="001824A9"/>
    <w:rsid w:val="00191C3D"/>
    <w:rsid w:val="00192A2F"/>
    <w:rsid w:val="00192F47"/>
    <w:rsid w:val="0019500C"/>
    <w:rsid w:val="00196BBC"/>
    <w:rsid w:val="00197CCC"/>
    <w:rsid w:val="001A09FB"/>
    <w:rsid w:val="001A558F"/>
    <w:rsid w:val="001A5F28"/>
    <w:rsid w:val="001A76FC"/>
    <w:rsid w:val="001B2B19"/>
    <w:rsid w:val="001B37E5"/>
    <w:rsid w:val="001C181E"/>
    <w:rsid w:val="001C3132"/>
    <w:rsid w:val="001C4A6C"/>
    <w:rsid w:val="001C66EE"/>
    <w:rsid w:val="001C7416"/>
    <w:rsid w:val="001D0383"/>
    <w:rsid w:val="001D1B23"/>
    <w:rsid w:val="001D433F"/>
    <w:rsid w:val="001D4A1E"/>
    <w:rsid w:val="001D61DE"/>
    <w:rsid w:val="001D75D8"/>
    <w:rsid w:val="001E3698"/>
    <w:rsid w:val="001E3C5C"/>
    <w:rsid w:val="001E5A8A"/>
    <w:rsid w:val="001E62ED"/>
    <w:rsid w:val="001F0DB2"/>
    <w:rsid w:val="001F14D5"/>
    <w:rsid w:val="001F180B"/>
    <w:rsid w:val="001F60DA"/>
    <w:rsid w:val="001F7573"/>
    <w:rsid w:val="001F75D9"/>
    <w:rsid w:val="002001D0"/>
    <w:rsid w:val="002016EF"/>
    <w:rsid w:val="00206759"/>
    <w:rsid w:val="0021171E"/>
    <w:rsid w:val="00212DEE"/>
    <w:rsid w:val="002155AE"/>
    <w:rsid w:val="00215FFF"/>
    <w:rsid w:val="00216BC0"/>
    <w:rsid w:val="00224651"/>
    <w:rsid w:val="002274F1"/>
    <w:rsid w:val="00231275"/>
    <w:rsid w:val="002359BA"/>
    <w:rsid w:val="00235AE0"/>
    <w:rsid w:val="00240200"/>
    <w:rsid w:val="00240C1C"/>
    <w:rsid w:val="002416E1"/>
    <w:rsid w:val="00242AFB"/>
    <w:rsid w:val="0024488A"/>
    <w:rsid w:val="00252404"/>
    <w:rsid w:val="0025654D"/>
    <w:rsid w:val="00257943"/>
    <w:rsid w:val="00257A03"/>
    <w:rsid w:val="00257DCB"/>
    <w:rsid w:val="0026655A"/>
    <w:rsid w:val="00266765"/>
    <w:rsid w:val="002672BB"/>
    <w:rsid w:val="00267FD6"/>
    <w:rsid w:val="00272074"/>
    <w:rsid w:val="0027606F"/>
    <w:rsid w:val="00276ABF"/>
    <w:rsid w:val="002839E3"/>
    <w:rsid w:val="00285C6E"/>
    <w:rsid w:val="00293C3D"/>
    <w:rsid w:val="00295407"/>
    <w:rsid w:val="002B04EB"/>
    <w:rsid w:val="002B38FF"/>
    <w:rsid w:val="002B657D"/>
    <w:rsid w:val="002C4596"/>
    <w:rsid w:val="002C5409"/>
    <w:rsid w:val="002C5483"/>
    <w:rsid w:val="002C5DD8"/>
    <w:rsid w:val="002D2B00"/>
    <w:rsid w:val="002D3826"/>
    <w:rsid w:val="002E33CF"/>
    <w:rsid w:val="002E3D72"/>
    <w:rsid w:val="002E4F11"/>
    <w:rsid w:val="002E58EB"/>
    <w:rsid w:val="002E64BB"/>
    <w:rsid w:val="002E64ED"/>
    <w:rsid w:val="002E6B9C"/>
    <w:rsid w:val="002F2761"/>
    <w:rsid w:val="002F6585"/>
    <w:rsid w:val="00300E39"/>
    <w:rsid w:val="003036B3"/>
    <w:rsid w:val="0030439A"/>
    <w:rsid w:val="00304C32"/>
    <w:rsid w:val="00306AA8"/>
    <w:rsid w:val="00307DDA"/>
    <w:rsid w:val="0031184D"/>
    <w:rsid w:val="00312BA1"/>
    <w:rsid w:val="00324CB2"/>
    <w:rsid w:val="003265DE"/>
    <w:rsid w:val="00327610"/>
    <w:rsid w:val="00333089"/>
    <w:rsid w:val="003338E0"/>
    <w:rsid w:val="00334463"/>
    <w:rsid w:val="00335D87"/>
    <w:rsid w:val="003369EF"/>
    <w:rsid w:val="00343884"/>
    <w:rsid w:val="00343B3F"/>
    <w:rsid w:val="00347017"/>
    <w:rsid w:val="00350BC7"/>
    <w:rsid w:val="003519C5"/>
    <w:rsid w:val="00352B63"/>
    <w:rsid w:val="00353639"/>
    <w:rsid w:val="00356100"/>
    <w:rsid w:val="0036147C"/>
    <w:rsid w:val="00362304"/>
    <w:rsid w:val="00363361"/>
    <w:rsid w:val="00371B6D"/>
    <w:rsid w:val="00372D8A"/>
    <w:rsid w:val="00377A21"/>
    <w:rsid w:val="00377B12"/>
    <w:rsid w:val="003815C3"/>
    <w:rsid w:val="00382307"/>
    <w:rsid w:val="00384AC4"/>
    <w:rsid w:val="00386F99"/>
    <w:rsid w:val="00391C31"/>
    <w:rsid w:val="00394507"/>
    <w:rsid w:val="003A1220"/>
    <w:rsid w:val="003A268E"/>
    <w:rsid w:val="003A2F8B"/>
    <w:rsid w:val="003A63D5"/>
    <w:rsid w:val="003B088F"/>
    <w:rsid w:val="003B6DB4"/>
    <w:rsid w:val="003C10ED"/>
    <w:rsid w:val="003C27D9"/>
    <w:rsid w:val="003C32F2"/>
    <w:rsid w:val="003C5B04"/>
    <w:rsid w:val="003C6916"/>
    <w:rsid w:val="003D2694"/>
    <w:rsid w:val="003D2B8C"/>
    <w:rsid w:val="003D3104"/>
    <w:rsid w:val="003D41B9"/>
    <w:rsid w:val="003D5EDE"/>
    <w:rsid w:val="003E1C7A"/>
    <w:rsid w:val="003E7CAE"/>
    <w:rsid w:val="003F1F9E"/>
    <w:rsid w:val="003F2BAA"/>
    <w:rsid w:val="003F4316"/>
    <w:rsid w:val="00412965"/>
    <w:rsid w:val="00413D69"/>
    <w:rsid w:val="004145E5"/>
    <w:rsid w:val="00416F9B"/>
    <w:rsid w:val="004208A2"/>
    <w:rsid w:val="00423474"/>
    <w:rsid w:val="00423AF6"/>
    <w:rsid w:val="00427F64"/>
    <w:rsid w:val="00431310"/>
    <w:rsid w:val="00431EB6"/>
    <w:rsid w:val="0043555B"/>
    <w:rsid w:val="00436921"/>
    <w:rsid w:val="00444B00"/>
    <w:rsid w:val="004457E9"/>
    <w:rsid w:val="00445A60"/>
    <w:rsid w:val="00445D98"/>
    <w:rsid w:val="004470F9"/>
    <w:rsid w:val="004477C8"/>
    <w:rsid w:val="004523D5"/>
    <w:rsid w:val="00453485"/>
    <w:rsid w:val="0045437F"/>
    <w:rsid w:val="00455D89"/>
    <w:rsid w:val="00456F25"/>
    <w:rsid w:val="0047212E"/>
    <w:rsid w:val="00472ED4"/>
    <w:rsid w:val="00474029"/>
    <w:rsid w:val="004805C3"/>
    <w:rsid w:val="00481946"/>
    <w:rsid w:val="00485828"/>
    <w:rsid w:val="00486B71"/>
    <w:rsid w:val="004A03A2"/>
    <w:rsid w:val="004A4469"/>
    <w:rsid w:val="004B2974"/>
    <w:rsid w:val="004B2B08"/>
    <w:rsid w:val="004B37E0"/>
    <w:rsid w:val="004C1EDC"/>
    <w:rsid w:val="004C2089"/>
    <w:rsid w:val="004C4F0E"/>
    <w:rsid w:val="004C55DB"/>
    <w:rsid w:val="004C7079"/>
    <w:rsid w:val="004C76D2"/>
    <w:rsid w:val="004D14B8"/>
    <w:rsid w:val="004D1E0F"/>
    <w:rsid w:val="004D49B0"/>
    <w:rsid w:val="004D5745"/>
    <w:rsid w:val="004E13CE"/>
    <w:rsid w:val="004E5C5C"/>
    <w:rsid w:val="004E6B6A"/>
    <w:rsid w:val="004F08B5"/>
    <w:rsid w:val="004F25AA"/>
    <w:rsid w:val="004F5E72"/>
    <w:rsid w:val="004F7279"/>
    <w:rsid w:val="005009DC"/>
    <w:rsid w:val="00500EDF"/>
    <w:rsid w:val="00503B12"/>
    <w:rsid w:val="00503CF5"/>
    <w:rsid w:val="00506FA1"/>
    <w:rsid w:val="005100FD"/>
    <w:rsid w:val="00511CFF"/>
    <w:rsid w:val="00514C0A"/>
    <w:rsid w:val="00514E77"/>
    <w:rsid w:val="00515061"/>
    <w:rsid w:val="00522B60"/>
    <w:rsid w:val="00522C1D"/>
    <w:rsid w:val="005250CA"/>
    <w:rsid w:val="00531F70"/>
    <w:rsid w:val="00532A48"/>
    <w:rsid w:val="0053487D"/>
    <w:rsid w:val="005350CD"/>
    <w:rsid w:val="005402E2"/>
    <w:rsid w:val="005428BD"/>
    <w:rsid w:val="00550559"/>
    <w:rsid w:val="00552EE2"/>
    <w:rsid w:val="00554E2B"/>
    <w:rsid w:val="00555441"/>
    <w:rsid w:val="0055562F"/>
    <w:rsid w:val="005649F0"/>
    <w:rsid w:val="005657DC"/>
    <w:rsid w:val="00571350"/>
    <w:rsid w:val="005719F7"/>
    <w:rsid w:val="005725AD"/>
    <w:rsid w:val="00573497"/>
    <w:rsid w:val="00573941"/>
    <w:rsid w:val="00574D88"/>
    <w:rsid w:val="00576272"/>
    <w:rsid w:val="005817A7"/>
    <w:rsid w:val="005825F2"/>
    <w:rsid w:val="00582BA2"/>
    <w:rsid w:val="0058373D"/>
    <w:rsid w:val="005921EB"/>
    <w:rsid w:val="005938CD"/>
    <w:rsid w:val="00593904"/>
    <w:rsid w:val="005A3387"/>
    <w:rsid w:val="005A339D"/>
    <w:rsid w:val="005B2E94"/>
    <w:rsid w:val="005B5545"/>
    <w:rsid w:val="005C3BBF"/>
    <w:rsid w:val="005C575C"/>
    <w:rsid w:val="005D0CFD"/>
    <w:rsid w:val="005D1048"/>
    <w:rsid w:val="005D278E"/>
    <w:rsid w:val="005D3E69"/>
    <w:rsid w:val="005D3FD3"/>
    <w:rsid w:val="005D7DA7"/>
    <w:rsid w:val="005E1C0B"/>
    <w:rsid w:val="005E3F02"/>
    <w:rsid w:val="005E5EF9"/>
    <w:rsid w:val="005E67DE"/>
    <w:rsid w:val="005E72E9"/>
    <w:rsid w:val="005F0271"/>
    <w:rsid w:val="005F243B"/>
    <w:rsid w:val="005F66EA"/>
    <w:rsid w:val="005F7773"/>
    <w:rsid w:val="006002AF"/>
    <w:rsid w:val="00602137"/>
    <w:rsid w:val="0060390D"/>
    <w:rsid w:val="00604660"/>
    <w:rsid w:val="00604ED8"/>
    <w:rsid w:val="00606269"/>
    <w:rsid w:val="0061002B"/>
    <w:rsid w:val="00616578"/>
    <w:rsid w:val="006222F2"/>
    <w:rsid w:val="006234F0"/>
    <w:rsid w:val="00626391"/>
    <w:rsid w:val="00631F13"/>
    <w:rsid w:val="00634FFE"/>
    <w:rsid w:val="0064060F"/>
    <w:rsid w:val="00642E0A"/>
    <w:rsid w:val="006445F8"/>
    <w:rsid w:val="006460A3"/>
    <w:rsid w:val="00646416"/>
    <w:rsid w:val="006470B7"/>
    <w:rsid w:val="00647C09"/>
    <w:rsid w:val="00653550"/>
    <w:rsid w:val="00654A8F"/>
    <w:rsid w:val="006554F6"/>
    <w:rsid w:val="00655EF4"/>
    <w:rsid w:val="00656905"/>
    <w:rsid w:val="006572AE"/>
    <w:rsid w:val="00663D13"/>
    <w:rsid w:val="00670A0B"/>
    <w:rsid w:val="00673D7F"/>
    <w:rsid w:val="00673E2A"/>
    <w:rsid w:val="00674AD3"/>
    <w:rsid w:val="006760DF"/>
    <w:rsid w:val="00676A66"/>
    <w:rsid w:val="00676B15"/>
    <w:rsid w:val="00681631"/>
    <w:rsid w:val="00681D8D"/>
    <w:rsid w:val="0068260D"/>
    <w:rsid w:val="006833D0"/>
    <w:rsid w:val="00684697"/>
    <w:rsid w:val="00686C22"/>
    <w:rsid w:val="00687FFE"/>
    <w:rsid w:val="00692875"/>
    <w:rsid w:val="0069366E"/>
    <w:rsid w:val="00694961"/>
    <w:rsid w:val="00696208"/>
    <w:rsid w:val="00697428"/>
    <w:rsid w:val="006A1357"/>
    <w:rsid w:val="006A5CD7"/>
    <w:rsid w:val="006A6175"/>
    <w:rsid w:val="006B09E8"/>
    <w:rsid w:val="006B32D9"/>
    <w:rsid w:val="006B5BDA"/>
    <w:rsid w:val="006B6E6D"/>
    <w:rsid w:val="006B786B"/>
    <w:rsid w:val="006C1626"/>
    <w:rsid w:val="006C3EFE"/>
    <w:rsid w:val="006C4B37"/>
    <w:rsid w:val="006C7961"/>
    <w:rsid w:val="006D1382"/>
    <w:rsid w:val="006D3B58"/>
    <w:rsid w:val="006D3F64"/>
    <w:rsid w:val="006D43D0"/>
    <w:rsid w:val="006D76FA"/>
    <w:rsid w:val="006E2FE6"/>
    <w:rsid w:val="006E32FB"/>
    <w:rsid w:val="006E5F2F"/>
    <w:rsid w:val="006E69B0"/>
    <w:rsid w:val="006F22B2"/>
    <w:rsid w:val="006F3728"/>
    <w:rsid w:val="006F3794"/>
    <w:rsid w:val="006F6321"/>
    <w:rsid w:val="006F64B1"/>
    <w:rsid w:val="006F74B3"/>
    <w:rsid w:val="0070103A"/>
    <w:rsid w:val="0070124D"/>
    <w:rsid w:val="007025F2"/>
    <w:rsid w:val="00702E21"/>
    <w:rsid w:val="007037BB"/>
    <w:rsid w:val="00705A58"/>
    <w:rsid w:val="007079BD"/>
    <w:rsid w:val="00710256"/>
    <w:rsid w:val="00715889"/>
    <w:rsid w:val="00715AB7"/>
    <w:rsid w:val="007205A2"/>
    <w:rsid w:val="00720C71"/>
    <w:rsid w:val="007244DE"/>
    <w:rsid w:val="0072549A"/>
    <w:rsid w:val="00730104"/>
    <w:rsid w:val="007424BC"/>
    <w:rsid w:val="007454F7"/>
    <w:rsid w:val="007460E4"/>
    <w:rsid w:val="007467A1"/>
    <w:rsid w:val="0075333A"/>
    <w:rsid w:val="0075472B"/>
    <w:rsid w:val="00757610"/>
    <w:rsid w:val="00762171"/>
    <w:rsid w:val="0076355E"/>
    <w:rsid w:val="007646EF"/>
    <w:rsid w:val="00764B60"/>
    <w:rsid w:val="00765934"/>
    <w:rsid w:val="007673E5"/>
    <w:rsid w:val="0078514B"/>
    <w:rsid w:val="0079075F"/>
    <w:rsid w:val="00790BC8"/>
    <w:rsid w:val="007943F0"/>
    <w:rsid w:val="00794FE2"/>
    <w:rsid w:val="0079568D"/>
    <w:rsid w:val="00796816"/>
    <w:rsid w:val="00797E24"/>
    <w:rsid w:val="007A03D4"/>
    <w:rsid w:val="007A24C6"/>
    <w:rsid w:val="007A259D"/>
    <w:rsid w:val="007A2DEB"/>
    <w:rsid w:val="007A3520"/>
    <w:rsid w:val="007A358B"/>
    <w:rsid w:val="007B51A4"/>
    <w:rsid w:val="007C2445"/>
    <w:rsid w:val="007C351A"/>
    <w:rsid w:val="007C6AB2"/>
    <w:rsid w:val="007D0C5D"/>
    <w:rsid w:val="007D0E75"/>
    <w:rsid w:val="007D7017"/>
    <w:rsid w:val="007E00DB"/>
    <w:rsid w:val="007E3148"/>
    <w:rsid w:val="007E68EB"/>
    <w:rsid w:val="007E711B"/>
    <w:rsid w:val="007F0509"/>
    <w:rsid w:val="007F07FF"/>
    <w:rsid w:val="007F0C36"/>
    <w:rsid w:val="007F1207"/>
    <w:rsid w:val="007F4386"/>
    <w:rsid w:val="007F5575"/>
    <w:rsid w:val="007F6727"/>
    <w:rsid w:val="007F6871"/>
    <w:rsid w:val="007F6C35"/>
    <w:rsid w:val="007F7BE3"/>
    <w:rsid w:val="00800327"/>
    <w:rsid w:val="0080050D"/>
    <w:rsid w:val="008017BC"/>
    <w:rsid w:val="008023A8"/>
    <w:rsid w:val="0080462C"/>
    <w:rsid w:val="00804C0C"/>
    <w:rsid w:val="00805157"/>
    <w:rsid w:val="00805AC2"/>
    <w:rsid w:val="00810E80"/>
    <w:rsid w:val="00813676"/>
    <w:rsid w:val="008150DB"/>
    <w:rsid w:val="00821190"/>
    <w:rsid w:val="008241F1"/>
    <w:rsid w:val="00825939"/>
    <w:rsid w:val="00826636"/>
    <w:rsid w:val="008305FD"/>
    <w:rsid w:val="0083385F"/>
    <w:rsid w:val="00834620"/>
    <w:rsid w:val="00835AD5"/>
    <w:rsid w:val="008372D2"/>
    <w:rsid w:val="00837870"/>
    <w:rsid w:val="008403AF"/>
    <w:rsid w:val="00841153"/>
    <w:rsid w:val="008423BE"/>
    <w:rsid w:val="0084675B"/>
    <w:rsid w:val="00851801"/>
    <w:rsid w:val="00852A2F"/>
    <w:rsid w:val="00860279"/>
    <w:rsid w:val="008605C9"/>
    <w:rsid w:val="00861D99"/>
    <w:rsid w:val="00862F18"/>
    <w:rsid w:val="00863AF6"/>
    <w:rsid w:val="00874599"/>
    <w:rsid w:val="00874FD7"/>
    <w:rsid w:val="00876B5D"/>
    <w:rsid w:val="00880E76"/>
    <w:rsid w:val="0088172C"/>
    <w:rsid w:val="00884361"/>
    <w:rsid w:val="008854D2"/>
    <w:rsid w:val="00885673"/>
    <w:rsid w:val="00886E78"/>
    <w:rsid w:val="0089282E"/>
    <w:rsid w:val="008A0127"/>
    <w:rsid w:val="008A194E"/>
    <w:rsid w:val="008A2B06"/>
    <w:rsid w:val="008B5151"/>
    <w:rsid w:val="008C10F2"/>
    <w:rsid w:val="008C3C59"/>
    <w:rsid w:val="008C6D72"/>
    <w:rsid w:val="008D642F"/>
    <w:rsid w:val="008E1745"/>
    <w:rsid w:val="008E23A1"/>
    <w:rsid w:val="008E24F3"/>
    <w:rsid w:val="008E27CC"/>
    <w:rsid w:val="008E3B2E"/>
    <w:rsid w:val="008E4EC6"/>
    <w:rsid w:val="008E5EA2"/>
    <w:rsid w:val="008E721A"/>
    <w:rsid w:val="008F24A7"/>
    <w:rsid w:val="008F2E2B"/>
    <w:rsid w:val="008F5FCA"/>
    <w:rsid w:val="008F72F2"/>
    <w:rsid w:val="0090148B"/>
    <w:rsid w:val="00902689"/>
    <w:rsid w:val="009027DA"/>
    <w:rsid w:val="00902FA8"/>
    <w:rsid w:val="009054A1"/>
    <w:rsid w:val="00906830"/>
    <w:rsid w:val="0090745D"/>
    <w:rsid w:val="009130F5"/>
    <w:rsid w:val="00914F5E"/>
    <w:rsid w:val="00915EA0"/>
    <w:rsid w:val="00916072"/>
    <w:rsid w:val="0091635B"/>
    <w:rsid w:val="00916C0A"/>
    <w:rsid w:val="0092789E"/>
    <w:rsid w:val="009309FF"/>
    <w:rsid w:val="00932779"/>
    <w:rsid w:val="009327E4"/>
    <w:rsid w:val="009333B4"/>
    <w:rsid w:val="009339A9"/>
    <w:rsid w:val="00933E84"/>
    <w:rsid w:val="00934E89"/>
    <w:rsid w:val="009355B0"/>
    <w:rsid w:val="00937F35"/>
    <w:rsid w:val="00947DF1"/>
    <w:rsid w:val="00950986"/>
    <w:rsid w:val="009542F8"/>
    <w:rsid w:val="0095679A"/>
    <w:rsid w:val="00971609"/>
    <w:rsid w:val="0098154E"/>
    <w:rsid w:val="00992269"/>
    <w:rsid w:val="009A13EC"/>
    <w:rsid w:val="009A3FC5"/>
    <w:rsid w:val="009A5EB3"/>
    <w:rsid w:val="009A7867"/>
    <w:rsid w:val="009A7ACA"/>
    <w:rsid w:val="009B16E5"/>
    <w:rsid w:val="009B47FC"/>
    <w:rsid w:val="009B74C7"/>
    <w:rsid w:val="009C02A9"/>
    <w:rsid w:val="009C0CBF"/>
    <w:rsid w:val="009C0E8C"/>
    <w:rsid w:val="009C2AA5"/>
    <w:rsid w:val="009C2DF2"/>
    <w:rsid w:val="009C3B31"/>
    <w:rsid w:val="009C3CA1"/>
    <w:rsid w:val="009C4C8A"/>
    <w:rsid w:val="009C5847"/>
    <w:rsid w:val="009D79C9"/>
    <w:rsid w:val="009D7B84"/>
    <w:rsid w:val="009E17BC"/>
    <w:rsid w:val="009E2482"/>
    <w:rsid w:val="009E318F"/>
    <w:rsid w:val="009E726C"/>
    <w:rsid w:val="009F0901"/>
    <w:rsid w:val="009F0C4D"/>
    <w:rsid w:val="009F3474"/>
    <w:rsid w:val="00A0000C"/>
    <w:rsid w:val="00A00F71"/>
    <w:rsid w:val="00A059E1"/>
    <w:rsid w:val="00A05AE9"/>
    <w:rsid w:val="00A102CC"/>
    <w:rsid w:val="00A11BFF"/>
    <w:rsid w:val="00A135D7"/>
    <w:rsid w:val="00A13A75"/>
    <w:rsid w:val="00A143D1"/>
    <w:rsid w:val="00A14CB6"/>
    <w:rsid w:val="00A2187E"/>
    <w:rsid w:val="00A21D93"/>
    <w:rsid w:val="00A25DB1"/>
    <w:rsid w:val="00A26A64"/>
    <w:rsid w:val="00A26DD1"/>
    <w:rsid w:val="00A2787D"/>
    <w:rsid w:val="00A311ED"/>
    <w:rsid w:val="00A35174"/>
    <w:rsid w:val="00A4011A"/>
    <w:rsid w:val="00A44FFC"/>
    <w:rsid w:val="00A5474D"/>
    <w:rsid w:val="00A5741A"/>
    <w:rsid w:val="00A606A4"/>
    <w:rsid w:val="00A60AF8"/>
    <w:rsid w:val="00A6460A"/>
    <w:rsid w:val="00A67863"/>
    <w:rsid w:val="00A72D0D"/>
    <w:rsid w:val="00A767DE"/>
    <w:rsid w:val="00A76EAD"/>
    <w:rsid w:val="00A85D14"/>
    <w:rsid w:val="00A940B5"/>
    <w:rsid w:val="00A95360"/>
    <w:rsid w:val="00AA0AFC"/>
    <w:rsid w:val="00AA26D8"/>
    <w:rsid w:val="00AA28E4"/>
    <w:rsid w:val="00AA3BFE"/>
    <w:rsid w:val="00AA7C85"/>
    <w:rsid w:val="00AB2DCE"/>
    <w:rsid w:val="00AB3C6A"/>
    <w:rsid w:val="00AC2960"/>
    <w:rsid w:val="00AC2D2E"/>
    <w:rsid w:val="00AC4D31"/>
    <w:rsid w:val="00AD1C4E"/>
    <w:rsid w:val="00AD2981"/>
    <w:rsid w:val="00AD3DD1"/>
    <w:rsid w:val="00AE0B1A"/>
    <w:rsid w:val="00AE51C7"/>
    <w:rsid w:val="00AE58AB"/>
    <w:rsid w:val="00AF5727"/>
    <w:rsid w:val="00AF716A"/>
    <w:rsid w:val="00B0070B"/>
    <w:rsid w:val="00B012F1"/>
    <w:rsid w:val="00B0152E"/>
    <w:rsid w:val="00B02FEB"/>
    <w:rsid w:val="00B032EF"/>
    <w:rsid w:val="00B04E0C"/>
    <w:rsid w:val="00B064F8"/>
    <w:rsid w:val="00B1185F"/>
    <w:rsid w:val="00B14F6E"/>
    <w:rsid w:val="00B176C1"/>
    <w:rsid w:val="00B1778C"/>
    <w:rsid w:val="00B20DED"/>
    <w:rsid w:val="00B224CA"/>
    <w:rsid w:val="00B263D7"/>
    <w:rsid w:val="00B265EA"/>
    <w:rsid w:val="00B3430C"/>
    <w:rsid w:val="00B346E8"/>
    <w:rsid w:val="00B36A75"/>
    <w:rsid w:val="00B36AD0"/>
    <w:rsid w:val="00B40BD8"/>
    <w:rsid w:val="00B426D2"/>
    <w:rsid w:val="00B46422"/>
    <w:rsid w:val="00B473EC"/>
    <w:rsid w:val="00B47B6F"/>
    <w:rsid w:val="00B52120"/>
    <w:rsid w:val="00B52151"/>
    <w:rsid w:val="00B525C6"/>
    <w:rsid w:val="00B52638"/>
    <w:rsid w:val="00B54B7E"/>
    <w:rsid w:val="00B55C9A"/>
    <w:rsid w:val="00B56430"/>
    <w:rsid w:val="00B6346F"/>
    <w:rsid w:val="00B65B30"/>
    <w:rsid w:val="00B7542C"/>
    <w:rsid w:val="00B82B43"/>
    <w:rsid w:val="00B900F4"/>
    <w:rsid w:val="00B902E2"/>
    <w:rsid w:val="00BA232B"/>
    <w:rsid w:val="00BA6AC2"/>
    <w:rsid w:val="00BB0AE0"/>
    <w:rsid w:val="00BB51A5"/>
    <w:rsid w:val="00BC069E"/>
    <w:rsid w:val="00BC1019"/>
    <w:rsid w:val="00BC42BA"/>
    <w:rsid w:val="00BC5F74"/>
    <w:rsid w:val="00BC63A6"/>
    <w:rsid w:val="00BC7C7C"/>
    <w:rsid w:val="00BD5B94"/>
    <w:rsid w:val="00BD7608"/>
    <w:rsid w:val="00BE36A3"/>
    <w:rsid w:val="00BE52BE"/>
    <w:rsid w:val="00BF3F24"/>
    <w:rsid w:val="00BF740E"/>
    <w:rsid w:val="00C00692"/>
    <w:rsid w:val="00C01ACF"/>
    <w:rsid w:val="00C02249"/>
    <w:rsid w:val="00C028B0"/>
    <w:rsid w:val="00C03011"/>
    <w:rsid w:val="00C0420F"/>
    <w:rsid w:val="00C06B33"/>
    <w:rsid w:val="00C0788A"/>
    <w:rsid w:val="00C1088E"/>
    <w:rsid w:val="00C1445B"/>
    <w:rsid w:val="00C1760A"/>
    <w:rsid w:val="00C24C5E"/>
    <w:rsid w:val="00C30150"/>
    <w:rsid w:val="00C307C5"/>
    <w:rsid w:val="00C31C41"/>
    <w:rsid w:val="00C408CC"/>
    <w:rsid w:val="00C42E23"/>
    <w:rsid w:val="00C432FD"/>
    <w:rsid w:val="00C51ACE"/>
    <w:rsid w:val="00C56992"/>
    <w:rsid w:val="00C62D0D"/>
    <w:rsid w:val="00C64228"/>
    <w:rsid w:val="00C70816"/>
    <w:rsid w:val="00C75AE8"/>
    <w:rsid w:val="00C76A6E"/>
    <w:rsid w:val="00C76CC6"/>
    <w:rsid w:val="00C775BC"/>
    <w:rsid w:val="00C77AA1"/>
    <w:rsid w:val="00C81018"/>
    <w:rsid w:val="00C8467E"/>
    <w:rsid w:val="00C87458"/>
    <w:rsid w:val="00C92816"/>
    <w:rsid w:val="00C931BF"/>
    <w:rsid w:val="00CA0D0C"/>
    <w:rsid w:val="00CA173C"/>
    <w:rsid w:val="00CA36CA"/>
    <w:rsid w:val="00CA6030"/>
    <w:rsid w:val="00CA6686"/>
    <w:rsid w:val="00CB0713"/>
    <w:rsid w:val="00CB1E68"/>
    <w:rsid w:val="00CB501A"/>
    <w:rsid w:val="00CB6617"/>
    <w:rsid w:val="00CC004E"/>
    <w:rsid w:val="00CC3545"/>
    <w:rsid w:val="00CC46D5"/>
    <w:rsid w:val="00CC722B"/>
    <w:rsid w:val="00CD06C5"/>
    <w:rsid w:val="00CD112A"/>
    <w:rsid w:val="00CD2F91"/>
    <w:rsid w:val="00CD3835"/>
    <w:rsid w:val="00CD4F8B"/>
    <w:rsid w:val="00CE15EF"/>
    <w:rsid w:val="00CF1689"/>
    <w:rsid w:val="00CF18DE"/>
    <w:rsid w:val="00CF21F4"/>
    <w:rsid w:val="00CF3FD4"/>
    <w:rsid w:val="00CF5E1C"/>
    <w:rsid w:val="00CF707F"/>
    <w:rsid w:val="00CF7195"/>
    <w:rsid w:val="00D1552F"/>
    <w:rsid w:val="00D16580"/>
    <w:rsid w:val="00D1712A"/>
    <w:rsid w:val="00D172BC"/>
    <w:rsid w:val="00D176D2"/>
    <w:rsid w:val="00D21A8A"/>
    <w:rsid w:val="00D25B63"/>
    <w:rsid w:val="00D41A40"/>
    <w:rsid w:val="00D42D05"/>
    <w:rsid w:val="00D43063"/>
    <w:rsid w:val="00D442E8"/>
    <w:rsid w:val="00D46B94"/>
    <w:rsid w:val="00D47F61"/>
    <w:rsid w:val="00D508AC"/>
    <w:rsid w:val="00D5141C"/>
    <w:rsid w:val="00D53C2F"/>
    <w:rsid w:val="00D57465"/>
    <w:rsid w:val="00D60573"/>
    <w:rsid w:val="00D62763"/>
    <w:rsid w:val="00D670B8"/>
    <w:rsid w:val="00D6786C"/>
    <w:rsid w:val="00D70AC4"/>
    <w:rsid w:val="00D800B2"/>
    <w:rsid w:val="00D8102D"/>
    <w:rsid w:val="00D81139"/>
    <w:rsid w:val="00D87241"/>
    <w:rsid w:val="00D96E95"/>
    <w:rsid w:val="00D9794D"/>
    <w:rsid w:val="00D97FB9"/>
    <w:rsid w:val="00DA0B18"/>
    <w:rsid w:val="00DA1879"/>
    <w:rsid w:val="00DA18F5"/>
    <w:rsid w:val="00DA32CE"/>
    <w:rsid w:val="00DA509E"/>
    <w:rsid w:val="00DA5480"/>
    <w:rsid w:val="00DA58A8"/>
    <w:rsid w:val="00DB11E6"/>
    <w:rsid w:val="00DB221B"/>
    <w:rsid w:val="00DB243E"/>
    <w:rsid w:val="00DB4B33"/>
    <w:rsid w:val="00DB62DB"/>
    <w:rsid w:val="00DB6484"/>
    <w:rsid w:val="00DB793A"/>
    <w:rsid w:val="00DC45B1"/>
    <w:rsid w:val="00DC6AFB"/>
    <w:rsid w:val="00DC7873"/>
    <w:rsid w:val="00DD0187"/>
    <w:rsid w:val="00DD1F8F"/>
    <w:rsid w:val="00DD3811"/>
    <w:rsid w:val="00DD5754"/>
    <w:rsid w:val="00DD5B3C"/>
    <w:rsid w:val="00DD75F0"/>
    <w:rsid w:val="00DE21B9"/>
    <w:rsid w:val="00DE51AC"/>
    <w:rsid w:val="00DE524A"/>
    <w:rsid w:val="00DE5D14"/>
    <w:rsid w:val="00DF5672"/>
    <w:rsid w:val="00E05411"/>
    <w:rsid w:val="00E13E03"/>
    <w:rsid w:val="00E14513"/>
    <w:rsid w:val="00E15CE5"/>
    <w:rsid w:val="00E173F0"/>
    <w:rsid w:val="00E1795C"/>
    <w:rsid w:val="00E222FB"/>
    <w:rsid w:val="00E27DA1"/>
    <w:rsid w:val="00E327D6"/>
    <w:rsid w:val="00E33A26"/>
    <w:rsid w:val="00E33A6E"/>
    <w:rsid w:val="00E35B91"/>
    <w:rsid w:val="00E42552"/>
    <w:rsid w:val="00E45518"/>
    <w:rsid w:val="00E47CB0"/>
    <w:rsid w:val="00E5201A"/>
    <w:rsid w:val="00E534D8"/>
    <w:rsid w:val="00E60454"/>
    <w:rsid w:val="00E679B2"/>
    <w:rsid w:val="00E7326C"/>
    <w:rsid w:val="00E76277"/>
    <w:rsid w:val="00E77FA9"/>
    <w:rsid w:val="00E867A2"/>
    <w:rsid w:val="00E86AB1"/>
    <w:rsid w:val="00E87F65"/>
    <w:rsid w:val="00E90837"/>
    <w:rsid w:val="00E93B98"/>
    <w:rsid w:val="00EB0144"/>
    <w:rsid w:val="00EB2A12"/>
    <w:rsid w:val="00EB31DD"/>
    <w:rsid w:val="00EB3784"/>
    <w:rsid w:val="00EB431E"/>
    <w:rsid w:val="00EB6B6B"/>
    <w:rsid w:val="00EC003E"/>
    <w:rsid w:val="00EC01AD"/>
    <w:rsid w:val="00EC4A4D"/>
    <w:rsid w:val="00EC558F"/>
    <w:rsid w:val="00EC55D3"/>
    <w:rsid w:val="00EC7EB1"/>
    <w:rsid w:val="00ED036B"/>
    <w:rsid w:val="00ED03B6"/>
    <w:rsid w:val="00ED0581"/>
    <w:rsid w:val="00ED1DB0"/>
    <w:rsid w:val="00ED231E"/>
    <w:rsid w:val="00EE2DA5"/>
    <w:rsid w:val="00EE5BD7"/>
    <w:rsid w:val="00EE6269"/>
    <w:rsid w:val="00EE7F2B"/>
    <w:rsid w:val="00EF019A"/>
    <w:rsid w:val="00EF037C"/>
    <w:rsid w:val="00F073D4"/>
    <w:rsid w:val="00F11C4D"/>
    <w:rsid w:val="00F11CDF"/>
    <w:rsid w:val="00F16A8A"/>
    <w:rsid w:val="00F20326"/>
    <w:rsid w:val="00F2105D"/>
    <w:rsid w:val="00F260B1"/>
    <w:rsid w:val="00F30F38"/>
    <w:rsid w:val="00F36D06"/>
    <w:rsid w:val="00F43DDD"/>
    <w:rsid w:val="00F50403"/>
    <w:rsid w:val="00F50F43"/>
    <w:rsid w:val="00F51387"/>
    <w:rsid w:val="00F5193A"/>
    <w:rsid w:val="00F532DE"/>
    <w:rsid w:val="00F53C1C"/>
    <w:rsid w:val="00F620A4"/>
    <w:rsid w:val="00F6327B"/>
    <w:rsid w:val="00F657BE"/>
    <w:rsid w:val="00F660C2"/>
    <w:rsid w:val="00F669E8"/>
    <w:rsid w:val="00F673ED"/>
    <w:rsid w:val="00F70F44"/>
    <w:rsid w:val="00F72DC0"/>
    <w:rsid w:val="00F770DA"/>
    <w:rsid w:val="00F809DB"/>
    <w:rsid w:val="00F81075"/>
    <w:rsid w:val="00F81DF9"/>
    <w:rsid w:val="00F85790"/>
    <w:rsid w:val="00F8707A"/>
    <w:rsid w:val="00F921A2"/>
    <w:rsid w:val="00F92B5E"/>
    <w:rsid w:val="00F957E6"/>
    <w:rsid w:val="00F96C78"/>
    <w:rsid w:val="00F9704F"/>
    <w:rsid w:val="00F97EA6"/>
    <w:rsid w:val="00FA2AFD"/>
    <w:rsid w:val="00FA59DF"/>
    <w:rsid w:val="00FB05A0"/>
    <w:rsid w:val="00FB06D7"/>
    <w:rsid w:val="00FB2BC6"/>
    <w:rsid w:val="00FB458B"/>
    <w:rsid w:val="00FB4EF8"/>
    <w:rsid w:val="00FB5AEB"/>
    <w:rsid w:val="00FC1C7A"/>
    <w:rsid w:val="00FC5523"/>
    <w:rsid w:val="00FC6326"/>
    <w:rsid w:val="00FC6592"/>
    <w:rsid w:val="00FC7C00"/>
    <w:rsid w:val="00FD14BC"/>
    <w:rsid w:val="00FD1DBF"/>
    <w:rsid w:val="00FD3109"/>
    <w:rsid w:val="00FD4B85"/>
    <w:rsid w:val="00FE069A"/>
    <w:rsid w:val="00FE0903"/>
    <w:rsid w:val="00FE438D"/>
    <w:rsid w:val="00FE5211"/>
    <w:rsid w:val="00FE5DDF"/>
    <w:rsid w:val="00FE6B1B"/>
    <w:rsid w:val="00FE773F"/>
    <w:rsid w:val="00FF39A9"/>
    <w:rsid w:val="00FF4E65"/>
    <w:rsid w:val="00FF70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FS Didot" w:eastAsiaTheme="minorHAnsi" w:hAnsi="GFS Didot" w:cs="Arial Unicode MS"/>
        <w:sz w:val="22"/>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220"/>
  </w:style>
  <w:style w:type="paragraph" w:styleId="1">
    <w:name w:val="heading 1"/>
    <w:basedOn w:val="a"/>
    <w:link w:val="1Char"/>
    <w:uiPriority w:val="9"/>
    <w:qFormat/>
    <w:rsid w:val="00F21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A48"/>
    <w:pPr>
      <w:ind w:left="720"/>
      <w:contextualSpacing/>
    </w:pPr>
  </w:style>
  <w:style w:type="paragraph" w:styleId="a4">
    <w:name w:val="footnote text"/>
    <w:basedOn w:val="a"/>
    <w:link w:val="Char"/>
    <w:uiPriority w:val="99"/>
    <w:semiHidden/>
    <w:unhideWhenUsed/>
    <w:rsid w:val="00212DEE"/>
    <w:pPr>
      <w:spacing w:after="0" w:line="240" w:lineRule="auto"/>
    </w:pPr>
    <w:rPr>
      <w:sz w:val="20"/>
      <w:szCs w:val="20"/>
    </w:rPr>
  </w:style>
  <w:style w:type="character" w:customStyle="1" w:styleId="Char">
    <w:name w:val="Κείμενο υποσημείωσης Char"/>
    <w:basedOn w:val="a0"/>
    <w:link w:val="a4"/>
    <w:uiPriority w:val="99"/>
    <w:semiHidden/>
    <w:rsid w:val="00212DEE"/>
    <w:rPr>
      <w:sz w:val="20"/>
      <w:szCs w:val="20"/>
    </w:rPr>
  </w:style>
  <w:style w:type="character" w:styleId="a5">
    <w:name w:val="footnote reference"/>
    <w:basedOn w:val="a0"/>
    <w:uiPriority w:val="99"/>
    <w:semiHidden/>
    <w:unhideWhenUsed/>
    <w:rsid w:val="00212DEE"/>
    <w:rPr>
      <w:vertAlign w:val="superscript"/>
    </w:rPr>
  </w:style>
  <w:style w:type="character" w:styleId="a6">
    <w:name w:val="Emphasis"/>
    <w:basedOn w:val="a0"/>
    <w:uiPriority w:val="20"/>
    <w:qFormat/>
    <w:rsid w:val="007079BD"/>
    <w:rPr>
      <w:i/>
      <w:iCs/>
    </w:rPr>
  </w:style>
  <w:style w:type="character" w:customStyle="1" w:styleId="apple-converted-space">
    <w:name w:val="apple-converted-space"/>
    <w:basedOn w:val="a0"/>
    <w:rsid w:val="00697428"/>
  </w:style>
  <w:style w:type="character" w:customStyle="1" w:styleId="1Char">
    <w:name w:val="Επικεφαλίδα 1 Char"/>
    <w:basedOn w:val="a0"/>
    <w:link w:val="1"/>
    <w:uiPriority w:val="9"/>
    <w:rsid w:val="00F2105D"/>
    <w:rPr>
      <w:rFonts w:ascii="Times New Roman" w:eastAsia="Times New Roman" w:hAnsi="Times New Roman" w:cs="Times New Roman"/>
      <w:b/>
      <w:bCs/>
      <w:kern w:val="36"/>
      <w:sz w:val="48"/>
      <w:szCs w:val="48"/>
      <w:lang w:eastAsia="el-GR"/>
    </w:rPr>
  </w:style>
  <w:style w:type="character" w:customStyle="1" w:styleId="personname">
    <w:name w:val="person_name"/>
    <w:basedOn w:val="a0"/>
    <w:rsid w:val="0024488A"/>
  </w:style>
  <w:style w:type="character" w:styleId="a7">
    <w:name w:val="Strong"/>
    <w:basedOn w:val="a0"/>
    <w:uiPriority w:val="22"/>
    <w:qFormat/>
    <w:rsid w:val="00A059E1"/>
    <w:rPr>
      <w:b/>
      <w:bCs/>
    </w:rPr>
  </w:style>
  <w:style w:type="character" w:styleId="-">
    <w:name w:val="Hyperlink"/>
    <w:basedOn w:val="a0"/>
    <w:uiPriority w:val="99"/>
    <w:semiHidden/>
    <w:unhideWhenUsed/>
    <w:rsid w:val="00880E76"/>
    <w:rPr>
      <w:color w:val="0000FF"/>
      <w:u w:val="single"/>
    </w:rPr>
  </w:style>
</w:styles>
</file>

<file path=word/webSettings.xml><?xml version="1.0" encoding="utf-8"?>
<w:webSettings xmlns:r="http://schemas.openxmlformats.org/officeDocument/2006/relationships" xmlns:w="http://schemas.openxmlformats.org/wordprocessingml/2006/main">
  <w:divs>
    <w:div w:id="72702810">
      <w:bodyDiv w:val="1"/>
      <w:marLeft w:val="0"/>
      <w:marRight w:val="0"/>
      <w:marTop w:val="0"/>
      <w:marBottom w:val="0"/>
      <w:divBdr>
        <w:top w:val="none" w:sz="0" w:space="0" w:color="auto"/>
        <w:left w:val="none" w:sz="0" w:space="0" w:color="auto"/>
        <w:bottom w:val="none" w:sz="0" w:space="0" w:color="auto"/>
        <w:right w:val="none" w:sz="0" w:space="0" w:color="auto"/>
      </w:divBdr>
    </w:div>
    <w:div w:id="902567492">
      <w:bodyDiv w:val="1"/>
      <w:marLeft w:val="0"/>
      <w:marRight w:val="0"/>
      <w:marTop w:val="0"/>
      <w:marBottom w:val="0"/>
      <w:divBdr>
        <w:top w:val="none" w:sz="0" w:space="0" w:color="auto"/>
        <w:left w:val="none" w:sz="0" w:space="0" w:color="auto"/>
        <w:bottom w:val="none" w:sz="0" w:space="0" w:color="auto"/>
        <w:right w:val="none" w:sz="0" w:space="0" w:color="auto"/>
      </w:divBdr>
    </w:div>
    <w:div w:id="1172112009">
      <w:bodyDiv w:val="1"/>
      <w:marLeft w:val="0"/>
      <w:marRight w:val="0"/>
      <w:marTop w:val="0"/>
      <w:marBottom w:val="0"/>
      <w:divBdr>
        <w:top w:val="none" w:sz="0" w:space="0" w:color="auto"/>
        <w:left w:val="none" w:sz="0" w:space="0" w:color="auto"/>
        <w:bottom w:val="none" w:sz="0" w:space="0" w:color="auto"/>
        <w:right w:val="none" w:sz="0" w:space="0" w:color="auto"/>
      </w:divBdr>
    </w:div>
    <w:div w:id="1390303790">
      <w:bodyDiv w:val="1"/>
      <w:marLeft w:val="0"/>
      <w:marRight w:val="0"/>
      <w:marTop w:val="0"/>
      <w:marBottom w:val="0"/>
      <w:divBdr>
        <w:top w:val="none" w:sz="0" w:space="0" w:color="auto"/>
        <w:left w:val="none" w:sz="0" w:space="0" w:color="auto"/>
        <w:bottom w:val="none" w:sz="0" w:space="0" w:color="auto"/>
        <w:right w:val="none" w:sz="0" w:space="0" w:color="auto"/>
      </w:divBdr>
    </w:div>
    <w:div w:id="1461611895">
      <w:bodyDiv w:val="1"/>
      <w:marLeft w:val="0"/>
      <w:marRight w:val="0"/>
      <w:marTop w:val="0"/>
      <w:marBottom w:val="0"/>
      <w:divBdr>
        <w:top w:val="none" w:sz="0" w:space="0" w:color="auto"/>
        <w:left w:val="none" w:sz="0" w:space="0" w:color="auto"/>
        <w:bottom w:val="none" w:sz="0" w:space="0" w:color="auto"/>
        <w:right w:val="none" w:sz="0" w:space="0" w:color="auto"/>
      </w:divBdr>
    </w:div>
    <w:div w:id="1516921715">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865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1FD6A-3375-493F-8EC0-6A4888C0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7168</Words>
  <Characters>38711</Characters>
  <Application>Microsoft Office Word</Application>
  <DocSecurity>0</DocSecurity>
  <Lines>322</Lines>
  <Paragraphs>91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Manos</cp:lastModifiedBy>
  <cp:revision>2</cp:revision>
  <dcterms:created xsi:type="dcterms:W3CDTF">2015-10-02T09:32:00Z</dcterms:created>
  <dcterms:modified xsi:type="dcterms:W3CDTF">2015-10-02T09:32:00Z</dcterms:modified>
</cp:coreProperties>
</file>