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Σώμα κείμενου"/>
        <w:spacing w:line="360" w:lineRule="auto"/>
        <w:rPr>
          <w:b w:val="0"/>
          <w:bCs w:val="0"/>
          <w:u w:val="single"/>
          <w:lang w:val="fr-FR"/>
        </w:rPr>
      </w:pPr>
      <w:r>
        <w:rPr>
          <w:b w:val="0"/>
          <w:bCs w:val="0"/>
          <w:u w:val="single"/>
          <w:rtl w:val="0"/>
          <w:lang w:val="fr-FR"/>
        </w:rPr>
        <w:t>Nicole-Claude Mathieu</w:t>
      </w:r>
    </w:p>
    <w:p>
      <w:pPr>
        <w:pStyle w:val="Σώμα κείμενου"/>
        <w:spacing w:line="360" w:lineRule="auto"/>
      </w:pPr>
      <w:r>
        <w:rPr>
          <w:rtl w:val="0"/>
        </w:rPr>
        <w:t>Ταυτότητα του φυσικού φύλου</w:t>
      </w:r>
      <w:r>
        <w:rPr>
          <w:rtl w:val="0"/>
        </w:rPr>
        <w:t xml:space="preserve">,  </w:t>
      </w:r>
      <w:r>
        <w:rPr>
          <w:rtl w:val="0"/>
        </w:rPr>
        <w:t>έμφυλη ταυτότητα</w:t>
      </w:r>
      <w:r>
        <w:rPr>
          <w:rtl w:val="0"/>
        </w:rPr>
        <w:t xml:space="preserve">,  </w:t>
      </w:r>
      <w:r>
        <w:rPr>
          <w:rtl w:val="0"/>
        </w:rPr>
        <w:t>ταυτότητα της τάξης του φύλου</w:t>
      </w:r>
      <w:r>
        <w:rPr>
          <w:rtl w:val="0"/>
        </w:rPr>
        <w:t>;</w:t>
      </w:r>
    </w:p>
    <w:p>
      <w:pPr>
        <w:pStyle w:val="Βασικό"/>
        <w:spacing w:line="360" w:lineRule="auto"/>
        <w:rPr>
          <w:b w:val="1"/>
          <w:bCs w:val="1"/>
          <w:sz w:val="24"/>
          <w:szCs w:val="24"/>
        </w:rPr>
      </w:pPr>
      <w:r>
        <w:rPr>
          <w:b w:val="1"/>
          <w:bCs w:val="1"/>
          <w:sz w:val="24"/>
          <w:szCs w:val="24"/>
          <w:rtl w:val="0"/>
        </w:rPr>
        <w:t>Τρείς εννοιολογήσεις της σχέσης βιολογικού και κοινωνικού φύλου</w:t>
      </w:r>
      <w:r>
        <w:rPr>
          <w:b w:val="1"/>
          <w:bCs w:val="1"/>
          <w:sz w:val="24"/>
          <w:szCs w:val="24"/>
          <w:rtl w:val="0"/>
        </w:rPr>
        <w:t>.</w:t>
      </w:r>
    </w:p>
    <w:p>
      <w:pPr>
        <w:pStyle w:val="Επικεφαλίδα 5"/>
        <w:spacing w:line="360" w:lineRule="auto"/>
      </w:pPr>
      <w:r>
        <w:rPr>
          <w:rtl w:val="0"/>
        </w:rPr>
        <w:t xml:space="preserve">Μετάφραση </w:t>
      </w:r>
      <w:r>
        <w:rPr>
          <w:rtl w:val="0"/>
        </w:rPr>
        <w:t xml:space="preserve">: </w:t>
      </w:r>
      <w:r>
        <w:rPr>
          <w:rtl w:val="0"/>
        </w:rPr>
        <w:t>Κώστας Γιαννακόπουλος</w:t>
      </w:r>
    </w:p>
    <w:p>
      <w:pPr>
        <w:pStyle w:val="Βασικό"/>
        <w:spacing w:line="360" w:lineRule="auto"/>
        <w:rPr>
          <w:b w:val="1"/>
          <w:bCs w:val="1"/>
          <w:sz w:val="24"/>
          <w:szCs w:val="24"/>
        </w:rPr>
      </w:pPr>
    </w:p>
    <w:p>
      <w:pPr>
        <w:pStyle w:val="Βασικό"/>
        <w:spacing w:line="360" w:lineRule="auto"/>
        <w:rPr>
          <w:sz w:val="24"/>
          <w:szCs w:val="24"/>
        </w:rPr>
      </w:pPr>
      <w:r>
        <w:rPr>
          <w:sz w:val="24"/>
          <w:szCs w:val="24"/>
          <w:rtl w:val="0"/>
        </w:rPr>
        <w:tab/>
        <w:t xml:space="preserve">Η συμβολή αυτή είχε σαν αφετηρία μια ανακοίνωση το </w:t>
      </w:r>
      <w:r>
        <w:rPr>
          <w:sz w:val="24"/>
          <w:szCs w:val="24"/>
          <w:rtl w:val="0"/>
        </w:rPr>
        <w:t xml:space="preserve">1982 </w:t>
      </w:r>
      <w:r>
        <w:rPr>
          <w:sz w:val="24"/>
          <w:szCs w:val="24"/>
          <w:rtl w:val="0"/>
        </w:rPr>
        <w:t xml:space="preserve">στο </w:t>
      </w:r>
      <w:r>
        <w:rPr>
          <w:sz w:val="24"/>
          <w:szCs w:val="24"/>
          <w:rtl w:val="0"/>
        </w:rPr>
        <w:t>10</w:t>
      </w:r>
      <w:r>
        <w:rPr>
          <w:sz w:val="24"/>
          <w:szCs w:val="24"/>
          <w:vertAlign w:val="superscript"/>
          <w:rtl w:val="0"/>
        </w:rPr>
        <w:t>ο</w:t>
      </w:r>
      <w:r>
        <w:rPr>
          <w:sz w:val="24"/>
          <w:szCs w:val="24"/>
          <w:rtl w:val="0"/>
        </w:rPr>
        <w:t xml:space="preserve"> παγκόσμιο συνέδριο Κοινωνιολογίας του οποίου το γενικότερο θέμα ήταν «Κοινωνιολογική θεωρία και κοινωνική πρακτική»</w:t>
      </w:r>
      <w:r>
        <w:rPr>
          <w:sz w:val="24"/>
          <w:szCs w:val="24"/>
          <w:rtl w:val="0"/>
        </w:rPr>
        <w:t xml:space="preserve">. </w:t>
      </w:r>
      <w:r>
        <w:rPr>
          <w:sz w:val="24"/>
          <w:szCs w:val="24"/>
          <w:rtl w:val="0"/>
        </w:rPr>
        <w:t>Αντιδρώντας στην παραδοχή που μου φαινόταν ότι υπολάνθανε στον τίτλο αυτό</w:t>
      </w:r>
      <w:r>
        <w:rPr>
          <w:sz w:val="24"/>
          <w:szCs w:val="24"/>
          <w:rtl w:val="0"/>
        </w:rPr>
        <w:t>-</w:t>
      </w:r>
      <w:r>
        <w:rPr>
          <w:sz w:val="24"/>
          <w:szCs w:val="24"/>
          <w:rtl w:val="0"/>
        </w:rPr>
        <w:t>δηλαδή δεδομένου ότι τα δρώντα υποκείμενα δεν έχουν  μια θεωρία της πρακτικής τους ευτυχώς που υπήρχε η κοινωνιολογία για να το κάνει</w:t>
      </w:r>
      <w:r>
        <w:rPr>
          <w:sz w:val="24"/>
          <w:szCs w:val="24"/>
          <w:rtl w:val="0"/>
        </w:rPr>
        <w:t xml:space="preserve">- </w:t>
      </w:r>
      <w:r>
        <w:rPr>
          <w:sz w:val="24"/>
          <w:szCs w:val="24"/>
          <w:rtl w:val="0"/>
        </w:rPr>
        <w:t>έθεσα ως τίτλο της  ανακοίνωσής μου</w:t>
      </w:r>
      <w:r>
        <w:rPr>
          <w:sz w:val="24"/>
          <w:szCs w:val="24"/>
          <w:rtl w:val="0"/>
        </w:rPr>
        <w:t xml:space="preserve">: </w:t>
      </w:r>
      <w:r>
        <w:rPr>
          <w:sz w:val="24"/>
          <w:szCs w:val="24"/>
          <w:rtl w:val="0"/>
        </w:rPr>
        <w:t>«Η εννοιολόγηση του φύλου στην πρακτική των κοινωνικών επιστημών και στις θεωρίες των  κινημάτων των γυναικών»</w:t>
      </w:r>
      <w:r>
        <w:rPr>
          <w:sz w:val="24"/>
          <w:szCs w:val="24"/>
          <w:rtl w:val="0"/>
        </w:rPr>
        <w:t>.</w:t>
      </w:r>
      <w:r>
        <w:rPr>
          <w:sz w:val="24"/>
          <w:szCs w:val="24"/>
          <w:vertAlign w:val="superscript"/>
        </w:rPr>
        <w:footnoteReference w:id="1"/>
      </w:r>
      <w:r>
        <w:rPr>
          <w:sz w:val="24"/>
          <w:szCs w:val="24"/>
          <w:rtl w:val="0"/>
        </w:rPr>
        <w:t xml:space="preserve">   </w:t>
      </w:r>
    </w:p>
    <w:p>
      <w:pPr>
        <w:pStyle w:val="Βασικό"/>
        <w:spacing w:line="360" w:lineRule="auto"/>
        <w:rPr>
          <w:sz w:val="24"/>
          <w:szCs w:val="24"/>
        </w:rPr>
      </w:pPr>
      <w:r>
        <w:rPr>
          <w:sz w:val="24"/>
          <w:szCs w:val="24"/>
          <w:rtl w:val="0"/>
        </w:rPr>
        <w:t>Πράγματι την εποχή εκείνη</w:t>
      </w:r>
      <w:r>
        <w:rPr>
          <w:sz w:val="24"/>
          <w:szCs w:val="24"/>
          <w:rtl w:val="0"/>
        </w:rPr>
        <w:t xml:space="preserve">, </w:t>
      </w:r>
      <w:r>
        <w:rPr>
          <w:sz w:val="24"/>
          <w:szCs w:val="24"/>
          <w:rtl w:val="0"/>
        </w:rPr>
        <w:t>μόνο τα κοινωνικά κινήματα των γυναικών και μερικές τάσεις των κινημάτων των ομοφυλόφιλων ανδρών είχαν διατυπώσει με την πολιτική αμφισβήτηση των σχέσεων ανάμεσα στα φύλα και άρα των τρεχουσών σημασιών των εννοιών  «άνδρας»</w:t>
      </w:r>
      <w:r>
        <w:rPr>
          <w:sz w:val="24"/>
          <w:szCs w:val="24"/>
          <w:rtl w:val="0"/>
        </w:rPr>
        <w:t xml:space="preserve">, </w:t>
      </w:r>
      <w:r>
        <w:rPr>
          <w:sz w:val="24"/>
          <w:szCs w:val="24"/>
          <w:rtl w:val="0"/>
        </w:rPr>
        <w:t>«γυναίκα»</w:t>
      </w:r>
      <w:r>
        <w:rPr>
          <w:sz w:val="24"/>
          <w:szCs w:val="24"/>
          <w:rtl w:val="0"/>
        </w:rPr>
        <w:t xml:space="preserve">, </w:t>
      </w:r>
      <w:r>
        <w:rPr>
          <w:sz w:val="24"/>
          <w:szCs w:val="24"/>
          <w:rtl w:val="0"/>
        </w:rPr>
        <w:t>μια κοινωνιολογική θεωρία της έννοιας του φύλου θεωρία η οποία δεν υπήρχε</w:t>
      </w:r>
      <w:r>
        <w:rPr>
          <w:sz w:val="24"/>
          <w:szCs w:val="24"/>
          <w:rtl w:val="0"/>
        </w:rPr>
        <w:t>-</w:t>
      </w:r>
      <w:r>
        <w:rPr>
          <w:sz w:val="24"/>
          <w:szCs w:val="24"/>
          <w:rtl w:val="0"/>
        </w:rPr>
        <w:t>τουλάχιστον ρητά διατυπωμένη</w:t>
      </w:r>
      <w:r>
        <w:rPr>
          <w:sz w:val="24"/>
          <w:szCs w:val="24"/>
          <w:rtl w:val="0"/>
        </w:rPr>
        <w:t>-</w:t>
      </w:r>
      <w:r>
        <w:rPr>
          <w:sz w:val="24"/>
          <w:szCs w:val="24"/>
          <w:rtl w:val="0"/>
        </w:rPr>
        <w:t>στις κοινωνικές επιστήμες της δεκαετίας του ‘</w:t>
      </w:r>
      <w:r>
        <w:rPr>
          <w:sz w:val="24"/>
          <w:szCs w:val="24"/>
          <w:rtl w:val="0"/>
        </w:rPr>
        <w:t>70 (</w:t>
      </w:r>
      <w:r>
        <w:rPr>
          <w:sz w:val="24"/>
          <w:szCs w:val="24"/>
          <w:rtl w:val="0"/>
        </w:rPr>
        <w:t>βλ</w:t>
      </w:r>
      <w:r>
        <w:rPr>
          <w:sz w:val="24"/>
          <w:szCs w:val="24"/>
          <w:rtl w:val="0"/>
        </w:rPr>
        <w:t xml:space="preserve">. </w:t>
      </w:r>
      <w:r>
        <w:rPr>
          <w:sz w:val="24"/>
          <w:szCs w:val="24"/>
          <w:rtl w:val="0"/>
          <w:lang w:val="fr-FR"/>
        </w:rPr>
        <w:t>Mathieu, 1971, 1973, 1977</w:t>
      </w:r>
      <w:r>
        <w:rPr>
          <w:sz w:val="24"/>
          <w:szCs w:val="24"/>
          <w:vertAlign w:val="superscript"/>
          <w:rtl w:val="0"/>
          <w:lang w:val="fr-FR"/>
        </w:rPr>
        <w:t xml:space="preserve"> </w:t>
      </w:r>
      <w:r>
        <w:rPr>
          <w:sz w:val="24"/>
          <w:szCs w:val="24"/>
          <w:rtl w:val="0"/>
          <w:lang w:val="fr-FR"/>
        </w:rPr>
        <w:t>).</w:t>
      </w:r>
    </w:p>
    <w:p>
      <w:pPr>
        <w:pStyle w:val="Βασικό"/>
        <w:spacing w:line="360" w:lineRule="auto"/>
        <w:rPr>
          <w:sz w:val="24"/>
          <w:szCs w:val="24"/>
        </w:rPr>
      </w:pPr>
      <w:r>
        <w:rPr>
          <w:sz w:val="24"/>
          <w:szCs w:val="24"/>
          <w:rtl w:val="0"/>
        </w:rPr>
        <w:t xml:space="preserve">Η έννοια του φύλου συνίσταται στην διανοητική οργάνωση ιδεών </w:t>
      </w:r>
      <w:r>
        <w:rPr>
          <w:sz w:val="24"/>
          <w:szCs w:val="24"/>
          <w:rtl w:val="0"/>
        </w:rPr>
        <w:t>(</w:t>
      </w:r>
      <w:r>
        <w:rPr>
          <w:sz w:val="24"/>
          <w:szCs w:val="24"/>
          <w:rtl w:val="0"/>
        </w:rPr>
        <w:t>αναπαραστάσεις</w:t>
      </w:r>
      <w:r>
        <w:rPr>
          <w:sz w:val="24"/>
          <w:szCs w:val="24"/>
          <w:rtl w:val="0"/>
        </w:rPr>
        <w:t xml:space="preserve">, </w:t>
      </w:r>
      <w:r>
        <w:rPr>
          <w:sz w:val="24"/>
          <w:szCs w:val="24"/>
          <w:rtl w:val="0"/>
        </w:rPr>
        <w:t>μύθοι</w:t>
      </w:r>
      <w:r>
        <w:rPr>
          <w:sz w:val="24"/>
          <w:szCs w:val="24"/>
          <w:rtl w:val="0"/>
        </w:rPr>
        <w:t xml:space="preserve">, </w:t>
      </w:r>
      <w:r>
        <w:rPr>
          <w:sz w:val="24"/>
          <w:szCs w:val="24"/>
          <w:rtl w:val="0"/>
        </w:rPr>
        <w:t>ουτοπίες κλπ</w:t>
      </w:r>
      <w:r>
        <w:rPr>
          <w:sz w:val="24"/>
          <w:szCs w:val="24"/>
          <w:rtl w:val="0"/>
        </w:rPr>
        <w:t xml:space="preserve">. : </w:t>
      </w:r>
      <w:r>
        <w:rPr>
          <w:sz w:val="24"/>
          <w:szCs w:val="24"/>
          <w:rtl w:val="0"/>
        </w:rPr>
        <w:t xml:space="preserve">το φύλο ως αντικείμενο σκέψης </w:t>
      </w:r>
      <w:r>
        <w:rPr>
          <w:sz w:val="24"/>
          <w:szCs w:val="24"/>
          <w:rtl w:val="0"/>
        </w:rPr>
        <w:t xml:space="preserve">) </w:t>
      </w:r>
      <w:r>
        <w:rPr>
          <w:sz w:val="24"/>
          <w:szCs w:val="24"/>
          <w:rtl w:val="0"/>
        </w:rPr>
        <w:t xml:space="preserve">και  πρακτικών </w:t>
      </w:r>
      <w:r>
        <w:rPr>
          <w:sz w:val="24"/>
          <w:szCs w:val="24"/>
          <w:rtl w:val="0"/>
        </w:rPr>
        <w:t>(</w:t>
      </w:r>
      <w:r>
        <w:rPr>
          <w:sz w:val="24"/>
          <w:szCs w:val="24"/>
          <w:rtl w:val="0"/>
        </w:rPr>
        <w:t>κοινωνικές σχέσεις ανάμεσα στα φύλα</w:t>
      </w:r>
      <w:r>
        <w:rPr>
          <w:sz w:val="24"/>
          <w:szCs w:val="24"/>
          <w:rtl w:val="0"/>
        </w:rPr>
        <w:t xml:space="preserve">: </w:t>
      </w:r>
      <w:r>
        <w:rPr>
          <w:sz w:val="24"/>
          <w:szCs w:val="24"/>
          <w:rtl w:val="0"/>
        </w:rPr>
        <w:t>το φύλο ως αντικείμενο δράσης</w:t>
      </w:r>
      <w:r>
        <w:rPr>
          <w:sz w:val="24"/>
          <w:szCs w:val="24"/>
          <w:rtl w:val="0"/>
        </w:rPr>
        <w:t xml:space="preserve">) </w:t>
      </w:r>
      <w:r>
        <w:rPr>
          <w:sz w:val="24"/>
          <w:szCs w:val="24"/>
          <w:rtl w:val="0"/>
        </w:rPr>
        <w:t>οι οποίες  συχνά διέπονται από αντιφάσεις</w:t>
      </w:r>
      <w:r>
        <w:rPr>
          <w:sz w:val="24"/>
          <w:szCs w:val="24"/>
          <w:rtl w:val="0"/>
        </w:rPr>
        <w:t xml:space="preserve">.  </w:t>
      </w:r>
      <w:r>
        <w:rPr>
          <w:sz w:val="24"/>
          <w:szCs w:val="24"/>
          <w:rtl w:val="0"/>
        </w:rPr>
        <w:t>Οι αντιφάσεις αυτές είτε προβλήθηκαν είτε αποσιωπήθηκαν</w:t>
      </w:r>
      <w:r>
        <w:rPr>
          <w:sz w:val="24"/>
          <w:szCs w:val="24"/>
          <w:rtl w:val="0"/>
        </w:rPr>
        <w:t xml:space="preserve">, </w:t>
      </w:r>
      <w:r>
        <w:rPr>
          <w:sz w:val="24"/>
          <w:szCs w:val="24"/>
          <w:rtl w:val="0"/>
        </w:rPr>
        <w:t>έχουν καθιερωθεί μερικές λογικές τις οποίες θα επιχειρήσουμε να προσεγγίσουμε</w:t>
      </w:r>
      <w:r>
        <w:rPr>
          <w:sz w:val="24"/>
          <w:szCs w:val="24"/>
          <w:rtl w:val="0"/>
        </w:rPr>
        <w:t xml:space="preserve">. </w:t>
      </w:r>
    </w:p>
    <w:p>
      <w:pPr>
        <w:pStyle w:val="Βασικό"/>
        <w:spacing w:line="360" w:lineRule="auto"/>
        <w:rPr>
          <w:sz w:val="24"/>
          <w:szCs w:val="24"/>
        </w:rPr>
      </w:pPr>
      <w:r>
        <w:rPr>
          <w:sz w:val="24"/>
          <w:szCs w:val="24"/>
          <w:rtl w:val="0"/>
        </w:rPr>
        <w:t>Η αμφισημία της έννοιας του φύλου όπως αυτή εκδηλώνεται στη κοινή συνείδηση και στις αναλύσεις των κοινωνικών επιστημών και των κινημάτων των γυναικών βασίζεται ως επί το πλείστον σε μία υπαγορευμένη επικάλυψη βιολογικού και κοινωνικού φύλου τουλάχιστον στις δυτικές κοινωνίες</w:t>
      </w:r>
      <w:r>
        <w:rPr>
          <w:sz w:val="24"/>
          <w:szCs w:val="24"/>
          <w:rtl w:val="0"/>
        </w:rPr>
        <w:t xml:space="preserve">.   </w:t>
      </w:r>
      <w:r>
        <w:rPr>
          <w:sz w:val="24"/>
          <w:szCs w:val="24"/>
          <w:rtl w:val="0"/>
        </w:rPr>
        <w:t>Αυτή η ταύτιση βρίσκεται στο επίκεντρο τόσο των πολιτικών διαμαχών στις αναλύσεις και στρατηγικές των κινημάτων των γυναικών όσο και των  αποσιωπήσεων και διαστρεβλώσεων στην «επιστημονική» ανάλυση</w:t>
      </w:r>
      <w:r>
        <w:rPr>
          <w:sz w:val="24"/>
          <w:szCs w:val="24"/>
          <w:rtl w:val="0"/>
        </w:rPr>
        <w:t xml:space="preserve">. </w:t>
      </w:r>
    </w:p>
    <w:p>
      <w:pPr>
        <w:pStyle w:val="Βασικό"/>
        <w:spacing w:line="360" w:lineRule="auto"/>
        <w:rPr>
          <w:sz w:val="24"/>
          <w:szCs w:val="24"/>
        </w:rPr>
      </w:pPr>
      <w:r>
        <w:rPr>
          <w:sz w:val="24"/>
          <w:szCs w:val="24"/>
          <w:rtl w:val="0"/>
        </w:rPr>
        <w:t xml:space="preserve">Πρέπει λοιπόν να εξετάζουμε  </w:t>
      </w:r>
      <w:r>
        <w:rPr>
          <w:i w:val="1"/>
          <w:iCs w:val="1"/>
          <w:sz w:val="24"/>
          <w:szCs w:val="24"/>
          <w:rtl w:val="0"/>
        </w:rPr>
        <w:t>ποια προβληματική</w:t>
      </w:r>
      <w:r>
        <w:rPr>
          <w:sz w:val="24"/>
          <w:szCs w:val="24"/>
          <w:rtl w:val="0"/>
        </w:rPr>
        <w:t xml:space="preserve"> υιοθετεί κανείς όταν μιλάει για σχέσεις ανδρών</w:t>
      </w:r>
      <w:r>
        <w:rPr>
          <w:sz w:val="24"/>
          <w:szCs w:val="24"/>
          <w:rtl w:val="0"/>
        </w:rPr>
        <w:t>-</w:t>
      </w:r>
      <w:r>
        <w:rPr>
          <w:sz w:val="24"/>
          <w:szCs w:val="24"/>
          <w:rtl w:val="0"/>
        </w:rPr>
        <w:t>γυναικών και κυρίως όταν χρησιμοποιεί την  ευρεία έκφραση «ως γυναίκα</w:t>
      </w:r>
      <w:r>
        <w:rPr>
          <w:sz w:val="24"/>
          <w:szCs w:val="24"/>
          <w:rtl w:val="0"/>
        </w:rPr>
        <w:t>(</w:t>
      </w:r>
      <w:r>
        <w:rPr>
          <w:sz w:val="24"/>
          <w:szCs w:val="24"/>
          <w:rtl w:val="0"/>
        </w:rPr>
        <w:t>ες</w:t>
      </w:r>
      <w:r>
        <w:rPr>
          <w:sz w:val="24"/>
          <w:szCs w:val="24"/>
          <w:rtl w:val="0"/>
        </w:rPr>
        <w:t>)</w:t>
      </w:r>
      <w:r>
        <w:rPr>
          <w:sz w:val="24"/>
          <w:szCs w:val="24"/>
          <w:rtl w:val="0"/>
        </w:rPr>
        <w:t>»…</w:t>
      </w:r>
      <w:r>
        <w:rPr>
          <w:sz w:val="24"/>
          <w:szCs w:val="24"/>
          <w:rtl w:val="0"/>
        </w:rPr>
        <w:t>.</w:t>
      </w:r>
      <w:r>
        <w:rPr>
          <w:sz w:val="24"/>
          <w:szCs w:val="24"/>
          <w:rtl w:val="0"/>
        </w:rPr>
        <w:t>Αυτό το θέμα αποτελεί γενικότερα ένα ζήτημα αιχμής στα πολιτικά κινήματα</w:t>
      </w:r>
      <w:r>
        <w:rPr>
          <w:sz w:val="24"/>
          <w:szCs w:val="24"/>
          <w:rtl w:val="0"/>
        </w:rPr>
        <w:t xml:space="preserve">. </w:t>
      </w:r>
      <w:r>
        <w:rPr>
          <w:sz w:val="24"/>
          <w:szCs w:val="24"/>
          <w:rtl w:val="0"/>
        </w:rPr>
        <w:t xml:space="preserve">Για τον λόγο αυτό χρησιμοποίησα τους ορισμούς του όρου «γυναίκα» από τις διάφορες τάσεις του φεμινιστικού και λεσβιακού κινήματος ως βάση επεξεργασίας ενός προσωρινού σχήματος των τριών κύριων τύπων εννοιολόγησης του φύλου  </w:t>
      </w:r>
      <w:r>
        <w:rPr>
          <w:sz w:val="24"/>
          <w:szCs w:val="24"/>
          <w:rtl w:val="0"/>
        </w:rPr>
        <w:t xml:space="preserve">. </w:t>
      </w:r>
      <w:r>
        <w:rPr>
          <w:sz w:val="24"/>
          <w:szCs w:val="24"/>
          <w:rtl w:val="0"/>
        </w:rPr>
        <w:t>Αυτό η οπτική μπορεί να εφαρμοστεί και στις αναλύσεις των επιστημών του ανθρώπου καθώς και στα δρώντα υποκείμενα που μελετάμε</w:t>
      </w:r>
      <w:r>
        <w:rPr>
          <w:sz w:val="24"/>
          <w:szCs w:val="24"/>
          <w:rtl w:val="0"/>
        </w:rPr>
        <w:t xml:space="preserve">, </w:t>
      </w:r>
      <w:r>
        <w:rPr>
          <w:sz w:val="24"/>
          <w:szCs w:val="24"/>
          <w:rtl w:val="0"/>
        </w:rPr>
        <w:t>συμπεριλαμβανομένων και άλλων κοινωνιών κυρίως εκείνων οι οποίες αναγνωρίζουν επίσημα μια απόκλιση του βιολογικού από  το κοινωνικό φύλο</w:t>
      </w:r>
      <w:r>
        <w:rPr>
          <w:sz w:val="24"/>
          <w:szCs w:val="24"/>
          <w:rtl w:val="0"/>
        </w:rPr>
        <w:t xml:space="preserve">. </w:t>
      </w:r>
    </w:p>
    <w:p>
      <w:pPr>
        <w:pStyle w:val="Βασικό"/>
        <w:spacing w:line="360" w:lineRule="auto"/>
        <w:rPr>
          <w:sz w:val="24"/>
          <w:szCs w:val="24"/>
        </w:rPr>
      </w:pPr>
      <w:r>
        <w:rPr>
          <w:sz w:val="24"/>
          <w:szCs w:val="24"/>
          <w:rtl w:val="0"/>
        </w:rPr>
        <w:t xml:space="preserve">Συνήθως αντιπαραβάλλουμε το το φύλο που ανάγεται στο «βιολογικό» </w:t>
      </w:r>
      <w:r>
        <w:rPr>
          <w:sz w:val="24"/>
          <w:szCs w:val="24"/>
          <w:rtl w:val="0"/>
        </w:rPr>
        <w:t>(</w:t>
      </w:r>
      <w:r>
        <w:rPr>
          <w:sz w:val="24"/>
          <w:szCs w:val="24"/>
          <w:rtl w:val="0"/>
          <w:lang w:val="en-US"/>
        </w:rPr>
        <w:t>sexe</w:t>
      </w:r>
      <w:r>
        <w:rPr>
          <w:sz w:val="24"/>
          <w:szCs w:val="24"/>
          <w:rtl w:val="0"/>
        </w:rPr>
        <w:t xml:space="preserve">) </w:t>
      </w:r>
      <w:r>
        <w:rPr>
          <w:sz w:val="24"/>
          <w:szCs w:val="24"/>
          <w:rtl w:val="0"/>
        </w:rPr>
        <w:t xml:space="preserve">από εκείνο που ανάγεται στο «κοινωνικό» </w:t>
      </w:r>
      <w:r>
        <w:rPr>
          <w:sz w:val="24"/>
          <w:szCs w:val="24"/>
          <w:rtl w:val="0"/>
        </w:rPr>
        <w:t>(</w:t>
      </w:r>
      <w:r>
        <w:rPr>
          <w:sz w:val="24"/>
          <w:szCs w:val="24"/>
          <w:rtl w:val="0"/>
          <w:lang w:val="en-US"/>
        </w:rPr>
        <w:t>genre</w:t>
      </w:r>
      <w:r>
        <w:rPr>
          <w:sz w:val="24"/>
          <w:szCs w:val="24"/>
          <w:rtl w:val="0"/>
        </w:rPr>
        <w:t xml:space="preserve">). </w:t>
      </w:r>
      <w:r>
        <w:rPr>
          <w:sz w:val="24"/>
          <w:szCs w:val="24"/>
          <w:rtl w:val="0"/>
        </w:rPr>
        <w:t xml:space="preserve">Το ενδιαφέρον είναι ότι σε ορισμένο αριθμός κοινωνιών πέραν των δυτικών </w:t>
      </w:r>
      <w:r>
        <w:rPr>
          <w:sz w:val="24"/>
          <w:szCs w:val="24"/>
          <w:rtl w:val="0"/>
        </w:rPr>
        <w:t>(</w:t>
      </w:r>
      <w:r>
        <w:rPr>
          <w:sz w:val="24"/>
          <w:szCs w:val="24"/>
          <w:rtl w:val="0"/>
        </w:rPr>
        <w:t>και σε περιθωριακά φαινόμενα των δικών μας κοινωνιών</w:t>
      </w:r>
      <w:r>
        <w:rPr>
          <w:sz w:val="24"/>
          <w:szCs w:val="24"/>
          <w:rtl w:val="0"/>
        </w:rPr>
        <w:t xml:space="preserve">)  </w:t>
      </w:r>
      <w:r>
        <w:rPr>
          <w:sz w:val="24"/>
          <w:szCs w:val="24"/>
          <w:rtl w:val="0"/>
        </w:rPr>
        <w:t>οι ορισμοί του φύλου και τα όρια ανάμεσα στα βιολογικά και τα κοινωνικά φύλα δεν είναι τόσο ευδιάκριτα</w:t>
      </w:r>
      <w:r>
        <w:rPr>
          <w:sz w:val="24"/>
          <w:szCs w:val="24"/>
          <w:rtl w:val="0"/>
        </w:rPr>
        <w:t xml:space="preserve">. </w:t>
      </w:r>
      <w:r>
        <w:rPr>
          <w:sz w:val="24"/>
          <w:szCs w:val="24"/>
          <w:rtl w:val="0"/>
        </w:rPr>
        <w:t xml:space="preserve">Και η ανανέωση του ενδιαφέροντος της συμβολικής ανθρωπολογίας για το κοινωνικό φύλο </w:t>
      </w:r>
      <w:r>
        <w:rPr>
          <w:i w:val="1"/>
          <w:iCs w:val="1"/>
          <w:sz w:val="24"/>
          <w:szCs w:val="24"/>
          <w:rtl w:val="0"/>
        </w:rPr>
        <w:t>(</w:t>
      </w:r>
      <w:r>
        <w:rPr>
          <w:i w:val="1"/>
          <w:iCs w:val="1"/>
          <w:sz w:val="24"/>
          <w:szCs w:val="24"/>
          <w:rtl w:val="0"/>
          <w:lang w:val="fr-FR"/>
        </w:rPr>
        <w:t>gender</w:t>
      </w:r>
      <w:r>
        <w:rPr>
          <w:i w:val="1"/>
          <w:iCs w:val="1"/>
          <w:sz w:val="24"/>
          <w:szCs w:val="24"/>
          <w:rtl w:val="0"/>
        </w:rPr>
        <w:t>)</w:t>
      </w:r>
      <w:r>
        <w:rPr>
          <w:i w:val="1"/>
          <w:iCs w:val="1"/>
          <w:sz w:val="24"/>
          <w:szCs w:val="24"/>
          <w:vertAlign w:val="superscript"/>
        </w:rPr>
        <w:footnoteReference w:id="2"/>
      </w:r>
      <w:r>
        <w:rPr>
          <w:i w:val="1"/>
          <w:iCs w:val="1"/>
          <w:sz w:val="24"/>
          <w:szCs w:val="24"/>
          <w:rtl w:val="0"/>
        </w:rPr>
        <w:t xml:space="preserve"> </w:t>
      </w:r>
      <w:r>
        <w:rPr>
          <w:sz w:val="24"/>
          <w:szCs w:val="24"/>
          <w:rtl w:val="0"/>
        </w:rPr>
        <w:t>η οποία οφείλεται σε φεμινιστικές αναζητήσεις στις οποίες συνέβαλλα στη δεκαετία του ’</w:t>
      </w:r>
      <w:r>
        <w:rPr>
          <w:sz w:val="24"/>
          <w:szCs w:val="24"/>
          <w:rtl w:val="0"/>
        </w:rPr>
        <w:t xml:space="preserve">70 </w:t>
      </w:r>
      <w:r>
        <w:rPr>
          <w:sz w:val="24"/>
          <w:szCs w:val="24"/>
          <w:rtl w:val="0"/>
        </w:rPr>
        <w:t>με την έννοια του κοινωνικοποιημένου φύλου</w:t>
      </w:r>
      <w:r>
        <w:rPr>
          <w:sz w:val="24"/>
          <w:szCs w:val="24"/>
          <w:rtl w:val="0"/>
        </w:rPr>
        <w:t xml:space="preserve">, </w:t>
      </w:r>
      <w:r>
        <w:rPr>
          <w:sz w:val="24"/>
          <w:szCs w:val="24"/>
          <w:rtl w:val="0"/>
        </w:rPr>
        <w:t>επικεντρώνεται όλο και περισσότερο στα φαινόμενα του λεγόμενου «τρίτου φύλου» ή «τρίτου κοινωνικού φύλου»</w:t>
      </w:r>
      <w:r>
        <w:rPr>
          <w:sz w:val="24"/>
          <w:szCs w:val="24"/>
          <w:rtl w:val="0"/>
        </w:rPr>
        <w:t xml:space="preserve">. </w:t>
      </w:r>
    </w:p>
    <w:p>
      <w:pPr>
        <w:pStyle w:val="Βασικό"/>
        <w:spacing w:line="360" w:lineRule="auto"/>
        <w:rPr>
          <w:sz w:val="24"/>
          <w:szCs w:val="24"/>
        </w:rPr>
      </w:pPr>
      <w:r>
        <w:rPr>
          <w:sz w:val="24"/>
          <w:szCs w:val="24"/>
          <w:rtl w:val="0"/>
        </w:rPr>
        <w:t xml:space="preserve">Ορισμένοι συγγραφείς όπως ο  </w:t>
      </w:r>
      <w:r>
        <w:rPr>
          <w:sz w:val="24"/>
          <w:szCs w:val="24"/>
          <w:rtl w:val="0"/>
          <w:lang w:val="en-US"/>
        </w:rPr>
        <w:t>Saladin</w:t>
      </w:r>
      <w:r>
        <w:rPr>
          <w:sz w:val="24"/>
          <w:szCs w:val="24"/>
          <w:rtl w:val="0"/>
        </w:rPr>
        <w:t xml:space="preserve"> </w:t>
      </w:r>
      <w:r>
        <w:rPr>
          <w:sz w:val="24"/>
          <w:szCs w:val="24"/>
          <w:rtl w:val="0"/>
          <w:lang w:val="en-US"/>
        </w:rPr>
        <w:t>d</w:t>
      </w:r>
      <w:r>
        <w:rPr>
          <w:sz w:val="24"/>
          <w:szCs w:val="24"/>
          <w:rtl w:val="0"/>
        </w:rPr>
        <w:t>’</w:t>
      </w:r>
      <w:r>
        <w:rPr>
          <w:sz w:val="24"/>
          <w:szCs w:val="24"/>
          <w:rtl w:val="0"/>
          <w:lang w:val="en-US"/>
        </w:rPr>
        <w:t>Anglure</w:t>
      </w:r>
      <w:r>
        <w:rPr>
          <w:sz w:val="24"/>
          <w:szCs w:val="24"/>
          <w:rtl w:val="0"/>
        </w:rPr>
        <w:t xml:space="preserve"> (1985) </w:t>
      </w:r>
      <w:r>
        <w:rPr>
          <w:sz w:val="24"/>
          <w:szCs w:val="24"/>
          <w:rtl w:val="0"/>
        </w:rPr>
        <w:t xml:space="preserve">επιχειρούν να θεωρητικοποιήσουν τα φαινόμενα αυτά με βάση τις ομοιότητες τους </w:t>
      </w:r>
      <w:r>
        <w:rPr>
          <w:sz w:val="24"/>
          <w:szCs w:val="24"/>
          <w:rtl w:val="0"/>
        </w:rPr>
        <w:t>(</w:t>
      </w:r>
      <w:r>
        <w:rPr>
          <w:sz w:val="24"/>
          <w:szCs w:val="24"/>
          <w:rtl w:val="0"/>
        </w:rPr>
        <w:t>τα φαινόμενα του «τρίτου φύλου» δεν ανάγονται στα δυαδικά θεωρητικά σχήματα</w:t>
      </w:r>
      <w:r>
        <w:rPr>
          <w:sz w:val="24"/>
          <w:szCs w:val="24"/>
          <w:rtl w:val="0"/>
        </w:rPr>
        <w:t xml:space="preserve">, </w:t>
      </w:r>
      <w:r>
        <w:rPr>
          <w:sz w:val="24"/>
          <w:szCs w:val="24"/>
          <w:rtl w:val="0"/>
        </w:rPr>
        <w:t>στη δυαδική αντίθεση άνδρας</w:t>
      </w:r>
      <w:r>
        <w:rPr>
          <w:sz w:val="24"/>
          <w:szCs w:val="24"/>
          <w:rtl w:val="0"/>
        </w:rPr>
        <w:t>/</w:t>
      </w:r>
      <w:r>
        <w:rPr>
          <w:sz w:val="24"/>
          <w:szCs w:val="24"/>
          <w:rtl w:val="0"/>
        </w:rPr>
        <w:t>γυναίκα</w:t>
      </w:r>
      <w:r>
        <w:rPr>
          <w:sz w:val="24"/>
          <w:szCs w:val="24"/>
          <w:rtl w:val="0"/>
        </w:rPr>
        <w:t xml:space="preserve">.) </w:t>
      </w:r>
      <w:r>
        <w:rPr>
          <w:sz w:val="24"/>
          <w:szCs w:val="24"/>
          <w:rtl w:val="0"/>
        </w:rPr>
        <w:t xml:space="preserve">Από τη πλευρά μου αναρωτήθηκα για τα σημεία όπου υπάρχει μια </w:t>
      </w:r>
      <w:r>
        <w:rPr>
          <w:i w:val="1"/>
          <w:iCs w:val="1"/>
          <w:sz w:val="24"/>
          <w:szCs w:val="24"/>
          <w:rtl w:val="0"/>
        </w:rPr>
        <w:t>απόκλιση</w:t>
      </w:r>
      <w:r>
        <w:rPr>
          <w:sz w:val="24"/>
          <w:szCs w:val="24"/>
          <w:rtl w:val="0"/>
        </w:rPr>
        <w:t xml:space="preserve"> στη </w:t>
      </w:r>
      <w:r>
        <w:rPr>
          <w:i w:val="1"/>
          <w:iCs w:val="1"/>
          <w:sz w:val="24"/>
          <w:szCs w:val="24"/>
          <w:rtl w:val="0"/>
        </w:rPr>
        <w:t>συνάρθρωση</w:t>
      </w:r>
      <w:r>
        <w:rPr>
          <w:sz w:val="24"/>
          <w:szCs w:val="24"/>
          <w:rtl w:val="0"/>
        </w:rPr>
        <w:t xml:space="preserve"> βιολογικού και κοινωνικού φύλου και επίσης για τον τρόπο με τον οποίο τα φαινόμενα αυτά μπορούν να αναχθούν σε διπολικά συστήματα σκέψης</w:t>
      </w:r>
      <w:r>
        <w:rPr>
          <w:sz w:val="24"/>
          <w:szCs w:val="24"/>
          <w:rtl w:val="0"/>
        </w:rPr>
        <w:t xml:space="preserve">.             </w:t>
      </w:r>
    </w:p>
    <w:p>
      <w:pPr>
        <w:pStyle w:val="Βασικό"/>
        <w:spacing w:line="360" w:lineRule="auto"/>
        <w:rPr>
          <w:sz w:val="24"/>
          <w:szCs w:val="24"/>
        </w:rPr>
      </w:pPr>
      <w:r>
        <w:rPr>
          <w:sz w:val="24"/>
          <w:szCs w:val="24"/>
          <w:rtl w:val="0"/>
        </w:rPr>
        <w:t>Το ζήτημα λοιπόν τίθεται ως εξής</w:t>
      </w:r>
      <w:r>
        <w:rPr>
          <w:sz w:val="24"/>
          <w:szCs w:val="24"/>
          <w:rtl w:val="0"/>
        </w:rPr>
        <w:t>:</w:t>
      </w:r>
    </w:p>
    <w:p>
      <w:pPr>
        <w:pStyle w:val="Βασικό"/>
        <w:spacing w:line="360" w:lineRule="auto"/>
        <w:rPr>
          <w:sz w:val="24"/>
          <w:szCs w:val="24"/>
        </w:rPr>
      </w:pPr>
      <w:r>
        <w:rPr>
          <w:sz w:val="24"/>
          <w:szCs w:val="24"/>
          <w:rtl w:val="0"/>
        </w:rPr>
        <w:t xml:space="preserve">1. </w:t>
      </w:r>
      <w:r>
        <w:rPr>
          <w:sz w:val="24"/>
          <w:szCs w:val="24"/>
          <w:rtl w:val="0"/>
        </w:rPr>
        <w:t xml:space="preserve">Να μελετηθούν στις εθνογραφίες διάφορα φαινόμενα </w:t>
      </w:r>
      <w:r>
        <w:rPr>
          <w:i w:val="1"/>
          <w:iCs w:val="1"/>
          <w:sz w:val="24"/>
          <w:szCs w:val="24"/>
          <w:rtl w:val="0"/>
        </w:rPr>
        <w:t>συμμόρφωσης</w:t>
      </w:r>
      <w:r>
        <w:rPr>
          <w:sz w:val="24"/>
          <w:szCs w:val="24"/>
          <w:rtl w:val="0"/>
        </w:rPr>
        <w:t xml:space="preserve"> ή </w:t>
      </w:r>
      <w:r>
        <w:rPr>
          <w:i w:val="1"/>
          <w:iCs w:val="1"/>
          <w:sz w:val="24"/>
          <w:szCs w:val="24"/>
          <w:rtl w:val="0"/>
        </w:rPr>
        <w:t>παραβίασης</w:t>
      </w:r>
      <w:r>
        <w:rPr>
          <w:sz w:val="24"/>
          <w:szCs w:val="24"/>
          <w:vertAlign w:val="superscript"/>
        </w:rPr>
        <w:footnoteReference w:id="3"/>
      </w:r>
    </w:p>
    <w:p>
      <w:pPr>
        <w:pStyle w:val="Βασικό"/>
        <w:spacing w:line="360" w:lineRule="auto"/>
        <w:rPr>
          <w:sz w:val="24"/>
          <w:szCs w:val="24"/>
        </w:rPr>
      </w:pPr>
      <w:r>
        <w:rPr>
          <w:sz w:val="24"/>
          <w:szCs w:val="24"/>
          <w:rtl w:val="0"/>
        </w:rPr>
        <w:t>σχετικά με την συνάρθρωση των εννοιών του βιολογικού φύλου και  του κοινωνικού φύλου και να επιχειρηθεί μια ταξινόμηση</w:t>
      </w:r>
      <w:r>
        <w:rPr>
          <w:sz w:val="24"/>
          <w:szCs w:val="24"/>
          <w:rtl w:val="0"/>
        </w:rPr>
        <w:t xml:space="preserve">. </w:t>
      </w:r>
      <w:r>
        <w:rPr>
          <w:sz w:val="24"/>
          <w:szCs w:val="24"/>
          <w:vertAlign w:val="superscript"/>
        </w:rPr>
        <w:footnoteReference w:id="4"/>
      </w:r>
      <w:r>
        <w:rPr>
          <w:sz w:val="24"/>
          <w:szCs w:val="24"/>
          <w:rtl w:val="0"/>
        </w:rPr>
        <w:t xml:space="preserve"> </w:t>
      </w:r>
    </w:p>
    <w:p>
      <w:pPr>
        <w:pStyle w:val="Βασικό"/>
        <w:spacing w:line="360" w:lineRule="auto"/>
        <w:rPr>
          <w:sz w:val="24"/>
          <w:szCs w:val="24"/>
        </w:rPr>
      </w:pPr>
      <w:r>
        <w:rPr>
          <w:sz w:val="24"/>
          <w:szCs w:val="24"/>
          <w:rtl w:val="0"/>
        </w:rPr>
        <w:t xml:space="preserve">2. </w:t>
      </w:r>
      <w:r>
        <w:rPr>
          <w:sz w:val="24"/>
          <w:szCs w:val="24"/>
          <w:rtl w:val="0"/>
        </w:rPr>
        <w:t>να εξετάσουμε εάν και με ποιο τρόπο μια τέτοια ταξινόμηση μπορεί να συνεισφέρει στη διεύρυνση  της οπτικής γωνίας του σχήματος που επεξεργαστήκαμε προηγουμένως για τις δυτικές κοινωνίες</w:t>
      </w:r>
      <w:r>
        <w:rPr>
          <w:sz w:val="24"/>
          <w:szCs w:val="24"/>
          <w:rtl w:val="0"/>
        </w:rPr>
        <w:t xml:space="preserve">, </w:t>
      </w:r>
      <w:r>
        <w:rPr>
          <w:sz w:val="24"/>
          <w:szCs w:val="24"/>
          <w:rtl w:val="0"/>
        </w:rPr>
        <w:t>με βάση τις διαφορετικές σημασίες  που υπολανθάνουν στην έννοια «γυναίκα»</w:t>
      </w:r>
      <w:r>
        <w:rPr>
          <w:sz w:val="24"/>
          <w:szCs w:val="24"/>
          <w:rtl w:val="0"/>
        </w:rPr>
        <w:t xml:space="preserve">. </w:t>
      </w:r>
    </w:p>
    <w:p>
      <w:pPr>
        <w:pStyle w:val="Βασικό"/>
        <w:spacing w:line="360" w:lineRule="auto"/>
        <w:rPr>
          <w:sz w:val="24"/>
          <w:szCs w:val="24"/>
        </w:rPr>
      </w:pPr>
      <w:r>
        <w:rPr>
          <w:sz w:val="24"/>
          <w:szCs w:val="24"/>
          <w:rtl w:val="0"/>
        </w:rPr>
        <w:t xml:space="preserve">Η μέθοδος που ακολουθώ συνίσταται στη διερεύνηση φαινομένων </w:t>
      </w:r>
      <w:r>
        <w:rPr>
          <w:sz w:val="24"/>
          <w:szCs w:val="24"/>
          <w:rtl w:val="0"/>
        </w:rPr>
        <w:t>(</w:t>
      </w:r>
      <w:r>
        <w:rPr>
          <w:sz w:val="24"/>
          <w:szCs w:val="24"/>
          <w:rtl w:val="0"/>
        </w:rPr>
        <w:t>αναπαραστάσεων και συμπεριφορών</w:t>
      </w:r>
      <w:r>
        <w:rPr>
          <w:sz w:val="24"/>
          <w:szCs w:val="24"/>
          <w:rtl w:val="0"/>
        </w:rPr>
        <w:t xml:space="preserve">) </w:t>
      </w:r>
      <w:r>
        <w:rPr>
          <w:sz w:val="24"/>
          <w:szCs w:val="24"/>
          <w:rtl w:val="0"/>
        </w:rPr>
        <w:t>που προκύπτουν</w:t>
      </w:r>
      <w:r>
        <w:rPr>
          <w:sz w:val="24"/>
          <w:szCs w:val="24"/>
          <w:rtl w:val="0"/>
        </w:rPr>
        <w:t>:</w:t>
      </w:r>
    </w:p>
    <w:p>
      <w:pPr>
        <w:pStyle w:val="Βασικό"/>
        <w:spacing w:line="360" w:lineRule="auto"/>
        <w:rPr>
          <w:sz w:val="24"/>
          <w:szCs w:val="24"/>
        </w:rPr>
      </w:pPr>
      <w:r>
        <w:rPr>
          <w:sz w:val="24"/>
          <w:szCs w:val="24"/>
          <w:rtl w:val="0"/>
        </w:rPr>
        <w:t>-</w:t>
      </w:r>
      <w:r>
        <w:rPr>
          <w:sz w:val="24"/>
          <w:szCs w:val="24"/>
          <w:rtl w:val="0"/>
        </w:rPr>
        <w:t>από τον κανόνα που είναι λίγο</w:t>
      </w:r>
      <w:r>
        <w:rPr>
          <w:sz w:val="24"/>
          <w:szCs w:val="24"/>
          <w:rtl w:val="0"/>
        </w:rPr>
        <w:t>-</w:t>
      </w:r>
      <w:r>
        <w:rPr>
          <w:sz w:val="24"/>
          <w:szCs w:val="24"/>
          <w:rtl w:val="0"/>
        </w:rPr>
        <w:t>πολύ διαδεδομένος στο σύνολο μιας κοινωνίας και κυρίως του τρόπου με τον οποίο ορίζονται και «επιλύονται» οι θεωρούμενες από την κοινωνία ασυμφωνίες</w:t>
      </w:r>
      <w:r>
        <w:rPr>
          <w:sz w:val="24"/>
          <w:szCs w:val="24"/>
          <w:rtl w:val="0"/>
        </w:rPr>
        <w:t>.</w:t>
      </w:r>
    </w:p>
    <w:p>
      <w:pPr>
        <w:pStyle w:val="Βασικό"/>
        <w:spacing w:line="360" w:lineRule="auto"/>
        <w:rPr>
          <w:sz w:val="24"/>
          <w:szCs w:val="24"/>
        </w:rPr>
      </w:pPr>
      <w:r>
        <w:rPr>
          <w:sz w:val="24"/>
          <w:szCs w:val="24"/>
          <w:rtl w:val="0"/>
        </w:rPr>
        <w:t>-</w:t>
      </w:r>
      <w:r>
        <w:rPr>
          <w:sz w:val="24"/>
          <w:szCs w:val="24"/>
          <w:rtl w:val="0"/>
        </w:rPr>
        <w:t>από τις  μόνιμες ή ευκαιριακές «θεσμοθετημένες παρεκκλίσεις»  τις οποίες εξετάζω αν προσβάλλουν  τη νόρμα ή αποτελούν την πεμπτουσία της</w:t>
      </w:r>
    </w:p>
    <w:p>
      <w:pPr>
        <w:pStyle w:val="Βασικό"/>
        <w:spacing w:line="360" w:lineRule="auto"/>
        <w:rPr>
          <w:sz w:val="24"/>
          <w:szCs w:val="24"/>
        </w:rPr>
      </w:pPr>
      <w:r>
        <w:rPr>
          <w:sz w:val="24"/>
          <w:szCs w:val="24"/>
          <w:rtl w:val="0"/>
        </w:rPr>
        <w:t>-</w:t>
      </w:r>
      <w:r>
        <w:rPr>
          <w:sz w:val="24"/>
          <w:szCs w:val="24"/>
          <w:rtl w:val="0"/>
        </w:rPr>
        <w:t>από τον αυτοπροσδιορισμό των ομάδων ή των ατόμων που θεωρούνται ως παρεκκλίνοντες ή περιθωριακοί τον οποίο διερευνώ αν αποτελεί μια «κανονικοποιημένη» επίλυση  των θεωρούμενων  ως   ασυμφωνιών ή μια ανατροπή</w:t>
      </w:r>
      <w:r>
        <w:rPr>
          <w:sz w:val="24"/>
          <w:szCs w:val="24"/>
          <w:rtl w:val="0"/>
        </w:rPr>
        <w:t>.</w:t>
      </w:r>
    </w:p>
    <w:p>
      <w:pPr>
        <w:pStyle w:val="Βασικό"/>
        <w:spacing w:line="360" w:lineRule="auto"/>
        <w:rPr>
          <w:sz w:val="24"/>
          <w:szCs w:val="24"/>
        </w:rPr>
      </w:pPr>
      <w:r>
        <w:rPr>
          <w:sz w:val="24"/>
          <w:szCs w:val="24"/>
          <w:rtl w:val="0"/>
        </w:rPr>
        <w:t>Αυτό λοιπόν το παιχνίδι των συμφωνιών και των ασυμφωνιών της νόρμας με την περιθωριακότητα</w:t>
      </w:r>
      <w:r>
        <w:rPr>
          <w:sz w:val="24"/>
          <w:szCs w:val="24"/>
          <w:rtl w:val="0"/>
        </w:rPr>
        <w:t xml:space="preserve">, </w:t>
      </w:r>
      <w:r>
        <w:rPr>
          <w:sz w:val="24"/>
          <w:szCs w:val="24"/>
          <w:rtl w:val="0"/>
        </w:rPr>
        <w:t>του βιολογικού με το κοινωνικό φύλο αλλά και ταυτόχρονα εκείνο της ασυμμετρίας και της συμμετρίας των φύλων σε ορισμένα από τα μελετώμενα φαινόμενα</w:t>
      </w:r>
      <w:r>
        <w:rPr>
          <w:sz w:val="24"/>
          <w:szCs w:val="24"/>
          <w:rtl w:val="0"/>
        </w:rPr>
        <w:t xml:space="preserve">, </w:t>
      </w:r>
      <w:r>
        <w:rPr>
          <w:sz w:val="24"/>
          <w:szCs w:val="24"/>
          <w:rtl w:val="0"/>
        </w:rPr>
        <w:t>αποτέλεσαν  το επίκεντρο της ανάλυσης</w:t>
      </w:r>
      <w:r>
        <w:rPr>
          <w:sz w:val="24"/>
          <w:szCs w:val="24"/>
          <w:rtl w:val="0"/>
        </w:rPr>
        <w:t>.</w:t>
      </w:r>
    </w:p>
    <w:p>
      <w:pPr>
        <w:pStyle w:val="Βασικό"/>
        <w:spacing w:line="360" w:lineRule="auto"/>
        <w:rPr>
          <w:sz w:val="24"/>
          <w:szCs w:val="24"/>
        </w:rPr>
      </w:pPr>
      <w:r>
        <w:rPr>
          <w:sz w:val="24"/>
          <w:szCs w:val="24"/>
          <w:rtl w:val="0"/>
        </w:rPr>
        <w:t>Αυτή η ανάλυση με οδήγησε να διακρίνω τρείς τρόπους εννοιολόγησης της σχέσης μεταξύ του βιολογικού και του κοινωνικού φύλου</w:t>
      </w:r>
      <w:r>
        <w:rPr>
          <w:sz w:val="24"/>
          <w:szCs w:val="24"/>
          <w:rtl w:val="0"/>
        </w:rPr>
        <w:t xml:space="preserve">. </w:t>
      </w:r>
      <w:r>
        <w:rPr>
          <w:sz w:val="24"/>
          <w:szCs w:val="24"/>
          <w:rtl w:val="0"/>
        </w:rPr>
        <w:t>Στον καθένα από τους τρόπους αυτούς μπορεί να διακρίνει κανείς ταυτόχρονα</w:t>
      </w:r>
      <w:r>
        <w:rPr>
          <w:sz w:val="24"/>
          <w:szCs w:val="24"/>
          <w:rtl w:val="0"/>
        </w:rPr>
        <w:t>:</w:t>
      </w:r>
    </w:p>
    <w:p>
      <w:pPr>
        <w:pStyle w:val="Βασικό"/>
        <w:numPr>
          <w:ilvl w:val="0"/>
          <w:numId w:val="2"/>
        </w:numPr>
        <w:bidi w:val="0"/>
        <w:spacing w:line="360" w:lineRule="auto"/>
        <w:ind w:right="0"/>
        <w:jc w:val="left"/>
        <w:rPr>
          <w:sz w:val="24"/>
          <w:szCs w:val="24"/>
          <w:rtl w:val="0"/>
        </w:rPr>
      </w:pPr>
      <w:r>
        <w:rPr>
          <w:sz w:val="24"/>
          <w:szCs w:val="24"/>
          <w:rtl w:val="0"/>
        </w:rPr>
        <w:t xml:space="preserve">μια προβληματική της  </w:t>
      </w:r>
      <w:r>
        <w:rPr>
          <w:i w:val="1"/>
          <w:iCs w:val="1"/>
          <w:sz w:val="24"/>
          <w:szCs w:val="24"/>
          <w:rtl w:val="0"/>
        </w:rPr>
        <w:t>ταυτότητας του εαυτού</w:t>
      </w:r>
      <w:r>
        <w:rPr>
          <w:sz w:val="24"/>
          <w:szCs w:val="24"/>
          <w:rtl w:val="0"/>
        </w:rPr>
        <w:t xml:space="preserve"> στη σχέση της με το έμφυλο σώμα και τη σεξουαλικότητα καθώς και την θέση του εαυτού στην κοινωνική οργάνωση του «φύλου»</w:t>
      </w:r>
    </w:p>
    <w:p>
      <w:pPr>
        <w:pStyle w:val="Βασικό"/>
        <w:numPr>
          <w:ilvl w:val="0"/>
          <w:numId w:val="2"/>
        </w:numPr>
        <w:bidi w:val="0"/>
        <w:spacing w:line="360" w:lineRule="auto"/>
        <w:ind w:right="0"/>
        <w:jc w:val="left"/>
        <w:rPr>
          <w:sz w:val="24"/>
          <w:szCs w:val="24"/>
          <w:rtl w:val="0"/>
        </w:rPr>
      </w:pPr>
      <w:r>
        <w:rPr>
          <w:sz w:val="24"/>
          <w:szCs w:val="24"/>
          <w:rtl w:val="0"/>
        </w:rPr>
        <w:t xml:space="preserve">μια στρατηγική των </w:t>
      </w:r>
      <w:r>
        <w:rPr>
          <w:i w:val="1"/>
          <w:iCs w:val="1"/>
          <w:sz w:val="24"/>
          <w:szCs w:val="24"/>
          <w:rtl w:val="0"/>
        </w:rPr>
        <w:t>σχέσεων μεταξύ των φύλων</w:t>
      </w:r>
    </w:p>
    <w:p>
      <w:pPr>
        <w:pStyle w:val="Βασικό"/>
        <w:numPr>
          <w:ilvl w:val="0"/>
          <w:numId w:val="2"/>
        </w:numPr>
        <w:bidi w:val="0"/>
        <w:spacing w:line="360" w:lineRule="auto"/>
        <w:ind w:right="0"/>
        <w:jc w:val="left"/>
        <w:rPr>
          <w:sz w:val="24"/>
          <w:szCs w:val="24"/>
          <w:rtl w:val="0"/>
        </w:rPr>
      </w:pPr>
      <w:r>
        <w:rPr>
          <w:sz w:val="24"/>
          <w:szCs w:val="24"/>
          <w:rtl w:val="0"/>
        </w:rPr>
        <w:t xml:space="preserve">έναν ορισμό της </w:t>
      </w:r>
      <w:r>
        <w:rPr>
          <w:i w:val="1"/>
          <w:iCs w:val="1"/>
          <w:sz w:val="24"/>
          <w:szCs w:val="24"/>
          <w:rtl w:val="0"/>
        </w:rPr>
        <w:t>σχέσης ανάμεσα στην ετεροφυλοφιλία και την ομοφυλοφιλία</w:t>
      </w:r>
      <w:r>
        <w:rPr>
          <w:sz w:val="24"/>
          <w:szCs w:val="24"/>
          <w:rtl w:val="0"/>
        </w:rPr>
        <w:t xml:space="preserve">, </w:t>
      </w:r>
      <w:r>
        <w:rPr>
          <w:sz w:val="24"/>
          <w:szCs w:val="24"/>
          <w:rtl w:val="0"/>
        </w:rPr>
        <w:t>με άλλα λόγια της σχέσης βιολογικού</w:t>
      </w:r>
      <w:r>
        <w:rPr>
          <w:sz w:val="24"/>
          <w:szCs w:val="24"/>
          <w:rtl w:val="0"/>
        </w:rPr>
        <w:t xml:space="preserve">, </w:t>
      </w:r>
      <w:r>
        <w:rPr>
          <w:sz w:val="24"/>
          <w:szCs w:val="24"/>
          <w:rtl w:val="0"/>
        </w:rPr>
        <w:t>κοινωνικού φύλου και σεξουαλικότητας</w:t>
      </w:r>
      <w:r>
        <w:rPr>
          <w:sz w:val="24"/>
          <w:szCs w:val="24"/>
          <w:rtl w:val="0"/>
        </w:rPr>
        <w:t>.</w:t>
      </w:r>
    </w:p>
    <w:p>
      <w:pPr>
        <w:pStyle w:val="Βασικό"/>
        <w:spacing w:line="360" w:lineRule="auto"/>
        <w:rPr>
          <w:sz w:val="24"/>
          <w:szCs w:val="24"/>
        </w:rPr>
      </w:pPr>
    </w:p>
    <w:p>
      <w:pPr>
        <w:pStyle w:val="Βασικό"/>
        <w:spacing w:line="360" w:lineRule="auto"/>
        <w:rPr>
          <w:sz w:val="24"/>
          <w:szCs w:val="24"/>
        </w:rPr>
      </w:pPr>
      <w:r>
        <w:rPr>
          <w:sz w:val="24"/>
          <w:szCs w:val="24"/>
          <w:rtl w:val="0"/>
        </w:rPr>
        <w:t>Χρησιμοποιώντας έναν σύντομο βολικό αν και   απλουστευτικό τρόπο</w:t>
      </w:r>
      <w:r>
        <w:rPr>
          <w:sz w:val="24"/>
          <w:szCs w:val="24"/>
          <w:rtl w:val="0"/>
        </w:rPr>
        <w:t xml:space="preserve">, </w:t>
      </w:r>
      <w:r>
        <w:rPr>
          <w:sz w:val="24"/>
          <w:szCs w:val="24"/>
          <w:rtl w:val="0"/>
        </w:rPr>
        <w:t>βασιζόμενη στη προβληματική της ταυτότητας του εαυτού στην οποία παραπέμπει ο κάθε τρόπος εννοιολόγησης</w:t>
      </w:r>
      <w:r>
        <w:rPr>
          <w:sz w:val="24"/>
          <w:szCs w:val="24"/>
          <w:rtl w:val="0"/>
        </w:rPr>
        <w:t xml:space="preserve">, </w:t>
      </w:r>
      <w:r>
        <w:rPr>
          <w:sz w:val="24"/>
          <w:szCs w:val="24"/>
          <w:rtl w:val="0"/>
        </w:rPr>
        <w:t>ονόμασα τους τρόπους αυτούς</w:t>
      </w:r>
      <w:r>
        <w:rPr>
          <w:sz w:val="24"/>
          <w:szCs w:val="24"/>
          <w:rtl w:val="0"/>
        </w:rPr>
        <w:t>:</w:t>
      </w:r>
    </w:p>
    <w:p>
      <w:pPr>
        <w:pStyle w:val="Βασικό"/>
        <w:spacing w:line="360" w:lineRule="auto"/>
        <w:rPr>
          <w:sz w:val="24"/>
          <w:szCs w:val="24"/>
        </w:rPr>
      </w:pPr>
      <w:r>
        <w:rPr>
          <w:sz w:val="24"/>
          <w:szCs w:val="24"/>
          <w:rtl w:val="0"/>
        </w:rPr>
        <w:t>Ι</w:t>
      </w:r>
      <w:r>
        <w:rPr>
          <w:sz w:val="24"/>
          <w:szCs w:val="24"/>
          <w:rtl w:val="0"/>
        </w:rPr>
        <w:t xml:space="preserve">. </w:t>
      </w:r>
      <w:r>
        <w:rPr>
          <w:i w:val="1"/>
          <w:iCs w:val="1"/>
          <w:sz w:val="24"/>
          <w:szCs w:val="24"/>
          <w:rtl w:val="0"/>
        </w:rPr>
        <w:t>Ταυτότητα του «φυσικού φύλου»</w:t>
      </w:r>
      <w:r>
        <w:rPr>
          <w:i w:val="1"/>
          <w:iCs w:val="1"/>
          <w:sz w:val="24"/>
          <w:szCs w:val="24"/>
          <w:rtl w:val="0"/>
        </w:rPr>
        <w:t>,</w:t>
      </w:r>
      <w:r>
        <w:rPr>
          <w:sz w:val="24"/>
          <w:szCs w:val="24"/>
          <w:rtl w:val="0"/>
        </w:rPr>
        <w:t xml:space="preserve"> η οποία βασίζεται σε μια ατομικιστική συνείδηση του φύλου</w:t>
      </w:r>
      <w:r>
        <w:rPr>
          <w:sz w:val="24"/>
          <w:szCs w:val="24"/>
          <w:rtl w:val="0"/>
        </w:rPr>
        <w:t xml:space="preserve">. </w:t>
      </w:r>
      <w:r>
        <w:rPr>
          <w:sz w:val="24"/>
          <w:szCs w:val="24"/>
          <w:rtl w:val="0"/>
        </w:rPr>
        <w:t>Σχέση ομολογίας μεταξύ του βιολογικού και του κοινωνικού φύλου</w:t>
      </w:r>
      <w:r>
        <w:rPr>
          <w:sz w:val="24"/>
          <w:szCs w:val="24"/>
          <w:rtl w:val="0"/>
        </w:rPr>
        <w:t xml:space="preserve">: </w:t>
      </w:r>
      <w:r>
        <w:rPr>
          <w:sz w:val="24"/>
          <w:szCs w:val="24"/>
          <w:rtl w:val="0"/>
        </w:rPr>
        <w:t>το κοινωνικό φύλο αποτελεί μια  μετάφραση του βιολογικού φύλου</w:t>
      </w:r>
      <w:r>
        <w:rPr>
          <w:sz w:val="24"/>
          <w:szCs w:val="24"/>
          <w:rtl w:val="0"/>
        </w:rPr>
        <w:t xml:space="preserve">. </w:t>
      </w:r>
    </w:p>
    <w:p>
      <w:pPr>
        <w:pStyle w:val="Βασικό"/>
        <w:spacing w:line="360" w:lineRule="auto"/>
        <w:rPr>
          <w:sz w:val="24"/>
          <w:szCs w:val="24"/>
        </w:rPr>
      </w:pPr>
      <w:r>
        <w:rPr>
          <w:sz w:val="24"/>
          <w:szCs w:val="24"/>
          <w:rtl w:val="0"/>
        </w:rPr>
        <w:t>ΙΙ</w:t>
      </w:r>
      <w:r>
        <w:rPr>
          <w:sz w:val="24"/>
          <w:szCs w:val="24"/>
          <w:rtl w:val="0"/>
        </w:rPr>
        <w:t xml:space="preserve">. </w:t>
      </w:r>
      <w:r>
        <w:rPr>
          <w:i w:val="1"/>
          <w:iCs w:val="1"/>
          <w:sz w:val="24"/>
          <w:szCs w:val="24"/>
          <w:rtl w:val="0"/>
        </w:rPr>
        <w:t>«Εμφυλη»</w:t>
      </w:r>
      <w:r>
        <w:rPr>
          <w:sz w:val="24"/>
          <w:szCs w:val="24"/>
          <w:rtl w:val="0"/>
        </w:rPr>
        <w:t xml:space="preserve"> ταυτότητα η οποία βασίζεται σε μια συνείδηση ομάδας</w:t>
      </w:r>
      <w:r>
        <w:rPr>
          <w:sz w:val="24"/>
          <w:szCs w:val="24"/>
          <w:rtl w:val="0"/>
        </w:rPr>
        <w:t xml:space="preserve">. </w:t>
      </w:r>
      <w:r>
        <w:rPr>
          <w:sz w:val="24"/>
          <w:szCs w:val="24"/>
          <w:rtl w:val="0"/>
        </w:rPr>
        <w:t>Σχέση αναλογίας μεταξύ του βιολογικού και του κοινωνικού φύλου</w:t>
      </w:r>
      <w:r>
        <w:rPr>
          <w:sz w:val="24"/>
          <w:szCs w:val="24"/>
          <w:rtl w:val="0"/>
        </w:rPr>
        <w:t xml:space="preserve">: </w:t>
      </w:r>
      <w:r>
        <w:rPr>
          <w:sz w:val="24"/>
          <w:szCs w:val="24"/>
          <w:rtl w:val="0"/>
        </w:rPr>
        <w:t xml:space="preserve">το κοινωνικό φύλο συμβολίζει το βιολογικό φύλο </w:t>
      </w:r>
      <w:r>
        <w:rPr>
          <w:sz w:val="24"/>
          <w:szCs w:val="24"/>
          <w:rtl w:val="0"/>
        </w:rPr>
        <w:t>(</w:t>
      </w:r>
      <w:r>
        <w:rPr>
          <w:sz w:val="24"/>
          <w:szCs w:val="24"/>
          <w:rtl w:val="0"/>
        </w:rPr>
        <w:t>και αντιστρόφως</w:t>
      </w:r>
      <w:r>
        <w:rPr>
          <w:sz w:val="24"/>
          <w:szCs w:val="24"/>
          <w:rtl w:val="0"/>
        </w:rPr>
        <w:t xml:space="preserve">: </w:t>
      </w:r>
      <w:r>
        <w:rPr>
          <w:sz w:val="24"/>
          <w:szCs w:val="24"/>
          <w:rtl w:val="0"/>
        </w:rPr>
        <w:t>το βιολογικό συμβολίζει το κοινωνικό φύλο</w:t>
      </w:r>
      <w:r>
        <w:rPr>
          <w:sz w:val="24"/>
          <w:szCs w:val="24"/>
          <w:rtl w:val="0"/>
        </w:rPr>
        <w:t xml:space="preserve">). </w:t>
      </w:r>
    </w:p>
    <w:p>
      <w:pPr>
        <w:pStyle w:val="Βασικό"/>
        <w:spacing w:line="360" w:lineRule="auto"/>
        <w:rPr>
          <w:sz w:val="24"/>
          <w:szCs w:val="24"/>
        </w:rPr>
      </w:pPr>
      <w:r>
        <w:rPr>
          <w:sz w:val="24"/>
          <w:szCs w:val="24"/>
          <w:rtl w:val="0"/>
        </w:rPr>
        <w:t>ΙΙΙ</w:t>
      </w:r>
      <w:r>
        <w:rPr>
          <w:sz w:val="24"/>
          <w:szCs w:val="24"/>
          <w:rtl w:val="0"/>
        </w:rPr>
        <w:t xml:space="preserve">. </w:t>
      </w:r>
      <w:r>
        <w:rPr>
          <w:i w:val="1"/>
          <w:iCs w:val="1"/>
          <w:sz w:val="24"/>
          <w:szCs w:val="24"/>
          <w:rtl w:val="0"/>
        </w:rPr>
        <w:t>Ταυτότητα της «τάξης του φύλου»</w:t>
      </w:r>
      <w:r>
        <w:rPr>
          <w:i w:val="1"/>
          <w:iCs w:val="1"/>
          <w:sz w:val="24"/>
          <w:szCs w:val="24"/>
          <w:rtl w:val="0"/>
        </w:rPr>
        <w:t>,</w:t>
      </w:r>
      <w:r>
        <w:rPr>
          <w:sz w:val="24"/>
          <w:szCs w:val="24"/>
          <w:rtl w:val="0"/>
        </w:rPr>
        <w:t xml:space="preserve"> η οποία βασίζεται σε μια συνείδηση τάξης</w:t>
      </w:r>
      <w:r>
        <w:rPr>
          <w:sz w:val="24"/>
          <w:szCs w:val="24"/>
          <w:rtl w:val="0"/>
        </w:rPr>
        <w:t xml:space="preserve">. </w:t>
      </w:r>
    </w:p>
    <w:p>
      <w:pPr>
        <w:pStyle w:val="Βασικό"/>
        <w:spacing w:line="360" w:lineRule="auto"/>
        <w:rPr>
          <w:sz w:val="24"/>
          <w:szCs w:val="24"/>
        </w:rPr>
      </w:pPr>
      <w:r>
        <w:rPr>
          <w:sz w:val="24"/>
          <w:szCs w:val="24"/>
          <w:rtl w:val="0"/>
        </w:rPr>
        <w:t>Κοινωνιο</w:t>
      </w:r>
      <w:r>
        <w:rPr>
          <w:sz w:val="24"/>
          <w:szCs w:val="24"/>
          <w:rtl w:val="0"/>
        </w:rPr>
        <w:t>-</w:t>
      </w:r>
      <w:r>
        <w:rPr>
          <w:sz w:val="24"/>
          <w:szCs w:val="24"/>
          <w:rtl w:val="0"/>
        </w:rPr>
        <w:t>λογική σχέση μεταξύ βιολογικού φύλου και κοινωνικού φύλου</w:t>
      </w:r>
      <w:r>
        <w:rPr>
          <w:sz w:val="24"/>
          <w:szCs w:val="24"/>
          <w:rtl w:val="0"/>
        </w:rPr>
        <w:t xml:space="preserve">: </w:t>
      </w:r>
      <w:r>
        <w:rPr>
          <w:sz w:val="24"/>
          <w:szCs w:val="24"/>
          <w:rtl w:val="0"/>
        </w:rPr>
        <w:t>το κοινωνικό κατασκευάζει το βιολογικό φύλο</w:t>
      </w:r>
      <w:r>
        <w:rPr>
          <w:sz w:val="24"/>
          <w:szCs w:val="24"/>
          <w:rtl w:val="0"/>
        </w:rPr>
        <w:t xml:space="preserve">. </w:t>
      </w:r>
    </w:p>
    <w:p>
      <w:pPr>
        <w:pStyle w:val="Βασικό"/>
        <w:spacing w:line="360" w:lineRule="auto"/>
        <w:rPr>
          <w:sz w:val="24"/>
          <w:szCs w:val="24"/>
        </w:rPr>
      </w:pPr>
    </w:p>
    <w:p>
      <w:pPr>
        <w:pStyle w:val="Βασικό"/>
        <w:spacing w:line="360" w:lineRule="auto"/>
        <w:rPr>
          <w:sz w:val="24"/>
          <w:szCs w:val="24"/>
        </w:rPr>
      </w:pPr>
      <w:r>
        <w:rPr>
          <w:sz w:val="24"/>
          <w:szCs w:val="24"/>
          <w:rtl w:val="0"/>
        </w:rPr>
        <w:t>Ας διευκρινίσουμε ακόμη ότι</w:t>
      </w:r>
      <w:r>
        <w:rPr>
          <w:sz w:val="24"/>
          <w:szCs w:val="24"/>
          <w:rtl w:val="0"/>
        </w:rPr>
        <w:t>:</w:t>
      </w:r>
    </w:p>
    <w:p>
      <w:pPr>
        <w:pStyle w:val="Βασικό"/>
        <w:spacing w:line="360" w:lineRule="auto"/>
        <w:rPr>
          <w:sz w:val="24"/>
          <w:szCs w:val="24"/>
        </w:rPr>
      </w:pPr>
    </w:p>
    <w:p>
      <w:pPr>
        <w:pStyle w:val="Βασικό"/>
        <w:spacing w:line="360" w:lineRule="auto"/>
        <w:ind w:firstLine="720"/>
        <w:rPr>
          <w:sz w:val="24"/>
          <w:szCs w:val="24"/>
        </w:rPr>
      </w:pPr>
      <w:r>
        <w:rPr>
          <w:sz w:val="24"/>
          <w:szCs w:val="24"/>
          <w:rtl w:val="0"/>
        </w:rPr>
        <w:t>-</w:t>
      </w:r>
      <w:r>
        <w:rPr>
          <w:sz w:val="24"/>
          <w:szCs w:val="24"/>
          <w:rtl w:val="0"/>
        </w:rPr>
        <w:t>καθένας από τους τύπους αυτούς «λογικών» μπορεί είτε να αποτελεί την έκφραση του κανόνα μιας κοινωνίας ή μιας συγκεκριμένης ομάδας</w:t>
      </w:r>
      <w:r>
        <w:rPr>
          <w:sz w:val="24"/>
          <w:szCs w:val="24"/>
          <w:rtl w:val="0"/>
        </w:rPr>
        <w:t xml:space="preserve">, </w:t>
      </w:r>
      <w:r>
        <w:rPr>
          <w:sz w:val="24"/>
          <w:szCs w:val="24"/>
          <w:rtl w:val="0"/>
        </w:rPr>
        <w:t>είτε να προέρχεται από άτομα ή ομάδες περιθωρίου ή «αμφισβήτησης»</w:t>
      </w:r>
    </w:p>
    <w:p>
      <w:pPr>
        <w:pStyle w:val="Βασικό"/>
        <w:numPr>
          <w:ilvl w:val="0"/>
          <w:numId w:val="2"/>
        </w:numPr>
        <w:bidi w:val="0"/>
        <w:spacing w:line="360" w:lineRule="auto"/>
        <w:ind w:right="0"/>
        <w:jc w:val="left"/>
        <w:rPr>
          <w:sz w:val="24"/>
          <w:szCs w:val="24"/>
          <w:rtl w:val="0"/>
        </w:rPr>
      </w:pPr>
      <w:r>
        <w:rPr>
          <w:sz w:val="24"/>
          <w:szCs w:val="24"/>
          <w:rtl w:val="0"/>
        </w:rPr>
        <w:t>όσον αφορά την ίδια την κοινωνία</w:t>
      </w:r>
      <w:r>
        <w:rPr>
          <w:sz w:val="24"/>
          <w:szCs w:val="24"/>
          <w:rtl w:val="0"/>
        </w:rPr>
        <w:t xml:space="preserve">, </w:t>
      </w:r>
      <w:r>
        <w:rPr>
          <w:sz w:val="24"/>
          <w:szCs w:val="24"/>
          <w:rtl w:val="0"/>
        </w:rPr>
        <w:t>την ίδια την ομάδα το ίδιο το άτομο</w:t>
      </w:r>
      <w:r>
        <w:rPr>
          <w:sz w:val="24"/>
          <w:szCs w:val="24"/>
          <w:rtl w:val="0"/>
        </w:rPr>
        <w:t xml:space="preserve">, </w:t>
      </w:r>
      <w:r>
        <w:rPr>
          <w:sz w:val="24"/>
          <w:szCs w:val="24"/>
          <w:rtl w:val="0"/>
        </w:rPr>
        <w:t>έννοιες όπως παραδείγματος χάριν «άνδρας» και «γυναίκα» ή φαινόμενα όπως «ομοφυλοφιλία» και «ετεροφυλοφιλία» τα οποία μπορεί κανείς να θεωρήσει ως εγγενώς συνδεόμενα δεν ανάγονται αναγκαστικά στον ίδιο τύπο ταξινόμησης</w:t>
      </w:r>
    </w:p>
    <w:p>
      <w:pPr>
        <w:pStyle w:val="Βασικό"/>
        <w:numPr>
          <w:ilvl w:val="0"/>
          <w:numId w:val="2"/>
        </w:numPr>
        <w:bidi w:val="0"/>
        <w:spacing w:line="360" w:lineRule="auto"/>
        <w:ind w:right="0"/>
        <w:jc w:val="left"/>
        <w:rPr>
          <w:sz w:val="24"/>
          <w:szCs w:val="24"/>
          <w:rtl w:val="0"/>
        </w:rPr>
      </w:pPr>
      <w:r>
        <w:rPr>
          <w:sz w:val="24"/>
          <w:szCs w:val="24"/>
          <w:rtl w:val="0"/>
        </w:rPr>
        <w:t xml:space="preserve"> αντιθέτως</w:t>
      </w:r>
      <w:r>
        <w:rPr>
          <w:sz w:val="24"/>
          <w:szCs w:val="24"/>
          <w:rtl w:val="0"/>
        </w:rPr>
        <w:t xml:space="preserve">, </w:t>
      </w:r>
      <w:r>
        <w:rPr>
          <w:sz w:val="24"/>
          <w:szCs w:val="24"/>
          <w:rtl w:val="0"/>
        </w:rPr>
        <w:t>μπορεί να ανάγονται στην ίδια λογική «απόψεις» και συμπεριφορές αντιφατικές εκ πρώτης όψεως</w:t>
      </w:r>
    </w:p>
    <w:p>
      <w:pPr>
        <w:pStyle w:val="Βασικό"/>
        <w:numPr>
          <w:ilvl w:val="0"/>
          <w:numId w:val="2"/>
        </w:numPr>
        <w:bidi w:val="0"/>
        <w:spacing w:line="360" w:lineRule="auto"/>
        <w:ind w:right="0"/>
        <w:jc w:val="left"/>
        <w:rPr>
          <w:sz w:val="24"/>
          <w:szCs w:val="24"/>
          <w:rtl w:val="0"/>
        </w:rPr>
      </w:pPr>
      <w:r>
        <w:rPr>
          <w:sz w:val="24"/>
          <w:szCs w:val="24"/>
          <w:rtl w:val="0"/>
        </w:rPr>
        <w:t>η σειρά με την οποία αυτοί οι τρόποι εννοιολόγησης παρατίθενται δεν αντιστοιχεί αναγκαστικά σε μια γραμμική ιστορική εξέλιξη κυρίως σε ότι αφορά τα κινήματα των γυναικών στη Δύση</w:t>
      </w:r>
      <w:r>
        <w:rPr>
          <w:sz w:val="24"/>
          <w:szCs w:val="24"/>
          <w:rtl w:val="0"/>
        </w:rPr>
        <w:t xml:space="preserve">. </w:t>
      </w:r>
    </w:p>
    <w:p>
      <w:pPr>
        <w:pStyle w:val="Βασικό"/>
        <w:spacing w:line="360" w:lineRule="auto"/>
        <w:rPr>
          <w:sz w:val="24"/>
          <w:szCs w:val="24"/>
        </w:rPr>
      </w:pPr>
      <w:r>
        <w:rPr>
          <w:sz w:val="24"/>
          <w:szCs w:val="24"/>
          <w:rtl w:val="0"/>
        </w:rPr>
        <w:t xml:space="preserve">         </w:t>
      </w:r>
    </w:p>
    <w:p>
      <w:pPr>
        <w:pStyle w:val="Βασικό"/>
        <w:spacing w:line="360" w:lineRule="auto"/>
        <w:rPr>
          <w:sz w:val="24"/>
          <w:szCs w:val="24"/>
        </w:rPr>
      </w:pPr>
      <w:r>
        <w:rPr>
          <w:sz w:val="24"/>
          <w:szCs w:val="24"/>
          <w:rtl w:val="0"/>
        </w:rPr>
        <w:t xml:space="preserve">    </w:t>
      </w:r>
    </w:p>
    <w:p>
      <w:pPr>
        <w:pStyle w:val="Επικεφαλίδα 1"/>
        <w:spacing w:line="360" w:lineRule="auto"/>
      </w:pPr>
      <w:r>
        <w:rPr>
          <w:rtl w:val="0"/>
        </w:rPr>
        <w:t>Τρόπος εννοιολόγησης Ι</w:t>
      </w:r>
      <w:r>
        <w:rPr>
          <w:rtl w:val="0"/>
        </w:rPr>
        <w:t xml:space="preserve">. </w:t>
      </w:r>
      <w:r>
        <w:rPr>
          <w:rtl w:val="0"/>
        </w:rPr>
        <w:t xml:space="preserve">Ταυτότητα του «φυσικού φύλου» </w:t>
      </w:r>
    </w:p>
    <w:p>
      <w:pPr>
        <w:pStyle w:val="Βασικό"/>
        <w:spacing w:line="360" w:lineRule="auto"/>
        <w:rPr>
          <w:b w:val="1"/>
          <w:bCs w:val="1"/>
          <w:sz w:val="24"/>
          <w:szCs w:val="24"/>
        </w:rPr>
      </w:pPr>
      <w:r>
        <w:rPr>
          <w:b w:val="1"/>
          <w:bCs w:val="1"/>
          <w:sz w:val="24"/>
          <w:szCs w:val="24"/>
          <w:rtl w:val="0"/>
        </w:rPr>
        <w:t xml:space="preserve">Σημείο αναφοράς </w:t>
      </w:r>
      <w:r>
        <w:rPr>
          <w:b w:val="1"/>
          <w:bCs w:val="1"/>
          <w:sz w:val="24"/>
          <w:szCs w:val="24"/>
          <w:rtl w:val="0"/>
        </w:rPr>
        <w:t xml:space="preserve">: </w:t>
      </w:r>
      <w:r>
        <w:rPr>
          <w:b w:val="1"/>
          <w:bCs w:val="1"/>
          <w:sz w:val="24"/>
          <w:szCs w:val="24"/>
          <w:rtl w:val="0"/>
        </w:rPr>
        <w:t>το βιολογικό φύλο</w:t>
      </w:r>
    </w:p>
    <w:p>
      <w:pPr>
        <w:pStyle w:val="Βασικό"/>
        <w:spacing w:line="360" w:lineRule="auto"/>
        <w:rPr>
          <w:b w:val="1"/>
          <w:bCs w:val="1"/>
          <w:sz w:val="24"/>
          <w:szCs w:val="24"/>
        </w:rPr>
      </w:pPr>
    </w:p>
    <w:p>
      <w:pPr>
        <w:pStyle w:val="Βασικό"/>
        <w:spacing w:line="360" w:lineRule="auto"/>
        <w:rPr>
          <w:b w:val="1"/>
          <w:bCs w:val="1"/>
          <w:sz w:val="24"/>
          <w:szCs w:val="24"/>
        </w:rPr>
      </w:pPr>
    </w:p>
    <w:p>
      <w:pPr>
        <w:pStyle w:val="Βασικό"/>
        <w:spacing w:line="360" w:lineRule="auto"/>
        <w:rPr>
          <w:sz w:val="24"/>
          <w:szCs w:val="24"/>
        </w:rPr>
      </w:pPr>
      <w:r>
        <w:rPr>
          <w:b w:val="1"/>
          <w:bCs w:val="1"/>
          <w:sz w:val="24"/>
          <w:szCs w:val="24"/>
        </w:rPr>
        <w:tab/>
      </w:r>
      <w:r>
        <w:rPr>
          <w:sz w:val="24"/>
          <w:szCs w:val="24"/>
          <w:rtl w:val="0"/>
        </w:rPr>
        <w:t>Ενας πρώτος τρόπος εννοιολόγησης του φύλου εντάσσεται σε μια προβληματική την οποία θα ονομάσω ταυτότητα του «φυσικού φύλου»</w:t>
      </w:r>
      <w:r>
        <w:rPr>
          <w:sz w:val="24"/>
          <w:szCs w:val="24"/>
          <w:rtl w:val="0"/>
        </w:rPr>
        <w:t xml:space="preserve">, </w:t>
      </w:r>
      <w:r>
        <w:rPr>
          <w:sz w:val="24"/>
          <w:szCs w:val="24"/>
          <w:rtl w:val="0"/>
        </w:rPr>
        <w:t>η οποία βασίζεται σε μια ατομικιστική συνείδηση του ψυχο</w:t>
      </w:r>
      <w:r>
        <w:rPr>
          <w:sz w:val="24"/>
          <w:szCs w:val="24"/>
          <w:rtl w:val="0"/>
        </w:rPr>
        <w:t>-</w:t>
      </w:r>
      <w:r>
        <w:rPr>
          <w:sz w:val="24"/>
          <w:szCs w:val="24"/>
          <w:rtl w:val="0"/>
        </w:rPr>
        <w:t>κοινωνιολογικού βιώματος του βιολογικού φύλου</w:t>
      </w:r>
      <w:r>
        <w:rPr>
          <w:sz w:val="24"/>
          <w:szCs w:val="24"/>
          <w:rtl w:val="0"/>
        </w:rPr>
        <w:t xml:space="preserve">. </w:t>
      </w:r>
      <w:r>
        <w:rPr>
          <w:sz w:val="24"/>
          <w:szCs w:val="24"/>
          <w:rtl w:val="0"/>
        </w:rPr>
        <w:t>Πρόκειται για μια οπτική η οποία είναι η πιο διαδεδομένη στις δικές μας κοινωνίες</w:t>
      </w:r>
      <w:r>
        <w:rPr>
          <w:sz w:val="24"/>
          <w:szCs w:val="24"/>
          <w:rtl w:val="0"/>
        </w:rPr>
        <w:t xml:space="preserve">. </w:t>
      </w:r>
      <w:r>
        <w:rPr>
          <w:sz w:val="24"/>
          <w:szCs w:val="24"/>
          <w:rtl w:val="0"/>
        </w:rPr>
        <w:t>Αντιπροσωπευτικό παράδειγμα η φράση την οποία είχα βρεί εδώ και μια δεκαετία σε μια «στήλη  καρδιάς»</w:t>
      </w:r>
      <w:r>
        <w:rPr>
          <w:sz w:val="24"/>
          <w:szCs w:val="24"/>
          <w:rtl w:val="0"/>
        </w:rPr>
        <w:t xml:space="preserve">: </w:t>
      </w:r>
      <w:r>
        <w:rPr>
          <w:sz w:val="24"/>
          <w:szCs w:val="24"/>
          <w:rtl w:val="0"/>
        </w:rPr>
        <w:t>«Γιατί δεν τα πάω καλά με τον φίλο μου</w:t>
      </w:r>
      <w:r>
        <w:rPr>
          <w:sz w:val="24"/>
          <w:szCs w:val="24"/>
          <w:rtl w:val="0"/>
        </w:rPr>
        <w:t xml:space="preserve">; </w:t>
      </w:r>
      <w:r>
        <w:rPr>
          <w:sz w:val="24"/>
          <w:szCs w:val="24"/>
          <w:rtl w:val="0"/>
        </w:rPr>
        <w:t>Και έχω όλα όσα πρέπει για να είναι κάποια γυναίκα …»</w:t>
      </w:r>
      <w:r>
        <w:rPr>
          <w:sz w:val="24"/>
          <w:szCs w:val="24"/>
          <w:rtl w:val="0"/>
        </w:rPr>
        <w:t>(</w:t>
      </w:r>
      <w:r>
        <w:rPr>
          <w:sz w:val="24"/>
          <w:szCs w:val="24"/>
          <w:rtl w:val="0"/>
        </w:rPr>
        <w:t>στο συγκεκριμένο συμφραζόμενο εννοεί την περίοδο</w:t>
      </w:r>
      <w:r>
        <w:rPr>
          <w:sz w:val="24"/>
          <w:szCs w:val="24"/>
          <w:rtl w:val="0"/>
        </w:rPr>
        <w:t xml:space="preserve">, </w:t>
      </w:r>
      <w:r>
        <w:rPr>
          <w:sz w:val="24"/>
          <w:szCs w:val="24"/>
          <w:rtl w:val="0"/>
        </w:rPr>
        <w:t>άρα την ικανότητα αναπαραγωγής</w:t>
      </w:r>
      <w:r>
        <w:rPr>
          <w:sz w:val="24"/>
          <w:szCs w:val="24"/>
          <w:rtl w:val="0"/>
        </w:rPr>
        <w:t xml:space="preserve">). </w:t>
      </w:r>
      <w:r>
        <w:rPr>
          <w:sz w:val="24"/>
          <w:szCs w:val="24"/>
          <w:rtl w:val="0"/>
        </w:rPr>
        <w:t>Μια γυναίκα λοιπόν είναι κάποια που έχει την γυναικεία ανατομία</w:t>
      </w:r>
      <w:r>
        <w:rPr>
          <w:sz w:val="24"/>
          <w:szCs w:val="24"/>
          <w:rtl w:val="0"/>
        </w:rPr>
        <w:t xml:space="preserve">, </w:t>
      </w:r>
      <w:r>
        <w:rPr>
          <w:sz w:val="24"/>
          <w:szCs w:val="24"/>
          <w:rtl w:val="0"/>
        </w:rPr>
        <w:t>το θηλυκό βιολογικό φύλο</w:t>
      </w:r>
      <w:r>
        <w:rPr>
          <w:sz w:val="24"/>
          <w:szCs w:val="24"/>
          <w:rtl w:val="0"/>
        </w:rPr>
        <w:t xml:space="preserve">. </w:t>
      </w:r>
    </w:p>
    <w:p>
      <w:pPr>
        <w:pStyle w:val="Σώμα κείμενου 2"/>
        <w:spacing w:line="360" w:lineRule="auto"/>
      </w:pPr>
      <w:r>
        <w:rPr>
          <w:rtl w:val="0"/>
        </w:rPr>
        <w:tab/>
        <w:t xml:space="preserve">Πρόκειται για μια προβληματική συμφωνίας </w:t>
      </w:r>
      <w:r>
        <w:rPr>
          <w:rtl w:val="0"/>
        </w:rPr>
        <w:t>(</w:t>
      </w:r>
      <w:r>
        <w:rPr>
          <w:rtl w:val="0"/>
        </w:rPr>
        <w:t>από την έλλειψη της οποίας προέρχονται τα προβλήματα ασυμφωνίας</w:t>
      </w:r>
      <w:r>
        <w:rPr>
          <w:rtl w:val="0"/>
        </w:rPr>
        <w:t xml:space="preserve">) </w:t>
      </w:r>
      <w:r>
        <w:rPr>
          <w:rtl w:val="0"/>
        </w:rPr>
        <w:t>των ψυχο</w:t>
      </w:r>
      <w:r>
        <w:rPr>
          <w:rtl w:val="0"/>
        </w:rPr>
        <w:t>-</w:t>
      </w:r>
      <w:r>
        <w:rPr>
          <w:rtl w:val="0"/>
        </w:rPr>
        <w:t>κοινωνικών χαρακτηριστικών με τα βιολογικά χαρακτηριστικά</w:t>
      </w:r>
      <w:r>
        <w:rPr>
          <w:rtl w:val="0"/>
        </w:rPr>
        <w:t xml:space="preserve">. </w:t>
      </w:r>
      <w:r>
        <w:rPr>
          <w:rtl w:val="0"/>
        </w:rPr>
        <w:t>Το βιολογικό φύλο θεωρείται ότι είναι καθορισμένο ή προς καθορισμό</w:t>
      </w:r>
      <w:r>
        <w:rPr>
          <w:rtl w:val="0"/>
        </w:rPr>
        <w:t xml:space="preserve">.   </w:t>
      </w:r>
    </w:p>
    <w:p>
      <w:pPr>
        <w:pStyle w:val="Βασικό"/>
        <w:spacing w:line="360" w:lineRule="auto"/>
        <w:rPr>
          <w:sz w:val="24"/>
          <w:szCs w:val="24"/>
        </w:rPr>
      </w:pPr>
      <w:r>
        <w:rPr>
          <w:sz w:val="24"/>
          <w:szCs w:val="24"/>
          <w:rtl w:val="0"/>
        </w:rPr>
        <w:tab/>
        <w:t>Το σημείο λοιπόν αναφοράς είναι ο απόλυτος διαχωρισμός των φύλων φυσιολογικός</w:t>
      </w:r>
      <w:r>
        <w:rPr>
          <w:sz w:val="24"/>
          <w:szCs w:val="24"/>
          <w:rtl w:val="0"/>
        </w:rPr>
        <w:t xml:space="preserve">, </w:t>
      </w:r>
      <w:r>
        <w:rPr>
          <w:sz w:val="24"/>
          <w:szCs w:val="24"/>
          <w:rtl w:val="0"/>
        </w:rPr>
        <w:t>φυσικός και κοινωνικός ταυτόχρονα</w:t>
      </w:r>
      <w:r>
        <w:rPr>
          <w:sz w:val="24"/>
          <w:szCs w:val="24"/>
          <w:rtl w:val="0"/>
        </w:rPr>
        <w:t xml:space="preserve">. </w:t>
      </w:r>
      <w:r>
        <w:rPr>
          <w:sz w:val="24"/>
          <w:szCs w:val="24"/>
          <w:rtl w:val="0"/>
        </w:rPr>
        <w:t xml:space="preserve">Στο αρσενικό αντιστοιχεί </w:t>
      </w:r>
      <w:r>
        <w:rPr>
          <w:sz w:val="24"/>
          <w:szCs w:val="24"/>
          <w:rtl w:val="0"/>
        </w:rPr>
        <w:t>(</w:t>
      </w:r>
      <w:r>
        <w:rPr>
          <w:sz w:val="24"/>
          <w:szCs w:val="24"/>
          <w:rtl w:val="0"/>
        </w:rPr>
        <w:t>ή πρέπει να αντιστοιχεί</w:t>
      </w:r>
      <w:r>
        <w:rPr>
          <w:sz w:val="24"/>
          <w:szCs w:val="24"/>
          <w:rtl w:val="0"/>
        </w:rPr>
        <w:t xml:space="preserve">) </w:t>
      </w:r>
      <w:r>
        <w:rPr>
          <w:sz w:val="24"/>
          <w:szCs w:val="24"/>
          <w:rtl w:val="0"/>
        </w:rPr>
        <w:t>το ανδρικό και στο θηλυκό το γυναικείο</w:t>
      </w:r>
      <w:r>
        <w:rPr>
          <w:sz w:val="24"/>
          <w:szCs w:val="24"/>
          <w:rtl w:val="0"/>
        </w:rPr>
        <w:t xml:space="preserve">. </w:t>
      </w:r>
      <w:r>
        <w:rPr>
          <w:sz w:val="24"/>
          <w:szCs w:val="24"/>
          <w:rtl w:val="0"/>
        </w:rPr>
        <w:t xml:space="preserve">Το πρότυπο είναι η ετεροφυλοφιλία όπως αυτή γίνεται αντιληπτή στη Δύση ως έκφραση της </w:t>
      </w:r>
      <w:r>
        <w:rPr>
          <w:i w:val="1"/>
          <w:iCs w:val="1"/>
          <w:sz w:val="24"/>
          <w:szCs w:val="24"/>
          <w:rtl w:val="0"/>
        </w:rPr>
        <w:t xml:space="preserve">Φύσης </w:t>
      </w:r>
      <w:r>
        <w:rPr>
          <w:sz w:val="24"/>
          <w:szCs w:val="24"/>
          <w:rtl w:val="0"/>
        </w:rPr>
        <w:t>(</w:t>
      </w:r>
      <w:r>
        <w:rPr>
          <w:sz w:val="24"/>
          <w:szCs w:val="24"/>
          <w:rtl w:val="0"/>
        </w:rPr>
        <w:t>ή σε άλλες κοινωνίες ως έκφραση μιας  κοσμικής τάξης η οποία είναι πλέον παγιωμένη</w:t>
      </w:r>
      <w:r>
        <w:rPr>
          <w:sz w:val="24"/>
          <w:szCs w:val="24"/>
          <w:rtl w:val="0"/>
        </w:rPr>
        <w:t>.)</w:t>
      </w:r>
    </w:p>
    <w:p>
      <w:pPr>
        <w:pStyle w:val="Βασικό"/>
        <w:spacing w:line="360" w:lineRule="auto"/>
        <w:rPr>
          <w:sz w:val="24"/>
          <w:szCs w:val="24"/>
        </w:rPr>
      </w:pPr>
      <w:r>
        <w:rPr>
          <w:sz w:val="24"/>
          <w:szCs w:val="24"/>
          <w:rtl w:val="0"/>
        </w:rPr>
        <w:t>Οσον αφορά τις κοινωνικές σχέσεις βέβαια ανάγονται  στην οπτική αυτή η στρατηγική της θηλυκότητας η οποία επιβάλλεται στις γυναίκες και η στρατηγική της αρρενωπότητας η οποία στους άνδρες</w:t>
      </w:r>
      <w:r>
        <w:rPr>
          <w:sz w:val="24"/>
          <w:szCs w:val="24"/>
          <w:rtl w:val="0"/>
        </w:rPr>
        <w:t xml:space="preserve">, </w:t>
      </w:r>
      <w:r>
        <w:rPr>
          <w:sz w:val="24"/>
          <w:szCs w:val="24"/>
          <w:rtl w:val="0"/>
        </w:rPr>
        <w:t>είναι προιόν μαθητείας</w:t>
      </w:r>
      <w:r>
        <w:rPr>
          <w:sz w:val="24"/>
          <w:szCs w:val="24"/>
          <w:rtl w:val="0"/>
        </w:rPr>
        <w:t>.</w:t>
      </w:r>
    </w:p>
    <w:p>
      <w:pPr>
        <w:pStyle w:val="Βασικό"/>
        <w:spacing w:line="360" w:lineRule="auto"/>
        <w:rPr>
          <w:sz w:val="24"/>
          <w:szCs w:val="24"/>
        </w:rPr>
      </w:pPr>
      <w:r>
        <w:rPr>
          <w:sz w:val="24"/>
          <w:szCs w:val="24"/>
          <w:rtl w:val="0"/>
        </w:rPr>
        <w:t>Το κοινωνικό φύλο αποτελεί τη μετάφραση του βιολογικού φύλου</w:t>
      </w:r>
      <w:r>
        <w:rPr>
          <w:sz w:val="24"/>
          <w:szCs w:val="24"/>
          <w:rtl w:val="0"/>
        </w:rPr>
        <w:t xml:space="preserve">. </w:t>
      </w:r>
      <w:r>
        <w:rPr>
          <w:sz w:val="24"/>
          <w:szCs w:val="24"/>
          <w:rtl w:val="0"/>
        </w:rPr>
        <w:t>Μια σχέση ομολογίας εγκαθιδρύεται ανάμεσα στο βιολογικό και το κοινωνικό φύλο</w:t>
      </w:r>
      <w:r>
        <w:rPr>
          <w:sz w:val="24"/>
          <w:szCs w:val="24"/>
          <w:rtl w:val="0"/>
        </w:rPr>
        <w:t xml:space="preserve">. </w:t>
      </w:r>
      <w:r>
        <w:rPr>
          <w:sz w:val="24"/>
          <w:szCs w:val="24"/>
          <w:rtl w:val="0"/>
        </w:rPr>
        <w:t>Η βιολογική έμφυλη διαφορά γίνεται αντιληπτή ως θεμέλιο της ταυτότητας του εαυτού</w:t>
      </w:r>
      <w:r>
        <w:rPr>
          <w:sz w:val="24"/>
          <w:szCs w:val="24"/>
          <w:rtl w:val="0"/>
        </w:rPr>
        <w:t xml:space="preserve">, </w:t>
      </w:r>
      <w:r>
        <w:rPr>
          <w:sz w:val="24"/>
          <w:szCs w:val="24"/>
          <w:rtl w:val="0"/>
        </w:rPr>
        <w:t>της κοινωνικής και συμβολικής τάξης</w:t>
      </w:r>
      <w:r>
        <w:rPr>
          <w:sz w:val="24"/>
          <w:szCs w:val="24"/>
          <w:rtl w:val="0"/>
        </w:rPr>
        <w:t xml:space="preserve">. </w:t>
      </w:r>
    </w:p>
    <w:p>
      <w:pPr>
        <w:pStyle w:val="Βασικό"/>
        <w:spacing w:line="360" w:lineRule="auto"/>
        <w:rPr>
          <w:sz w:val="24"/>
          <w:szCs w:val="24"/>
        </w:rPr>
      </w:pPr>
      <w:r>
        <w:rPr>
          <w:sz w:val="24"/>
          <w:szCs w:val="24"/>
          <w:rtl w:val="0"/>
        </w:rPr>
        <w:t>Οσον αφορά τις επιστήμες του ανθρώπου ένα μεγάλο τμήμα της ψυχολογικής και της ψυχαναλυτικής θεώρησης ανήκει  ακόμη σ’αυτόν τον τύπο εννοιολόγησης</w:t>
      </w:r>
      <w:r>
        <w:rPr>
          <w:sz w:val="24"/>
          <w:szCs w:val="24"/>
          <w:rtl w:val="0"/>
        </w:rPr>
        <w:t>.</w:t>
      </w:r>
    </w:p>
    <w:p>
      <w:pPr>
        <w:pStyle w:val="Βασικό"/>
        <w:spacing w:line="360" w:lineRule="auto"/>
        <w:rPr>
          <w:sz w:val="24"/>
          <w:szCs w:val="24"/>
        </w:rPr>
      </w:pPr>
    </w:p>
    <w:p>
      <w:pPr>
        <w:pStyle w:val="Βασικό"/>
        <w:spacing w:line="360" w:lineRule="auto"/>
        <w:rPr>
          <w:sz w:val="24"/>
          <w:szCs w:val="24"/>
        </w:rPr>
      </w:pPr>
      <w:r>
        <w:rPr>
          <w:i w:val="1"/>
          <w:iCs w:val="1"/>
          <w:sz w:val="24"/>
          <w:szCs w:val="24"/>
          <w:rtl w:val="0"/>
        </w:rPr>
        <w:t>Ορισμοί και επιλύσεις των ασυμφωνιών</w:t>
      </w:r>
      <w:r>
        <w:rPr>
          <w:sz w:val="24"/>
          <w:szCs w:val="24"/>
          <w:rtl w:val="0"/>
        </w:rPr>
        <w:t xml:space="preserve">                    </w:t>
      </w:r>
    </w:p>
    <w:p>
      <w:pPr>
        <w:pStyle w:val="Βασικό"/>
        <w:spacing w:line="360" w:lineRule="auto"/>
        <w:rPr>
          <w:sz w:val="24"/>
          <w:szCs w:val="24"/>
        </w:rPr>
      </w:pPr>
      <w:r>
        <w:rPr>
          <w:sz w:val="24"/>
          <w:szCs w:val="24"/>
          <w:rtl w:val="0"/>
        </w:rPr>
        <w:t xml:space="preserve">  </w:t>
      </w:r>
    </w:p>
    <w:p>
      <w:pPr>
        <w:pStyle w:val="Βασικό"/>
        <w:spacing w:line="360" w:lineRule="auto"/>
        <w:rPr>
          <w:sz w:val="24"/>
          <w:szCs w:val="24"/>
        </w:rPr>
      </w:pPr>
      <w:r>
        <w:rPr>
          <w:sz w:val="24"/>
          <w:szCs w:val="24"/>
          <w:rtl w:val="0"/>
        </w:rPr>
        <w:tab/>
        <w:t>Στα πλαίσια αυτής της «φυσιοκρατικής» οπτικής η κρίση η οποία διατυπώνεται  για την ομοφυλοφιλία είναι ότι πρόκειται για μια ανωμαλία ή μια διαστροφή</w:t>
      </w:r>
      <w:r>
        <w:rPr>
          <w:sz w:val="24"/>
          <w:szCs w:val="24"/>
          <w:rtl w:val="0"/>
        </w:rPr>
        <w:t xml:space="preserve">. </w:t>
      </w:r>
      <w:r>
        <w:rPr>
          <w:sz w:val="24"/>
          <w:szCs w:val="24"/>
          <w:rtl w:val="0"/>
        </w:rPr>
        <w:t>Η κρίση αυτή αναπαράγεται από αρκετούς</w:t>
      </w:r>
      <w:r>
        <w:rPr>
          <w:sz w:val="24"/>
          <w:szCs w:val="24"/>
          <w:rtl w:val="0"/>
        </w:rPr>
        <w:t xml:space="preserve">, </w:t>
      </w:r>
      <w:r>
        <w:rPr>
          <w:sz w:val="24"/>
          <w:szCs w:val="24"/>
          <w:rtl w:val="0"/>
        </w:rPr>
        <w:t>τους ίδιους</w:t>
      </w:r>
      <w:r>
        <w:rPr>
          <w:sz w:val="24"/>
          <w:szCs w:val="24"/>
          <w:rtl w:val="0"/>
        </w:rPr>
        <w:t>/</w:t>
      </w:r>
      <w:r>
        <w:rPr>
          <w:sz w:val="24"/>
          <w:szCs w:val="24"/>
          <w:rtl w:val="0"/>
        </w:rPr>
        <w:t>ες ομοφυλόφιλους</w:t>
      </w:r>
      <w:r>
        <w:rPr>
          <w:sz w:val="24"/>
          <w:szCs w:val="24"/>
          <w:rtl w:val="0"/>
        </w:rPr>
        <w:t>/</w:t>
      </w:r>
      <w:r>
        <w:rPr>
          <w:sz w:val="24"/>
          <w:szCs w:val="24"/>
          <w:rtl w:val="0"/>
        </w:rPr>
        <w:t>ες πριν από την εποχή ή εκτός των πρόσφατων πολιτικών κινημάτων</w:t>
      </w:r>
      <w:r>
        <w:rPr>
          <w:sz w:val="24"/>
          <w:szCs w:val="24"/>
          <w:rtl w:val="0"/>
        </w:rPr>
        <w:t xml:space="preserve">. </w:t>
      </w:r>
      <w:r>
        <w:rPr>
          <w:sz w:val="24"/>
          <w:szCs w:val="24"/>
          <w:rtl w:val="0"/>
        </w:rPr>
        <w:t xml:space="preserve">Αλλά στην ίδια λογική ανήκει και ένα από τα επιχειρήματα υπεράσπισης αυτών των «παρεκκλινόντων» </w:t>
      </w:r>
      <w:r>
        <w:rPr>
          <w:sz w:val="24"/>
          <w:szCs w:val="24"/>
          <w:rtl w:val="0"/>
        </w:rPr>
        <w:t xml:space="preserve">: </w:t>
      </w:r>
      <w:r>
        <w:rPr>
          <w:sz w:val="24"/>
          <w:szCs w:val="24"/>
          <w:rtl w:val="0"/>
        </w:rPr>
        <w:t>η ομοφυλοφιλία υπάρχει ακόμη και στη φύση όπως για παράδειγμα στα ζώα</w:t>
      </w:r>
      <w:r>
        <w:rPr>
          <w:sz w:val="24"/>
          <w:szCs w:val="24"/>
          <w:rtl w:val="0"/>
        </w:rPr>
        <w:t xml:space="preserve">. </w:t>
      </w:r>
    </w:p>
    <w:p>
      <w:pPr>
        <w:pStyle w:val="Βασικό"/>
        <w:spacing w:line="360" w:lineRule="auto"/>
        <w:rPr>
          <w:sz w:val="24"/>
          <w:szCs w:val="24"/>
        </w:rPr>
      </w:pPr>
      <w:r>
        <w:rPr>
          <w:sz w:val="24"/>
          <w:szCs w:val="24"/>
          <w:rtl w:val="0"/>
        </w:rPr>
        <w:tab/>
        <w:t>Στο επίπεδο του ορισμού η αντίφαση που αντιπροσωπεύει η ομοφυλοφιλία στην οπτική αυτή Ι επιλύεται με έναν τρόπο που μπορεί να φαίνεται παράδοξος</w:t>
      </w:r>
      <w:r>
        <w:rPr>
          <w:sz w:val="24"/>
          <w:szCs w:val="24"/>
          <w:rtl w:val="0"/>
        </w:rPr>
        <w:t>:</w:t>
      </w:r>
    </w:p>
    <w:p>
      <w:pPr>
        <w:pStyle w:val="Βασικό"/>
        <w:numPr>
          <w:ilvl w:val="0"/>
          <w:numId w:val="4"/>
        </w:numPr>
        <w:bidi w:val="0"/>
        <w:spacing w:line="360" w:lineRule="auto"/>
        <w:ind w:right="0"/>
        <w:jc w:val="left"/>
        <w:rPr>
          <w:sz w:val="24"/>
          <w:szCs w:val="24"/>
          <w:rtl w:val="0"/>
        </w:rPr>
      </w:pPr>
      <w:r>
        <w:rPr>
          <w:sz w:val="24"/>
          <w:szCs w:val="24"/>
          <w:rtl w:val="0"/>
        </w:rPr>
        <w:t>Από τη μια μεριά</w:t>
      </w:r>
      <w:r>
        <w:rPr>
          <w:sz w:val="24"/>
          <w:szCs w:val="24"/>
          <w:rtl w:val="0"/>
        </w:rPr>
        <w:t xml:space="preserve">, </w:t>
      </w:r>
      <w:r>
        <w:rPr>
          <w:sz w:val="24"/>
          <w:szCs w:val="24"/>
          <w:rtl w:val="0"/>
        </w:rPr>
        <w:t>πρέπει να εξακολουθεί να  προσδιορίζεται ο κάθε εταίρος της σχέσης με αναφορά στην βιολογία</w:t>
      </w:r>
      <w:r>
        <w:rPr>
          <w:sz w:val="24"/>
          <w:szCs w:val="24"/>
          <w:rtl w:val="0"/>
        </w:rPr>
        <w:t xml:space="preserve">. </w:t>
      </w:r>
      <w:r>
        <w:rPr>
          <w:sz w:val="24"/>
          <w:szCs w:val="24"/>
          <w:rtl w:val="0"/>
        </w:rPr>
        <w:t>Από τον προσδιορισμό αυτό προκύπτει και ο απλός ορισμός</w:t>
      </w:r>
      <w:r>
        <w:rPr>
          <w:sz w:val="24"/>
          <w:szCs w:val="24"/>
          <w:rtl w:val="0"/>
        </w:rPr>
        <w:t xml:space="preserve">: </w:t>
      </w:r>
      <w:r>
        <w:rPr>
          <w:sz w:val="24"/>
          <w:szCs w:val="24"/>
          <w:rtl w:val="0"/>
        </w:rPr>
        <w:t>ένα ομοφυλόφιλο ζευγάρι</w:t>
      </w:r>
      <w:r>
        <w:rPr>
          <w:sz w:val="24"/>
          <w:szCs w:val="24"/>
          <w:rtl w:val="0"/>
        </w:rPr>
        <w:t xml:space="preserve">=1 </w:t>
      </w:r>
      <w:r>
        <w:rPr>
          <w:sz w:val="24"/>
          <w:szCs w:val="24"/>
          <w:rtl w:val="0"/>
        </w:rPr>
        <w:t>γυναίκα</w:t>
      </w:r>
      <w:r>
        <w:rPr>
          <w:sz w:val="24"/>
          <w:szCs w:val="24"/>
          <w:rtl w:val="0"/>
        </w:rPr>
        <w:t xml:space="preserve">+ 1 </w:t>
      </w:r>
      <w:r>
        <w:rPr>
          <w:sz w:val="24"/>
          <w:szCs w:val="24"/>
          <w:rtl w:val="0"/>
        </w:rPr>
        <w:t xml:space="preserve">γυναίκα </w:t>
      </w:r>
      <w:r>
        <w:rPr>
          <w:sz w:val="24"/>
          <w:szCs w:val="24"/>
          <w:rtl w:val="0"/>
        </w:rPr>
        <w:t xml:space="preserve">, </w:t>
      </w:r>
      <w:r>
        <w:rPr>
          <w:sz w:val="24"/>
          <w:szCs w:val="24"/>
          <w:rtl w:val="0"/>
        </w:rPr>
        <w:t xml:space="preserve">ή </w:t>
      </w:r>
      <w:r>
        <w:rPr>
          <w:sz w:val="24"/>
          <w:szCs w:val="24"/>
          <w:rtl w:val="0"/>
        </w:rPr>
        <w:t xml:space="preserve">1 </w:t>
      </w:r>
      <w:r>
        <w:rPr>
          <w:sz w:val="24"/>
          <w:szCs w:val="24"/>
          <w:rtl w:val="0"/>
        </w:rPr>
        <w:t>άνδρας</w:t>
      </w:r>
      <w:r>
        <w:rPr>
          <w:sz w:val="24"/>
          <w:szCs w:val="24"/>
          <w:rtl w:val="0"/>
        </w:rPr>
        <w:t xml:space="preserve">+1 </w:t>
      </w:r>
      <w:r>
        <w:rPr>
          <w:sz w:val="24"/>
          <w:szCs w:val="24"/>
          <w:rtl w:val="0"/>
        </w:rPr>
        <w:t xml:space="preserve">άνδρας </w:t>
      </w:r>
      <w:r>
        <w:rPr>
          <w:sz w:val="24"/>
          <w:szCs w:val="24"/>
          <w:rtl w:val="0"/>
        </w:rPr>
        <w:t xml:space="preserve">; </w:t>
      </w:r>
      <w:r>
        <w:rPr>
          <w:sz w:val="24"/>
          <w:szCs w:val="24"/>
          <w:rtl w:val="0"/>
        </w:rPr>
        <w:t>επίσης με τον ίδιο παράδοξο τρόπο</w:t>
      </w:r>
      <w:r>
        <w:rPr>
          <w:sz w:val="24"/>
          <w:szCs w:val="24"/>
          <w:rtl w:val="0"/>
        </w:rPr>
        <w:t xml:space="preserve">, </w:t>
      </w:r>
      <w:r>
        <w:rPr>
          <w:sz w:val="24"/>
          <w:szCs w:val="24"/>
          <w:rtl w:val="0"/>
        </w:rPr>
        <w:t>από τον προσδιορισμό αυτό</w:t>
      </w:r>
      <w:r>
        <w:rPr>
          <w:sz w:val="24"/>
          <w:szCs w:val="24"/>
          <w:rtl w:val="0"/>
        </w:rPr>
        <w:t xml:space="preserve">, </w:t>
      </w:r>
      <w:r>
        <w:rPr>
          <w:sz w:val="24"/>
          <w:szCs w:val="24"/>
          <w:rtl w:val="0"/>
        </w:rPr>
        <w:t>προκύπτει ο αυτοκαθορισμός ορισμένων ομοφυλόφιλων γυναικών</w:t>
      </w:r>
      <w:r>
        <w:rPr>
          <w:sz w:val="24"/>
          <w:szCs w:val="24"/>
          <w:rtl w:val="0"/>
        </w:rPr>
        <w:t xml:space="preserve">: </w:t>
      </w:r>
      <w:r>
        <w:rPr>
          <w:sz w:val="24"/>
          <w:szCs w:val="24"/>
          <w:rtl w:val="0"/>
        </w:rPr>
        <w:t xml:space="preserve">«Κοιμάμαι με </w:t>
      </w:r>
      <w:r>
        <w:rPr>
          <w:sz w:val="24"/>
          <w:szCs w:val="24"/>
          <w:rtl w:val="0"/>
        </w:rPr>
        <w:t>(</w:t>
      </w:r>
      <w:r>
        <w:rPr>
          <w:sz w:val="24"/>
          <w:szCs w:val="24"/>
          <w:rtl w:val="0"/>
        </w:rPr>
        <w:t>ή αγαπώ κλπ</w:t>
      </w:r>
      <w:r>
        <w:rPr>
          <w:sz w:val="24"/>
          <w:szCs w:val="24"/>
          <w:rtl w:val="0"/>
        </w:rPr>
        <w:t xml:space="preserve">.) </w:t>
      </w:r>
      <w:r>
        <w:rPr>
          <w:sz w:val="24"/>
          <w:szCs w:val="24"/>
          <w:rtl w:val="0"/>
        </w:rPr>
        <w:t>μια γυναίκα αλλά θα μπορούσε να ήταν  και ένας άνδρας</w:t>
      </w:r>
      <w:r>
        <w:rPr>
          <w:sz w:val="24"/>
          <w:szCs w:val="24"/>
          <w:rtl w:val="0"/>
        </w:rPr>
        <w:t xml:space="preserve">. </w:t>
      </w:r>
      <w:r>
        <w:rPr>
          <w:sz w:val="24"/>
          <w:szCs w:val="24"/>
          <w:vertAlign w:val="superscript"/>
        </w:rPr>
        <w:footnoteReference w:id="5"/>
      </w:r>
    </w:p>
    <w:p>
      <w:pPr>
        <w:pStyle w:val="Βασικό"/>
        <w:spacing w:line="360" w:lineRule="auto"/>
        <w:ind w:left="360" w:firstLine="0"/>
        <w:rPr>
          <w:sz w:val="24"/>
          <w:szCs w:val="24"/>
        </w:rPr>
      </w:pPr>
      <w:r>
        <w:rPr>
          <w:sz w:val="24"/>
          <w:szCs w:val="24"/>
          <w:rtl w:val="0"/>
        </w:rPr>
        <w:t xml:space="preserve">Η παρουσίαση της επιλογής του εταίρου ως προτίμηση για ένα </w:t>
      </w:r>
      <w:r>
        <w:rPr>
          <w:i w:val="1"/>
          <w:iCs w:val="1"/>
          <w:sz w:val="24"/>
          <w:szCs w:val="24"/>
          <w:rtl w:val="0"/>
        </w:rPr>
        <w:t xml:space="preserve">άτομο </w:t>
      </w:r>
      <w:r>
        <w:rPr>
          <w:sz w:val="24"/>
          <w:szCs w:val="24"/>
          <w:rtl w:val="0"/>
        </w:rPr>
        <w:t xml:space="preserve">του οποίου το φύλο είναι </w:t>
      </w:r>
      <w:r>
        <w:rPr>
          <w:i w:val="1"/>
          <w:iCs w:val="1"/>
          <w:sz w:val="24"/>
          <w:szCs w:val="24"/>
          <w:rtl w:val="0"/>
        </w:rPr>
        <w:t>τυχαίο</w:t>
      </w:r>
      <w:r>
        <w:rPr>
          <w:sz w:val="24"/>
          <w:szCs w:val="24"/>
          <w:rtl w:val="0"/>
        </w:rPr>
        <w:t xml:space="preserve"> δηλαδή είτε το ένα είτε το άλλο</w:t>
      </w:r>
      <w:r>
        <w:rPr>
          <w:sz w:val="24"/>
          <w:szCs w:val="24"/>
          <w:rtl w:val="0"/>
        </w:rPr>
        <w:t xml:space="preserve">, </w:t>
      </w:r>
      <w:r>
        <w:rPr>
          <w:sz w:val="24"/>
          <w:szCs w:val="24"/>
          <w:rtl w:val="0"/>
        </w:rPr>
        <w:t>μου φαίνεται αρκετά διαφορετική από τις διεκδικήσεις της αμφιφυλοφιλίας που θα μπορούσε κανείς να συμπεριλάβει στον δεύτερο τρόπο εννοιολόγησης και οι οποίες θα εκφέρονταν μάλλον ως εξής</w:t>
      </w:r>
      <w:r>
        <w:rPr>
          <w:sz w:val="24"/>
          <w:szCs w:val="24"/>
          <w:rtl w:val="0"/>
        </w:rPr>
        <w:t xml:space="preserve">: </w:t>
      </w:r>
      <w:r>
        <w:rPr>
          <w:sz w:val="24"/>
          <w:szCs w:val="24"/>
          <w:rtl w:val="0"/>
        </w:rPr>
        <w:t>«αγαπώ το ίδιο τους άνδρες και τις γυναίκες»</w:t>
      </w:r>
      <w:r>
        <w:rPr>
          <w:sz w:val="24"/>
          <w:szCs w:val="24"/>
          <w:rtl w:val="0"/>
        </w:rPr>
        <w:t xml:space="preserve">: </w:t>
      </w:r>
      <w:r>
        <w:rPr>
          <w:sz w:val="24"/>
          <w:szCs w:val="24"/>
          <w:rtl w:val="0"/>
        </w:rPr>
        <w:t>τους μεν και τις δε</w:t>
      </w:r>
      <w:r>
        <w:rPr>
          <w:sz w:val="24"/>
          <w:szCs w:val="24"/>
          <w:rtl w:val="0"/>
        </w:rPr>
        <w:t xml:space="preserve">.) </w:t>
      </w:r>
    </w:p>
    <w:p>
      <w:pPr>
        <w:pStyle w:val="Βασικό"/>
        <w:numPr>
          <w:ilvl w:val="0"/>
          <w:numId w:val="4"/>
        </w:numPr>
        <w:bidi w:val="0"/>
        <w:spacing w:line="360" w:lineRule="auto"/>
        <w:ind w:right="0"/>
        <w:jc w:val="left"/>
        <w:rPr>
          <w:i w:val="1"/>
          <w:iCs w:val="1"/>
          <w:sz w:val="24"/>
          <w:szCs w:val="24"/>
          <w:rtl w:val="0"/>
        </w:rPr>
      </w:pPr>
      <w:r>
        <w:rPr>
          <w:i w:val="0"/>
          <w:iCs w:val="0"/>
          <w:sz w:val="24"/>
          <w:szCs w:val="24"/>
          <w:rtl w:val="0"/>
        </w:rPr>
        <w:t>Από την  άλλη πλευρά</w:t>
      </w:r>
      <w:r>
        <w:rPr>
          <w:i w:val="0"/>
          <w:iCs w:val="0"/>
          <w:sz w:val="24"/>
          <w:szCs w:val="24"/>
          <w:rtl w:val="0"/>
        </w:rPr>
        <w:t xml:space="preserve">, </w:t>
      </w:r>
      <w:r>
        <w:rPr>
          <w:i w:val="0"/>
          <w:iCs w:val="0"/>
          <w:sz w:val="24"/>
          <w:szCs w:val="24"/>
          <w:rtl w:val="0"/>
        </w:rPr>
        <w:t>προσδιορίζοντας την ομοφυλόφιλη σχέση με όρους βιολογικούς</w:t>
      </w:r>
      <w:r>
        <w:rPr>
          <w:i w:val="0"/>
          <w:iCs w:val="0"/>
          <w:sz w:val="24"/>
          <w:szCs w:val="24"/>
          <w:rtl w:val="0"/>
        </w:rPr>
        <w:t xml:space="preserve">, </w:t>
      </w:r>
      <w:r>
        <w:rPr>
          <w:i w:val="0"/>
          <w:iCs w:val="0"/>
          <w:sz w:val="24"/>
          <w:szCs w:val="24"/>
          <w:rtl w:val="0"/>
        </w:rPr>
        <w:t>πρέπει να  ξαναβρεθεί ο διπολισμός του ετεροφυλόφιλου βασικού μοντέλου στο ψυχο</w:t>
      </w:r>
      <w:r>
        <w:rPr>
          <w:i w:val="0"/>
          <w:iCs w:val="0"/>
          <w:sz w:val="24"/>
          <w:szCs w:val="24"/>
          <w:rtl w:val="0"/>
        </w:rPr>
        <w:t>-</w:t>
      </w:r>
      <w:r>
        <w:rPr>
          <w:i w:val="0"/>
          <w:iCs w:val="0"/>
          <w:sz w:val="24"/>
          <w:szCs w:val="24"/>
          <w:rtl w:val="0"/>
        </w:rPr>
        <w:t>κοινωνικό επίπεδο</w:t>
      </w:r>
      <w:r>
        <w:rPr>
          <w:i w:val="0"/>
          <w:iCs w:val="0"/>
          <w:sz w:val="24"/>
          <w:szCs w:val="24"/>
          <w:rtl w:val="0"/>
        </w:rPr>
        <w:t xml:space="preserve">. </w:t>
      </w:r>
      <w:r>
        <w:rPr>
          <w:i w:val="0"/>
          <w:iCs w:val="0"/>
          <w:sz w:val="24"/>
          <w:szCs w:val="24"/>
          <w:rtl w:val="0"/>
        </w:rPr>
        <w:t>Ως εκ τούτου</w:t>
      </w:r>
      <w:r>
        <w:rPr>
          <w:i w:val="0"/>
          <w:iCs w:val="0"/>
          <w:sz w:val="24"/>
          <w:szCs w:val="24"/>
          <w:rtl w:val="0"/>
        </w:rPr>
        <w:t xml:space="preserve">, </w:t>
      </w:r>
      <w:r>
        <w:rPr>
          <w:i w:val="0"/>
          <w:iCs w:val="0"/>
          <w:sz w:val="24"/>
          <w:szCs w:val="24"/>
          <w:rtl w:val="0"/>
        </w:rPr>
        <w:t>υπάρχει η διαδεδομένη ιδέα –η οποία μερικές φορές πραγματοποιείται</w:t>
      </w:r>
      <w:r>
        <w:rPr>
          <w:i w:val="0"/>
          <w:iCs w:val="0"/>
          <w:sz w:val="24"/>
          <w:szCs w:val="24"/>
          <w:rtl w:val="0"/>
        </w:rPr>
        <w:t xml:space="preserve">- </w:t>
      </w:r>
      <w:r>
        <w:rPr>
          <w:i w:val="0"/>
          <w:iCs w:val="0"/>
          <w:sz w:val="24"/>
          <w:szCs w:val="24"/>
          <w:rtl w:val="0"/>
        </w:rPr>
        <w:t>ότι σ’ένα ομοφυλόφιλο ζευγάρι υπάρχουν μια «αρρενωπή» γυναίκα ή ένας «θηλυπρεπής» άνδρας</w:t>
      </w:r>
      <w:r>
        <w:rPr>
          <w:i w:val="0"/>
          <w:iCs w:val="0"/>
          <w:sz w:val="24"/>
          <w:szCs w:val="24"/>
          <w:rtl w:val="0"/>
        </w:rPr>
        <w:t xml:space="preserve">. </w:t>
      </w:r>
      <w:r>
        <w:rPr>
          <w:i w:val="0"/>
          <w:iCs w:val="0"/>
          <w:sz w:val="24"/>
          <w:szCs w:val="24"/>
          <w:rtl w:val="0"/>
        </w:rPr>
        <w:t>Αλλά μόνον ο ένας από τους δύο εταίρους θεωρείται ομοφυλόφιλος και παρεκκλίνων</w:t>
      </w:r>
      <w:r>
        <w:rPr>
          <w:i w:val="0"/>
          <w:iCs w:val="0"/>
          <w:sz w:val="24"/>
          <w:szCs w:val="24"/>
          <w:rtl w:val="0"/>
        </w:rPr>
        <w:t xml:space="preserve">: </w:t>
      </w:r>
      <w:r>
        <w:rPr>
          <w:i w:val="0"/>
          <w:iCs w:val="0"/>
          <w:sz w:val="24"/>
          <w:szCs w:val="24"/>
          <w:rtl w:val="0"/>
        </w:rPr>
        <w:t>αυτός ο οποίος δεν έχει ή δεν θα είχε το «ρόλο» ή την «ψυχολογία»</w:t>
      </w:r>
      <w:r>
        <w:rPr>
          <w:i w:val="0"/>
          <w:iCs w:val="0"/>
          <w:sz w:val="24"/>
          <w:szCs w:val="24"/>
          <w:rtl w:val="0"/>
        </w:rPr>
        <w:t xml:space="preserve">, </w:t>
      </w:r>
      <w:r>
        <w:rPr>
          <w:i w:val="0"/>
          <w:iCs w:val="0"/>
          <w:sz w:val="24"/>
          <w:szCs w:val="24"/>
          <w:rtl w:val="0"/>
        </w:rPr>
        <w:t xml:space="preserve">ή την σεξουαλική συμπεριφορά  </w:t>
      </w:r>
      <w:r>
        <w:rPr>
          <w:i w:val="0"/>
          <w:iCs w:val="0"/>
          <w:sz w:val="24"/>
          <w:szCs w:val="24"/>
          <w:rtl w:val="0"/>
        </w:rPr>
        <w:t>(</w:t>
      </w:r>
      <w:r>
        <w:rPr>
          <w:i w:val="0"/>
          <w:iCs w:val="0"/>
          <w:sz w:val="24"/>
          <w:szCs w:val="24"/>
          <w:rtl w:val="0"/>
        </w:rPr>
        <w:t>όπως για παράδειγμα κατά την ιεραρχική αντίθεση «ενεργητικός</w:t>
      </w:r>
      <w:r>
        <w:rPr>
          <w:i w:val="0"/>
          <w:iCs w:val="0"/>
          <w:sz w:val="24"/>
          <w:szCs w:val="24"/>
          <w:rtl w:val="0"/>
        </w:rPr>
        <w:t>/</w:t>
      </w:r>
      <w:r>
        <w:rPr>
          <w:i w:val="0"/>
          <w:iCs w:val="0"/>
          <w:sz w:val="24"/>
          <w:szCs w:val="24"/>
          <w:rtl w:val="0"/>
        </w:rPr>
        <w:t>παθητικός»</w:t>
      </w:r>
      <w:r>
        <w:rPr>
          <w:i w:val="0"/>
          <w:iCs w:val="0"/>
          <w:sz w:val="24"/>
          <w:szCs w:val="24"/>
          <w:rtl w:val="0"/>
        </w:rPr>
        <w:t xml:space="preserve">) </w:t>
      </w:r>
      <w:r>
        <w:rPr>
          <w:i w:val="0"/>
          <w:iCs w:val="0"/>
          <w:sz w:val="24"/>
          <w:szCs w:val="24"/>
          <w:rtl w:val="0"/>
        </w:rPr>
        <w:t>–με άλλα λόγια</w:t>
      </w:r>
      <w:r>
        <w:rPr>
          <w:i w:val="0"/>
          <w:iCs w:val="0"/>
          <w:sz w:val="24"/>
          <w:szCs w:val="24"/>
          <w:rtl w:val="0"/>
        </w:rPr>
        <w:t xml:space="preserve">, </w:t>
      </w:r>
      <w:r>
        <w:rPr>
          <w:i w:val="1"/>
          <w:iCs w:val="1"/>
          <w:sz w:val="24"/>
          <w:szCs w:val="24"/>
          <w:rtl w:val="0"/>
        </w:rPr>
        <w:t>το κοινωνικό φύλο του βιολογικού του φύλου</w:t>
      </w:r>
      <w:r>
        <w:rPr>
          <w:i w:val="1"/>
          <w:iCs w:val="1"/>
          <w:sz w:val="24"/>
          <w:szCs w:val="24"/>
          <w:rtl w:val="0"/>
        </w:rPr>
        <w:t>.</w:t>
      </w:r>
    </w:p>
    <w:p>
      <w:pPr>
        <w:pStyle w:val="Βασικό"/>
        <w:spacing w:line="360" w:lineRule="auto"/>
        <w:rPr>
          <w:i w:val="1"/>
          <w:iCs w:val="1"/>
          <w:sz w:val="24"/>
          <w:szCs w:val="24"/>
        </w:rPr>
      </w:pPr>
    </w:p>
    <w:p>
      <w:pPr>
        <w:pStyle w:val="Σώμα κείμενου με εσοχή"/>
        <w:spacing w:line="360" w:lineRule="auto"/>
      </w:pPr>
      <w:r>
        <w:rPr>
          <w:rtl w:val="0"/>
        </w:rPr>
        <w:t xml:space="preserve">Παρατηρούμε λοιπόν εδώ ότι η σεξουαλική συμπεριφορά δεν αποτελεί αναπόσπαστο μέρος της διαφοροποίησης  των κοινωνικών φύλων αλλά των </w:t>
      </w:r>
      <w:r>
        <w:rPr>
          <w:i w:val="1"/>
          <w:iCs w:val="1"/>
          <w:rtl w:val="0"/>
        </w:rPr>
        <w:t>βιολογικών φύλων</w:t>
      </w:r>
      <w:r>
        <w:rPr>
          <w:rtl w:val="0"/>
        </w:rPr>
        <w:t xml:space="preserve">, </w:t>
      </w:r>
      <w:r>
        <w:rPr>
          <w:rtl w:val="0"/>
        </w:rPr>
        <w:t>μια διαφοροποίηση την οποία το κοινωνικό φύλο που προσδίδεται στον ένα από τους δύο ομοφυλόφιλους αποτυπώνει με ελλιπή τρόπο</w:t>
      </w:r>
      <w:r>
        <w:rPr>
          <w:rtl w:val="0"/>
        </w:rPr>
        <w:t xml:space="preserve">. </w:t>
      </w:r>
    </w:p>
    <w:p>
      <w:pPr>
        <w:pStyle w:val="Βασικό"/>
        <w:tabs>
          <w:tab w:val="left" w:pos="5250"/>
        </w:tabs>
        <w:spacing w:line="360" w:lineRule="auto"/>
        <w:ind w:left="360" w:firstLine="0"/>
        <w:rPr>
          <w:sz w:val="24"/>
          <w:szCs w:val="24"/>
        </w:rPr>
      </w:pPr>
      <w:r>
        <w:rPr>
          <w:sz w:val="24"/>
          <w:szCs w:val="24"/>
          <w:rtl w:val="0"/>
        </w:rPr>
        <w:t>Αλλά αυτό το πρόβλημα μπορεί να διορθωθεί</w:t>
      </w:r>
      <w:r>
        <w:rPr>
          <w:sz w:val="24"/>
          <w:szCs w:val="24"/>
          <w:rtl w:val="0"/>
        </w:rPr>
        <w:t xml:space="preserve">. </w:t>
      </w:r>
      <w:r>
        <w:rPr>
          <w:sz w:val="24"/>
          <w:szCs w:val="24"/>
          <w:rtl w:val="0"/>
        </w:rPr>
        <w:t>Ετσι</w:t>
      </w:r>
      <w:r>
        <w:rPr>
          <w:sz w:val="24"/>
          <w:szCs w:val="24"/>
          <w:rtl w:val="0"/>
        </w:rPr>
        <w:t xml:space="preserve">, </w:t>
      </w:r>
      <w:r>
        <w:rPr>
          <w:sz w:val="24"/>
          <w:szCs w:val="24"/>
          <w:rtl w:val="0"/>
        </w:rPr>
        <w:t xml:space="preserve">στους </w:t>
      </w:r>
      <w:r>
        <w:rPr>
          <w:sz w:val="24"/>
          <w:szCs w:val="24"/>
          <w:rtl w:val="0"/>
        </w:rPr>
        <w:t xml:space="preserve">Swahili </w:t>
      </w:r>
      <w:r>
        <w:rPr>
          <w:sz w:val="24"/>
          <w:szCs w:val="24"/>
          <w:rtl w:val="0"/>
        </w:rPr>
        <w:t xml:space="preserve">της </w:t>
      </w:r>
      <w:r>
        <w:rPr>
          <w:sz w:val="24"/>
          <w:szCs w:val="24"/>
          <w:rtl w:val="0"/>
        </w:rPr>
        <w:t>Mo</w:t>
      </w:r>
      <w:r>
        <w:rPr>
          <w:sz w:val="24"/>
          <w:szCs w:val="24"/>
          <w:rtl w:val="0"/>
          <w:lang w:val="en-US"/>
        </w:rPr>
        <w:t>m</w:t>
      </w:r>
      <w:r>
        <w:rPr>
          <w:sz w:val="24"/>
          <w:szCs w:val="24"/>
          <w:rtl w:val="0"/>
        </w:rPr>
        <w:t>basa (</w:t>
      </w:r>
      <w:r>
        <w:rPr>
          <w:sz w:val="24"/>
          <w:szCs w:val="24"/>
          <w:rtl w:val="0"/>
        </w:rPr>
        <w:t>Κένυα</w:t>
      </w:r>
      <w:r>
        <w:rPr>
          <w:sz w:val="24"/>
          <w:szCs w:val="24"/>
          <w:rtl w:val="0"/>
        </w:rPr>
        <w:t xml:space="preserve">), </w:t>
      </w:r>
      <w:r>
        <w:rPr>
          <w:sz w:val="24"/>
          <w:szCs w:val="24"/>
          <w:rtl w:val="0"/>
        </w:rPr>
        <w:t xml:space="preserve">σύμφωνα με την </w:t>
      </w:r>
      <w:r>
        <w:rPr>
          <w:sz w:val="24"/>
          <w:szCs w:val="24"/>
          <w:rtl w:val="0"/>
        </w:rPr>
        <w:t>Shep</w:t>
      </w:r>
      <w:r>
        <w:rPr>
          <w:sz w:val="24"/>
          <w:szCs w:val="24"/>
          <w:rtl w:val="0"/>
          <w:lang w:val="en-US"/>
        </w:rPr>
        <w:t>h</w:t>
      </w:r>
      <w:r>
        <w:rPr>
          <w:sz w:val="24"/>
          <w:szCs w:val="24"/>
          <w:rtl w:val="0"/>
        </w:rPr>
        <w:t>er</w:t>
      </w:r>
      <w:r>
        <w:rPr>
          <w:sz w:val="24"/>
          <w:szCs w:val="24"/>
          <w:rtl w:val="0"/>
          <w:lang w:val="en-US"/>
        </w:rPr>
        <w:t>d</w:t>
      </w:r>
      <w:r>
        <w:rPr>
          <w:sz w:val="24"/>
          <w:szCs w:val="24"/>
          <w:rtl w:val="0"/>
        </w:rPr>
        <w:t xml:space="preserve"> (1987), </w:t>
      </w:r>
      <w:r>
        <w:rPr>
          <w:sz w:val="24"/>
          <w:szCs w:val="24"/>
          <w:rtl w:val="0"/>
        </w:rPr>
        <w:t xml:space="preserve">το βιολογικό φύλο προσδιορίζει τόσο έντονα το κοινωνικό φύλο ώστε  οι </w:t>
      </w:r>
      <w:r>
        <w:rPr>
          <w:i w:val="1"/>
          <w:iCs w:val="1"/>
          <w:sz w:val="24"/>
          <w:szCs w:val="24"/>
          <w:rtl w:val="0"/>
        </w:rPr>
        <w:t xml:space="preserve">δύο </w:t>
      </w:r>
      <w:r>
        <w:rPr>
          <w:sz w:val="24"/>
          <w:szCs w:val="24"/>
          <w:rtl w:val="0"/>
        </w:rPr>
        <w:t>εταίροι ενός ομοφυλόφιλου ζευγαριού θεωρούνται  και συμπεριφέρονται ως θηλυκοί αν είναι γυναίκες και σαν αρρενωποί αν είναι άνδρες</w:t>
      </w:r>
      <w:r>
        <w:rPr>
          <w:sz w:val="24"/>
          <w:szCs w:val="24"/>
          <w:rtl w:val="0"/>
        </w:rPr>
        <w:t xml:space="preserve">. </w:t>
      </w:r>
      <w:r>
        <w:rPr>
          <w:sz w:val="24"/>
          <w:szCs w:val="24"/>
          <w:rtl w:val="0"/>
        </w:rPr>
        <w:t>Οι νέοι ομοφυλόφιλοι έχουν ελαφρώς θηλυπρεπείς τρόπους</w:t>
      </w:r>
      <w:r>
        <w:rPr>
          <w:sz w:val="24"/>
          <w:szCs w:val="24"/>
          <w:rtl w:val="0"/>
        </w:rPr>
        <w:t xml:space="preserve">, </w:t>
      </w:r>
      <w:r>
        <w:rPr>
          <w:sz w:val="24"/>
          <w:szCs w:val="24"/>
          <w:rtl w:val="0"/>
        </w:rPr>
        <w:t>αλλά μόνον στον ιδιωτικό χώρο και κυρίως όταν είναι συντροφιά με γυναίκες τις οποίες  μόνον αυτοί από τους άνδρες εκτός  από εκείνους της οικογένειας  μπορούν να πλησιάζουν σ’αυτή την κοινωνία με τον έντονο κατά φύλα διαχωρισμό</w:t>
      </w:r>
      <w:r>
        <w:rPr>
          <w:sz w:val="24"/>
          <w:szCs w:val="24"/>
          <w:rtl w:val="0"/>
        </w:rPr>
        <w:t xml:space="preserve">. </w:t>
      </w:r>
      <w:r>
        <w:rPr>
          <w:sz w:val="24"/>
          <w:szCs w:val="24"/>
          <w:rtl w:val="0"/>
        </w:rPr>
        <w:t>Αλλά αν το βιολογικό και το κοινωνικό φύλο βρίσκονται στην περίπτωση αυτή σε απόλυτη συμφωνία</w:t>
      </w:r>
      <w:r>
        <w:rPr>
          <w:sz w:val="24"/>
          <w:szCs w:val="24"/>
          <w:rtl w:val="0"/>
        </w:rPr>
        <w:t xml:space="preserve">- </w:t>
      </w:r>
      <w:r>
        <w:rPr>
          <w:sz w:val="24"/>
          <w:szCs w:val="24"/>
          <w:rtl w:val="0"/>
        </w:rPr>
        <w:t>αν</w:t>
      </w:r>
      <w:r>
        <w:rPr>
          <w:sz w:val="24"/>
          <w:szCs w:val="24"/>
          <w:rtl w:val="0"/>
        </w:rPr>
        <w:t xml:space="preserve">, </w:t>
      </w:r>
      <w:r>
        <w:rPr>
          <w:sz w:val="24"/>
          <w:szCs w:val="24"/>
          <w:rtl w:val="0"/>
        </w:rPr>
        <w:t>για παράδειγμα</w:t>
      </w:r>
      <w:r>
        <w:rPr>
          <w:sz w:val="24"/>
          <w:szCs w:val="24"/>
          <w:rtl w:val="0"/>
        </w:rPr>
        <w:t xml:space="preserve">, </w:t>
      </w:r>
      <w:r>
        <w:rPr>
          <w:sz w:val="24"/>
          <w:szCs w:val="24"/>
          <w:rtl w:val="0"/>
        </w:rPr>
        <w:t>δεν υπάρχει διαφοροποίηση του κοινωνικού φύλου σε ένα ομοφυλόφιλο ζευγάρι</w:t>
      </w:r>
      <w:r>
        <w:rPr>
          <w:sz w:val="24"/>
          <w:szCs w:val="24"/>
          <w:rtl w:val="0"/>
        </w:rPr>
        <w:t xml:space="preserve">- </w:t>
      </w:r>
      <w:r>
        <w:rPr>
          <w:sz w:val="24"/>
          <w:szCs w:val="24"/>
          <w:rtl w:val="0"/>
        </w:rPr>
        <w:t>αυτό οφείλεται στο ότι ο διπολισμός ανάγεται σε άλλο επίπεδο</w:t>
      </w:r>
      <w:r>
        <w:rPr>
          <w:sz w:val="24"/>
          <w:szCs w:val="24"/>
          <w:rtl w:val="0"/>
        </w:rPr>
        <w:t xml:space="preserve">, </w:t>
      </w:r>
      <w:r>
        <w:rPr>
          <w:sz w:val="24"/>
          <w:szCs w:val="24"/>
          <w:rtl w:val="0"/>
        </w:rPr>
        <w:t xml:space="preserve">βασίζεται σε άλλη αξία </w:t>
      </w:r>
      <w:r>
        <w:rPr>
          <w:sz w:val="24"/>
          <w:szCs w:val="24"/>
          <w:rtl w:val="0"/>
        </w:rPr>
        <w:t>:</w:t>
      </w:r>
      <w:r>
        <w:rPr>
          <w:sz w:val="24"/>
          <w:szCs w:val="24"/>
          <w:rtl w:val="0"/>
        </w:rPr>
        <w:t xml:space="preserve">την ιεραρχία της </w:t>
      </w:r>
      <w:r>
        <w:rPr>
          <w:i w:val="1"/>
          <w:iCs w:val="1"/>
          <w:sz w:val="24"/>
          <w:szCs w:val="24"/>
          <w:rtl w:val="0"/>
        </w:rPr>
        <w:t>σειράς</w:t>
      </w:r>
      <w:r>
        <w:rPr>
          <w:sz w:val="24"/>
          <w:szCs w:val="24"/>
          <w:rtl w:val="0"/>
        </w:rPr>
        <w:t xml:space="preserve">.  </w:t>
      </w:r>
      <w:r>
        <w:rPr>
          <w:sz w:val="24"/>
          <w:szCs w:val="24"/>
          <w:rtl w:val="0"/>
        </w:rPr>
        <w:t>Η ανδρική και η γυναικεία  ομοφυλοφιλία  γίνονται αρκετά ανεκτές υπό τον όρο ότι τα ζευγάρια σχηματίζονται με βάση τις αντιθέσεις πιο πλούσιος</w:t>
      </w:r>
      <w:r>
        <w:rPr>
          <w:sz w:val="24"/>
          <w:szCs w:val="24"/>
          <w:rtl w:val="0"/>
        </w:rPr>
        <w:t>,-</w:t>
      </w:r>
      <w:r>
        <w:rPr>
          <w:sz w:val="24"/>
          <w:szCs w:val="24"/>
          <w:rtl w:val="0"/>
        </w:rPr>
        <w:t xml:space="preserve">α </w:t>
      </w:r>
      <w:r>
        <w:rPr>
          <w:sz w:val="24"/>
          <w:szCs w:val="24"/>
          <w:rtl w:val="0"/>
        </w:rPr>
        <w:t>/</w:t>
      </w:r>
      <w:r>
        <w:rPr>
          <w:sz w:val="24"/>
          <w:szCs w:val="24"/>
          <w:rtl w:val="0"/>
        </w:rPr>
        <w:t>πιο φτωχός</w:t>
      </w:r>
      <w:r>
        <w:rPr>
          <w:sz w:val="24"/>
          <w:szCs w:val="24"/>
          <w:rtl w:val="0"/>
        </w:rPr>
        <w:t>, -</w:t>
      </w:r>
      <w:r>
        <w:rPr>
          <w:sz w:val="24"/>
          <w:szCs w:val="24"/>
          <w:rtl w:val="0"/>
        </w:rPr>
        <w:t>ή</w:t>
      </w:r>
      <w:r>
        <w:rPr>
          <w:sz w:val="24"/>
          <w:szCs w:val="24"/>
          <w:rtl w:val="0"/>
        </w:rPr>
        <w:t xml:space="preserve">, </w:t>
      </w:r>
      <w:r>
        <w:rPr>
          <w:sz w:val="24"/>
          <w:szCs w:val="24"/>
          <w:rtl w:val="0"/>
        </w:rPr>
        <w:t>πιο ηλικιωμένος</w:t>
      </w:r>
      <w:r>
        <w:rPr>
          <w:sz w:val="24"/>
          <w:szCs w:val="24"/>
          <w:rtl w:val="0"/>
        </w:rPr>
        <w:t>,-</w:t>
      </w:r>
      <w:r>
        <w:rPr>
          <w:sz w:val="24"/>
          <w:szCs w:val="24"/>
          <w:rtl w:val="0"/>
        </w:rPr>
        <w:t>ή</w:t>
      </w:r>
      <w:r>
        <w:rPr>
          <w:sz w:val="24"/>
          <w:szCs w:val="24"/>
          <w:rtl w:val="0"/>
        </w:rPr>
        <w:t>/</w:t>
      </w:r>
      <w:r>
        <w:rPr>
          <w:sz w:val="24"/>
          <w:szCs w:val="24"/>
          <w:rtl w:val="0"/>
        </w:rPr>
        <w:t>πιο νέος</w:t>
      </w:r>
      <w:r>
        <w:rPr>
          <w:sz w:val="24"/>
          <w:szCs w:val="24"/>
          <w:rtl w:val="0"/>
        </w:rPr>
        <w:t>,-</w:t>
      </w:r>
      <w:r>
        <w:rPr>
          <w:sz w:val="24"/>
          <w:szCs w:val="24"/>
          <w:rtl w:val="0"/>
        </w:rPr>
        <w:t>α</w:t>
      </w:r>
      <w:r>
        <w:rPr>
          <w:sz w:val="24"/>
          <w:szCs w:val="24"/>
          <w:rtl w:val="0"/>
        </w:rPr>
        <w:t xml:space="preserve">. </w:t>
      </w:r>
      <w:r>
        <w:rPr>
          <w:sz w:val="24"/>
          <w:szCs w:val="24"/>
          <w:rtl w:val="0"/>
        </w:rPr>
        <w:t xml:space="preserve">«Η σειρά υπερέχει του κοινωνικού φύλου» όπως λέει η </w:t>
      </w:r>
      <w:r>
        <w:rPr>
          <w:sz w:val="24"/>
          <w:szCs w:val="24"/>
          <w:rtl w:val="0"/>
        </w:rPr>
        <w:t>Shep</w:t>
      </w:r>
      <w:r>
        <w:rPr>
          <w:sz w:val="24"/>
          <w:szCs w:val="24"/>
          <w:rtl w:val="0"/>
          <w:lang w:val="en-US"/>
        </w:rPr>
        <w:t>h</w:t>
      </w:r>
      <w:r>
        <w:rPr>
          <w:sz w:val="24"/>
          <w:szCs w:val="24"/>
          <w:rtl w:val="0"/>
        </w:rPr>
        <w:t>er</w:t>
      </w:r>
      <w:r>
        <w:rPr>
          <w:sz w:val="24"/>
          <w:szCs w:val="24"/>
          <w:rtl w:val="0"/>
          <w:lang w:val="en-US"/>
        </w:rPr>
        <w:t>d</w:t>
      </w:r>
      <w:r>
        <w:rPr>
          <w:sz w:val="24"/>
          <w:szCs w:val="24"/>
          <w:rtl w:val="0"/>
        </w:rPr>
        <w:t xml:space="preserve">.   </w:t>
      </w:r>
      <w:r>
        <w:rPr>
          <w:sz w:val="24"/>
          <w:szCs w:val="24"/>
          <w:rtl w:val="0"/>
        </w:rPr>
        <w:t>Ωστόσο</w:t>
      </w:r>
      <w:r>
        <w:rPr>
          <w:sz w:val="24"/>
          <w:szCs w:val="24"/>
          <w:rtl w:val="0"/>
        </w:rPr>
        <w:t xml:space="preserve">, </w:t>
      </w:r>
      <w:r>
        <w:rPr>
          <w:sz w:val="24"/>
          <w:szCs w:val="24"/>
          <w:rtl w:val="0"/>
        </w:rPr>
        <w:t>θα παρατηρήσει κανείς ότι το μοντέλο της αναπαραγωγικής ετεροφυλοφιλίας είναι πιο θεμελιώδες και σημαντικό για τις γυναίκες</w:t>
      </w:r>
      <w:r>
        <w:rPr>
          <w:sz w:val="24"/>
          <w:szCs w:val="24"/>
          <w:vertAlign w:val="superscript"/>
        </w:rPr>
        <w:footnoteReference w:id="6"/>
      </w:r>
      <w:r>
        <w:rPr>
          <w:sz w:val="24"/>
          <w:szCs w:val="24"/>
          <w:rtl w:val="0"/>
        </w:rPr>
        <w:t xml:space="preserve">, </w:t>
      </w:r>
      <w:r>
        <w:rPr>
          <w:sz w:val="24"/>
          <w:szCs w:val="24"/>
          <w:rtl w:val="0"/>
        </w:rPr>
        <w:t>εφόσον καμία γυναίκα σε αντίθεση με τους νέους άνδρες</w:t>
      </w:r>
      <w:r>
        <w:rPr>
          <w:sz w:val="24"/>
          <w:szCs w:val="24"/>
          <w:rtl w:val="0"/>
        </w:rPr>
        <w:t xml:space="preserve">, </w:t>
      </w:r>
      <w:r>
        <w:rPr>
          <w:sz w:val="24"/>
          <w:szCs w:val="24"/>
          <w:rtl w:val="0"/>
        </w:rPr>
        <w:t>δεν μπορεί να γίνει ομοφυλόφιλη πριν παντρευτεί</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 xml:space="preserve">     Στα πλαίσια αυτής της  λογικής</w:t>
      </w:r>
      <w:r>
        <w:rPr>
          <w:i w:val="1"/>
          <w:iCs w:val="1"/>
          <w:sz w:val="24"/>
          <w:szCs w:val="24"/>
          <w:rtl w:val="0"/>
        </w:rPr>
        <w:t xml:space="preserve"> της συμφωνίας της διχοτομίας του βιολογικού φύλου με την διχοτομία του κοινωνικού φύλου στην οποία η ταυτότητα του φυσικού φύλου έχει το προβάδισμα</w:t>
      </w:r>
      <w:r>
        <w:rPr>
          <w:sz w:val="24"/>
          <w:szCs w:val="24"/>
          <w:rtl w:val="0"/>
        </w:rPr>
        <w:t>-</w:t>
      </w:r>
      <w:r>
        <w:rPr>
          <w:sz w:val="24"/>
          <w:szCs w:val="24"/>
          <w:rtl w:val="0"/>
        </w:rPr>
        <w:t>λογική που θα μπορούσαμε να αποκαλέσουμε φυσιολογίζουσα</w:t>
      </w:r>
      <w:r>
        <w:rPr>
          <w:sz w:val="24"/>
          <w:szCs w:val="24"/>
          <w:rtl w:val="0"/>
        </w:rPr>
        <w:t xml:space="preserve">. </w:t>
      </w:r>
      <w:r>
        <w:rPr>
          <w:sz w:val="24"/>
          <w:szCs w:val="24"/>
          <w:rtl w:val="0"/>
        </w:rPr>
        <w:t>Ετσι</w:t>
      </w:r>
      <w:r>
        <w:rPr>
          <w:sz w:val="24"/>
          <w:szCs w:val="24"/>
          <w:rtl w:val="0"/>
        </w:rPr>
        <w:t xml:space="preserve">, </w:t>
      </w:r>
      <w:r>
        <w:rPr>
          <w:sz w:val="24"/>
          <w:szCs w:val="24"/>
          <w:rtl w:val="0"/>
        </w:rPr>
        <w:t>το πιο φυσιολογικό είναι   το κοινωνικό φύλο να προσαρμοστεί στο βιολογικό φύλο</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Αλλά κατά παράδοξο τρόπο</w:t>
      </w:r>
      <w:r>
        <w:rPr>
          <w:sz w:val="24"/>
          <w:szCs w:val="24"/>
          <w:rtl w:val="0"/>
        </w:rPr>
        <w:t xml:space="preserve">, </w:t>
      </w:r>
      <w:r>
        <w:rPr>
          <w:sz w:val="24"/>
          <w:szCs w:val="24"/>
          <w:rtl w:val="0"/>
        </w:rPr>
        <w:t>θα πρέπει να γίνει το αντίθετο</w:t>
      </w:r>
      <w:r>
        <w:rPr>
          <w:sz w:val="24"/>
          <w:szCs w:val="24"/>
          <w:rtl w:val="0"/>
        </w:rPr>
        <w:t xml:space="preserve">: </w:t>
      </w:r>
      <w:r>
        <w:rPr>
          <w:sz w:val="24"/>
          <w:szCs w:val="24"/>
          <w:rtl w:val="0"/>
        </w:rPr>
        <w:t xml:space="preserve">το βιολογικό να προσαρμοστεί στο κοινωνικό φύλο το βιολογικό </w:t>
      </w:r>
      <w:r>
        <w:rPr>
          <w:sz w:val="24"/>
          <w:szCs w:val="24"/>
          <w:rtl w:val="0"/>
        </w:rPr>
        <w:t>(</w:t>
      </w:r>
      <w:r>
        <w:rPr>
          <w:sz w:val="24"/>
          <w:szCs w:val="24"/>
          <w:rtl w:val="0"/>
        </w:rPr>
        <w:t>ή τουλάχιστον το ανατομικό</w:t>
      </w:r>
      <w:r>
        <w:rPr>
          <w:sz w:val="24"/>
          <w:szCs w:val="24"/>
          <w:rtl w:val="0"/>
        </w:rPr>
        <w:t xml:space="preserve">) </w:t>
      </w:r>
      <w:r>
        <w:rPr>
          <w:sz w:val="24"/>
          <w:szCs w:val="24"/>
          <w:rtl w:val="0"/>
        </w:rPr>
        <w:t>να συμμορφωθεί με το ψυχικό βίωμα ή τον πολιτισμικό κανόνα</w:t>
      </w:r>
      <w:r>
        <w:rPr>
          <w:sz w:val="24"/>
          <w:szCs w:val="24"/>
          <w:rtl w:val="0"/>
        </w:rPr>
        <w:t xml:space="preserve">. </w:t>
      </w:r>
      <w:r>
        <w:rPr>
          <w:sz w:val="24"/>
          <w:szCs w:val="24"/>
          <w:rtl w:val="0"/>
        </w:rPr>
        <w:t xml:space="preserve">Είναι η περίπτωση των </w:t>
      </w:r>
      <w:r>
        <w:rPr>
          <w:i w:val="1"/>
          <w:iCs w:val="1"/>
          <w:sz w:val="24"/>
          <w:szCs w:val="24"/>
          <w:rtl w:val="0"/>
        </w:rPr>
        <w:t xml:space="preserve">διαφυλικών </w:t>
      </w:r>
      <w:r>
        <w:rPr>
          <w:i w:val="1"/>
          <w:iCs w:val="1"/>
          <w:sz w:val="24"/>
          <w:szCs w:val="24"/>
          <w:rtl w:val="0"/>
        </w:rPr>
        <w:t>(</w:t>
      </w:r>
      <w:r>
        <w:rPr>
          <w:i w:val="1"/>
          <w:iCs w:val="1"/>
          <w:sz w:val="24"/>
          <w:szCs w:val="24"/>
          <w:rtl w:val="0"/>
        </w:rPr>
        <w:t>τρανσέξουαλ</w:t>
      </w:r>
      <w:r>
        <w:rPr>
          <w:i w:val="1"/>
          <w:iCs w:val="1"/>
          <w:sz w:val="24"/>
          <w:szCs w:val="24"/>
          <w:rtl w:val="0"/>
        </w:rPr>
        <w:t>)</w:t>
      </w:r>
      <w:r>
        <w:rPr>
          <w:sz w:val="24"/>
          <w:szCs w:val="24"/>
          <w:rtl w:val="0"/>
        </w:rPr>
        <w:t xml:space="preserve"> των σύγχρονων κοινωνιών μας οι περισσότεροι από τους οποίους απορρίπτουν με τρόμο την ιδέα να θεωρηθούν ομοφυλόφιλοι</w:t>
      </w:r>
      <w:r>
        <w:rPr>
          <w:sz w:val="24"/>
          <w:szCs w:val="24"/>
          <w:rtl w:val="0"/>
        </w:rPr>
        <w:t>/-</w:t>
      </w:r>
      <w:r>
        <w:rPr>
          <w:sz w:val="24"/>
          <w:szCs w:val="24"/>
          <w:rtl w:val="0"/>
        </w:rPr>
        <w:t>ες και θέλουν με την αλλαγή φύλου να προσεγγίσουν μια «αληθινή</w:t>
      </w:r>
      <w:r>
        <w:rPr>
          <w:sz w:val="24"/>
          <w:szCs w:val="24"/>
          <w:rtl w:val="0"/>
        </w:rPr>
        <w:t>/</w:t>
      </w:r>
      <w:r>
        <w:rPr>
          <w:sz w:val="24"/>
          <w:szCs w:val="24"/>
          <w:rtl w:val="0"/>
        </w:rPr>
        <w:t>πραγματική» ετεροφυλοφιλία</w:t>
      </w:r>
      <w:r>
        <w:rPr>
          <w:sz w:val="24"/>
          <w:szCs w:val="24"/>
          <w:rtl w:val="0"/>
        </w:rPr>
        <w:t xml:space="preserve">. </w:t>
      </w:r>
      <w:r>
        <w:rPr>
          <w:sz w:val="24"/>
          <w:szCs w:val="24"/>
          <w:rtl w:val="0"/>
        </w:rPr>
        <w:t xml:space="preserve">Η επιμονή με την οποία η πλειοψηφία των διαφυλικών προσπαθούν  να γίνουν «φυσιολογικοί» συνοδεύεται συνήθως από μια παραδοσιακότητα σε ότι αφορά τους ρόλους του κοινωνικού φύλου </w:t>
      </w:r>
      <w:r>
        <w:rPr>
          <w:sz w:val="24"/>
          <w:szCs w:val="24"/>
          <w:rtl w:val="0"/>
        </w:rPr>
        <w:t>(</w:t>
      </w:r>
      <w:r>
        <w:rPr>
          <w:sz w:val="24"/>
          <w:szCs w:val="24"/>
          <w:rtl w:val="0"/>
        </w:rPr>
        <w:t>καταμερισμός εργασίας</w:t>
      </w:r>
      <w:r>
        <w:rPr>
          <w:sz w:val="24"/>
          <w:szCs w:val="24"/>
          <w:rtl w:val="0"/>
        </w:rPr>
        <w:t xml:space="preserve">, </w:t>
      </w:r>
      <w:r>
        <w:rPr>
          <w:sz w:val="24"/>
          <w:szCs w:val="24"/>
          <w:rtl w:val="0"/>
        </w:rPr>
        <w:t>εμφάνιση</w:t>
      </w:r>
      <w:r>
        <w:rPr>
          <w:sz w:val="24"/>
          <w:szCs w:val="24"/>
          <w:rtl w:val="0"/>
        </w:rPr>
        <w:t xml:space="preserve">, </w:t>
      </w:r>
      <w:r>
        <w:rPr>
          <w:sz w:val="24"/>
          <w:szCs w:val="24"/>
          <w:rtl w:val="0"/>
        </w:rPr>
        <w:t>κλπ</w:t>
      </w:r>
      <w:r>
        <w:rPr>
          <w:sz w:val="24"/>
          <w:szCs w:val="24"/>
          <w:rtl w:val="0"/>
        </w:rPr>
        <w:t xml:space="preserve">) </w:t>
      </w:r>
      <w:r>
        <w:rPr>
          <w:sz w:val="24"/>
          <w:szCs w:val="24"/>
          <w:rtl w:val="0"/>
        </w:rPr>
        <w:t>και τον «φαλλολογοκεντρισμό» τους</w:t>
      </w:r>
      <w:r>
        <w:rPr>
          <w:sz w:val="24"/>
          <w:szCs w:val="24"/>
          <w:rtl w:val="0"/>
        </w:rPr>
        <w:t>. (</w:t>
      </w:r>
      <w:r>
        <w:rPr>
          <w:sz w:val="24"/>
          <w:szCs w:val="24"/>
          <w:rtl w:val="0"/>
          <w:lang w:val="en-US"/>
        </w:rPr>
        <w:t>Runte</w:t>
      </w:r>
      <w:r>
        <w:rPr>
          <w:sz w:val="24"/>
          <w:szCs w:val="24"/>
          <w:rtl w:val="0"/>
        </w:rPr>
        <w:t xml:space="preserve">1988). </w:t>
      </w:r>
      <w:r>
        <w:rPr>
          <w:sz w:val="24"/>
          <w:szCs w:val="24"/>
          <w:rtl w:val="0"/>
        </w:rPr>
        <w:t>Υιοθετώντας τις αντιλήψεις της ευρύτερης κοινωνίας</w:t>
      </w:r>
      <w:r>
        <w:rPr>
          <w:sz w:val="24"/>
          <w:szCs w:val="24"/>
          <w:rtl w:val="0"/>
        </w:rPr>
        <w:t xml:space="preserve">, </w:t>
      </w:r>
      <w:r>
        <w:rPr>
          <w:sz w:val="24"/>
          <w:szCs w:val="24"/>
          <w:rtl w:val="0"/>
        </w:rPr>
        <w:t xml:space="preserve">απορρίπτουν αυτό που θεωρούν ως «κακέκτυπο» του άλλου φύλου σε ορισμένους ομοφυλόφιλους και συγχέουν περιφρονώντας εξίσου ομοφυλόφιλους και </w:t>
      </w:r>
      <w:r>
        <w:rPr>
          <w:i w:val="1"/>
          <w:iCs w:val="1"/>
          <w:sz w:val="24"/>
          <w:szCs w:val="24"/>
          <w:rtl w:val="0"/>
        </w:rPr>
        <w:t>τραβεστί</w:t>
      </w:r>
      <w:r>
        <w:rPr>
          <w:sz w:val="24"/>
          <w:szCs w:val="24"/>
          <w:rtl w:val="0"/>
        </w:rPr>
        <w:t xml:space="preserve">.  </w:t>
      </w:r>
      <w:r>
        <w:rPr>
          <w:sz w:val="24"/>
          <w:szCs w:val="24"/>
          <w:rtl w:val="0"/>
        </w:rPr>
        <w:t>Όπως το υπογραμμίζει η Α</w:t>
      </w:r>
      <w:r>
        <w:rPr>
          <w:sz w:val="24"/>
          <w:szCs w:val="24"/>
          <w:rtl w:val="0"/>
          <w:lang w:val="en-US"/>
        </w:rPr>
        <w:t>nnette</w:t>
      </w:r>
      <w:r>
        <w:rPr>
          <w:sz w:val="24"/>
          <w:szCs w:val="24"/>
          <w:rtl w:val="0"/>
        </w:rPr>
        <w:t xml:space="preserve"> Runte </w:t>
      </w:r>
      <w:r>
        <w:rPr>
          <w:sz w:val="24"/>
          <w:szCs w:val="24"/>
          <w:rtl w:val="0"/>
        </w:rPr>
        <w:t>σε μια ανάλυση γυναικών προς άνδρες διαφυλικών</w:t>
      </w:r>
      <w:r>
        <w:rPr>
          <w:sz w:val="24"/>
          <w:szCs w:val="24"/>
          <w:rtl w:val="0"/>
        </w:rPr>
        <w:t xml:space="preserve">: </w:t>
      </w:r>
      <w:r>
        <w:rPr>
          <w:sz w:val="24"/>
          <w:szCs w:val="24"/>
          <w:rtl w:val="0"/>
        </w:rPr>
        <w:t>«Αυτές οι γυναίκες με κοστούμια</w:t>
      </w:r>
      <w:r>
        <w:rPr>
          <w:sz w:val="24"/>
          <w:szCs w:val="24"/>
          <w:rtl w:val="0"/>
        </w:rPr>
        <w:t xml:space="preserve">, </w:t>
      </w:r>
      <w:r>
        <w:rPr>
          <w:sz w:val="24"/>
          <w:szCs w:val="24"/>
          <w:rtl w:val="0"/>
        </w:rPr>
        <w:t>αυτές οι θλιβερές καρικατούρες ανδρών</w:t>
      </w:r>
      <w:r>
        <w:rPr>
          <w:sz w:val="24"/>
          <w:szCs w:val="24"/>
          <w:rtl w:val="0"/>
        </w:rPr>
        <w:t xml:space="preserve">, </w:t>
      </w:r>
      <w:r>
        <w:rPr>
          <w:sz w:val="24"/>
          <w:szCs w:val="24"/>
          <w:rtl w:val="0"/>
        </w:rPr>
        <w:t>αυτά…αυτά τα τραβεστί…είναι γελοίες</w:t>
      </w:r>
      <w:r>
        <w:rPr>
          <w:sz w:val="24"/>
          <w:szCs w:val="24"/>
          <w:rtl w:val="0"/>
        </w:rPr>
        <w:t xml:space="preserve">, </w:t>
      </w:r>
      <w:r>
        <w:rPr>
          <w:sz w:val="24"/>
          <w:szCs w:val="24"/>
          <w:rtl w:val="0"/>
        </w:rPr>
        <w:t xml:space="preserve">χοντροειδείς </w:t>
      </w:r>
      <w:r>
        <w:rPr>
          <w:sz w:val="24"/>
          <w:szCs w:val="24"/>
          <w:rtl w:val="0"/>
        </w:rPr>
        <w:t>[</w:t>
      </w:r>
      <w:r>
        <w:rPr>
          <w:sz w:val="24"/>
          <w:szCs w:val="24"/>
          <w:rtl w:val="0"/>
        </w:rPr>
        <w:t>…</w:t>
      </w:r>
      <w:r>
        <w:rPr>
          <w:sz w:val="24"/>
          <w:szCs w:val="24"/>
          <w:rtl w:val="0"/>
        </w:rPr>
        <w:t xml:space="preserve">] </w:t>
      </w:r>
      <w:r>
        <w:rPr>
          <w:sz w:val="24"/>
          <w:szCs w:val="24"/>
          <w:rtl w:val="0"/>
        </w:rPr>
        <w:t>Είναι αδιανόητο</w:t>
      </w:r>
      <w:r>
        <w:rPr>
          <w:sz w:val="24"/>
          <w:szCs w:val="24"/>
          <w:rtl w:val="0"/>
        </w:rPr>
        <w:t xml:space="preserve">, </w:t>
      </w:r>
      <w:r>
        <w:rPr>
          <w:sz w:val="24"/>
          <w:szCs w:val="24"/>
          <w:rtl w:val="0"/>
        </w:rPr>
        <w:t>παράλογο</w:t>
      </w:r>
      <w:r>
        <w:rPr>
          <w:sz w:val="24"/>
          <w:szCs w:val="24"/>
          <w:rtl w:val="0"/>
        </w:rPr>
        <w:t xml:space="preserve">! </w:t>
      </w:r>
      <w:r>
        <w:rPr>
          <w:sz w:val="24"/>
          <w:szCs w:val="24"/>
          <w:rtl w:val="0"/>
        </w:rPr>
        <w:t>…Δεν είμαι λεσβία</w:t>
      </w:r>
      <w:r>
        <w:rPr>
          <w:sz w:val="24"/>
          <w:szCs w:val="24"/>
          <w:rtl w:val="0"/>
        </w:rPr>
        <w:t>! [</w:t>
      </w:r>
      <w:r>
        <w:rPr>
          <w:sz w:val="24"/>
          <w:szCs w:val="24"/>
          <w:rtl w:val="0"/>
        </w:rPr>
        <w:t>…</w:t>
      </w:r>
      <w:r>
        <w:rPr>
          <w:sz w:val="24"/>
          <w:szCs w:val="24"/>
          <w:rtl w:val="0"/>
        </w:rPr>
        <w:t xml:space="preserve">] </w:t>
      </w:r>
      <w:r>
        <w:rPr>
          <w:sz w:val="24"/>
          <w:szCs w:val="24"/>
          <w:rtl w:val="0"/>
        </w:rPr>
        <w:t>Είμαι άνδρας</w:t>
      </w:r>
      <w:r>
        <w:rPr>
          <w:sz w:val="24"/>
          <w:szCs w:val="24"/>
          <w:rtl w:val="0"/>
        </w:rPr>
        <w:t xml:space="preserve">!   </w:t>
      </w:r>
      <w:r>
        <w:rPr>
          <w:sz w:val="24"/>
          <w:szCs w:val="24"/>
          <w:rtl w:val="0"/>
        </w:rPr>
        <w:t>«  γράφει η</w:t>
      </w:r>
      <w:r>
        <w:rPr>
          <w:sz w:val="24"/>
          <w:szCs w:val="24"/>
          <w:rtl w:val="0"/>
        </w:rPr>
        <w:t>/</w:t>
      </w:r>
      <w:r>
        <w:rPr>
          <w:sz w:val="24"/>
          <w:szCs w:val="24"/>
          <w:rtl w:val="0"/>
        </w:rPr>
        <w:t xml:space="preserve">ο   </w:t>
      </w:r>
      <w:r>
        <w:rPr>
          <w:sz w:val="24"/>
          <w:szCs w:val="24"/>
          <w:rtl w:val="0"/>
          <w:lang w:val="en-US"/>
        </w:rPr>
        <w:t>Daniel</w:t>
      </w:r>
      <w:r>
        <w:rPr>
          <w:sz w:val="24"/>
          <w:szCs w:val="24"/>
          <w:rtl w:val="0"/>
        </w:rPr>
        <w:t xml:space="preserve"> </w:t>
      </w:r>
      <w:r>
        <w:rPr>
          <w:sz w:val="24"/>
          <w:szCs w:val="24"/>
          <w:rtl w:val="0"/>
          <w:lang w:val="en-US"/>
        </w:rPr>
        <w:t>Van</w:t>
      </w:r>
      <w:r>
        <w:rPr>
          <w:sz w:val="24"/>
          <w:szCs w:val="24"/>
          <w:rtl w:val="0"/>
        </w:rPr>
        <w:t xml:space="preserve"> </w:t>
      </w:r>
      <w:r>
        <w:rPr>
          <w:sz w:val="24"/>
          <w:szCs w:val="24"/>
          <w:rtl w:val="0"/>
          <w:lang w:val="en-US"/>
        </w:rPr>
        <w:t>Oosterwyck</w:t>
      </w:r>
      <w:r>
        <w:rPr>
          <w:sz w:val="24"/>
          <w:szCs w:val="24"/>
          <w:rtl w:val="0"/>
        </w:rPr>
        <w:t xml:space="preserve"> (</w:t>
      </w:r>
      <w:r>
        <w:rPr>
          <w:sz w:val="24"/>
          <w:szCs w:val="24"/>
          <w:rtl w:val="0"/>
        </w:rPr>
        <w:t xml:space="preserve">όπως παρατίθεται στη </w:t>
      </w:r>
      <w:r>
        <w:rPr>
          <w:sz w:val="24"/>
          <w:szCs w:val="24"/>
          <w:rtl w:val="0"/>
          <w:lang w:val="en-US"/>
        </w:rPr>
        <w:t>Runte</w:t>
      </w:r>
      <w:r>
        <w:rPr>
          <w:sz w:val="24"/>
          <w:szCs w:val="24"/>
          <w:rtl w:val="0"/>
        </w:rPr>
        <w:t xml:space="preserve"> 1987 </w:t>
      </w:r>
      <w:r>
        <w:rPr>
          <w:sz w:val="24"/>
          <w:szCs w:val="24"/>
          <w:rtl w:val="0"/>
        </w:rPr>
        <w:t xml:space="preserve">και </w:t>
      </w:r>
      <w:r>
        <w:rPr>
          <w:sz w:val="24"/>
          <w:szCs w:val="24"/>
          <w:rtl w:val="0"/>
        </w:rPr>
        <w:t>1988) . (</w:t>
      </w:r>
      <w:r>
        <w:rPr>
          <w:sz w:val="24"/>
          <w:szCs w:val="24"/>
          <w:rtl w:val="0"/>
        </w:rPr>
        <w:t>Θα δούμε ότι η «καρικατούρα»</w:t>
      </w:r>
      <w:r>
        <w:rPr>
          <w:sz w:val="24"/>
          <w:szCs w:val="24"/>
          <w:rtl w:val="0"/>
        </w:rPr>
        <w:t xml:space="preserve">, </w:t>
      </w:r>
      <w:r>
        <w:rPr>
          <w:sz w:val="24"/>
          <w:szCs w:val="24"/>
          <w:rtl w:val="0"/>
        </w:rPr>
        <w:t>ο υπερβολικός τονισμός  των χαρακτηριστικών του κοινωνικού φύλου είναι τυπικό χαρακτηριστικό του τραβεστισμού    που ανήκει στον δεύτερο τρόπο εννοιολόγησης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Ας σημειώσουμε ότι</w:t>
      </w:r>
      <w:r>
        <w:rPr>
          <w:sz w:val="24"/>
          <w:szCs w:val="24"/>
          <w:rtl w:val="0"/>
        </w:rPr>
        <w:t xml:space="preserve">, </w:t>
      </w:r>
      <w:r>
        <w:rPr>
          <w:sz w:val="24"/>
          <w:szCs w:val="24"/>
          <w:rtl w:val="0"/>
        </w:rPr>
        <w:t xml:space="preserve">σύμφωνα με την έκφραση της </w:t>
      </w:r>
      <w:r>
        <w:rPr>
          <w:sz w:val="24"/>
          <w:szCs w:val="24"/>
          <w:rtl w:val="0"/>
          <w:lang w:val="en-US"/>
        </w:rPr>
        <w:t>Runte</w:t>
      </w:r>
      <w:r>
        <w:rPr>
          <w:sz w:val="24"/>
          <w:szCs w:val="24"/>
          <w:rtl w:val="0"/>
        </w:rPr>
        <w:t xml:space="preserve"> (1987), </w:t>
      </w:r>
      <w:r>
        <w:rPr>
          <w:sz w:val="24"/>
          <w:szCs w:val="24"/>
          <w:rtl w:val="0"/>
        </w:rPr>
        <w:t xml:space="preserve">«το δύσκολο όριο μεταξύ λεσβιασμού και γυναικείας διαφυλικότητας </w:t>
      </w:r>
      <w:r>
        <w:rPr>
          <w:sz w:val="24"/>
          <w:szCs w:val="24"/>
          <w:rtl w:val="0"/>
        </w:rPr>
        <w:t>(</w:t>
      </w:r>
      <w:r>
        <w:rPr>
          <w:sz w:val="24"/>
          <w:szCs w:val="24"/>
          <w:rtl w:val="0"/>
        </w:rPr>
        <w:t>τρανσεξουαλισμού</w:t>
      </w:r>
      <w:r>
        <w:rPr>
          <w:sz w:val="24"/>
          <w:szCs w:val="24"/>
          <w:rtl w:val="0"/>
        </w:rPr>
        <w:t>)</w:t>
      </w:r>
      <w:r>
        <w:rPr>
          <w:sz w:val="24"/>
          <w:szCs w:val="24"/>
          <w:rtl w:val="0"/>
        </w:rPr>
        <w:t>» σύνορο το οποίο διεκδικούν οι γυναίκες προς άνδρα διαφυλικές</w:t>
      </w:r>
      <w:r>
        <w:rPr>
          <w:sz w:val="24"/>
          <w:szCs w:val="24"/>
          <w:rtl w:val="0"/>
        </w:rPr>
        <w:t xml:space="preserve">, </w:t>
      </w:r>
      <w:r>
        <w:rPr>
          <w:sz w:val="24"/>
          <w:szCs w:val="24"/>
          <w:rtl w:val="0"/>
        </w:rPr>
        <w:t xml:space="preserve">δεν γίνεται δεκτό κατά κάποιο τρόπο από τους επιστήμονες </w:t>
      </w:r>
      <w:r>
        <w:rPr>
          <w:sz w:val="24"/>
          <w:szCs w:val="24"/>
          <w:rtl w:val="0"/>
        </w:rPr>
        <w:t>(</w:t>
      </w:r>
      <w:r>
        <w:rPr>
          <w:sz w:val="24"/>
          <w:szCs w:val="24"/>
          <w:rtl w:val="0"/>
        </w:rPr>
        <w:t>γιατρούς και ψυχιάτρους</w:t>
      </w:r>
      <w:r>
        <w:rPr>
          <w:sz w:val="24"/>
          <w:szCs w:val="24"/>
          <w:rtl w:val="0"/>
        </w:rPr>
        <w:t xml:space="preserve">). </w:t>
      </w:r>
      <w:r>
        <w:rPr>
          <w:sz w:val="24"/>
          <w:szCs w:val="24"/>
          <w:rtl w:val="0"/>
        </w:rPr>
        <w:t xml:space="preserve">όπως το δείχνει ένα κείμενο της </w:t>
      </w:r>
      <w:r>
        <w:rPr>
          <w:sz w:val="24"/>
          <w:szCs w:val="24"/>
          <w:rtl w:val="0"/>
          <w:lang w:val="en-US"/>
        </w:rPr>
        <w:t>Ines</w:t>
      </w:r>
      <w:r>
        <w:rPr>
          <w:sz w:val="24"/>
          <w:szCs w:val="24"/>
          <w:rtl w:val="0"/>
        </w:rPr>
        <w:t xml:space="preserve"> </w:t>
      </w:r>
      <w:r>
        <w:rPr>
          <w:sz w:val="24"/>
          <w:szCs w:val="24"/>
          <w:rtl w:val="0"/>
          <w:lang w:val="en-US"/>
        </w:rPr>
        <w:t>Orobio</w:t>
      </w:r>
      <w:r>
        <w:rPr>
          <w:sz w:val="24"/>
          <w:szCs w:val="24"/>
          <w:rtl w:val="0"/>
        </w:rPr>
        <w:t xml:space="preserve"> </w:t>
      </w:r>
      <w:r>
        <w:rPr>
          <w:sz w:val="24"/>
          <w:szCs w:val="24"/>
          <w:rtl w:val="0"/>
          <w:lang w:val="en-US"/>
        </w:rPr>
        <w:t>de</w:t>
      </w:r>
      <w:r>
        <w:rPr>
          <w:sz w:val="24"/>
          <w:szCs w:val="24"/>
          <w:rtl w:val="0"/>
        </w:rPr>
        <w:t xml:space="preserve"> </w:t>
      </w:r>
      <w:r>
        <w:rPr>
          <w:sz w:val="24"/>
          <w:szCs w:val="24"/>
          <w:rtl w:val="0"/>
          <w:lang w:val="en-US"/>
        </w:rPr>
        <w:t>Castro</w:t>
      </w:r>
      <w:r>
        <w:rPr>
          <w:sz w:val="24"/>
          <w:szCs w:val="24"/>
          <w:rtl w:val="0"/>
        </w:rPr>
        <w:t xml:space="preserve"> (1987), </w:t>
      </w:r>
      <w:r>
        <w:rPr>
          <w:sz w:val="24"/>
          <w:szCs w:val="24"/>
          <w:rtl w:val="0"/>
        </w:rPr>
        <w:t>που αναφέρεται στην ασύμμετρη θεωρητική προσέγγιση και αντιμετώπιση της διαφυλικότητας</w:t>
      </w:r>
      <w:r>
        <w:rPr>
          <w:sz w:val="24"/>
          <w:szCs w:val="24"/>
          <w:rtl w:val="0"/>
        </w:rPr>
        <w:t xml:space="preserve">.  </w:t>
      </w:r>
      <w:r>
        <w:rPr>
          <w:sz w:val="24"/>
          <w:szCs w:val="24"/>
          <w:rtl w:val="0"/>
        </w:rPr>
        <w:t>Η αντιμετώπιση αυτή διακρίνει τα υποκείμενα  ανάλογα με  το αν το θέλουν να  γίνουν άνδρες ή γυναίκες</w:t>
      </w:r>
      <w:r>
        <w:rPr>
          <w:sz w:val="24"/>
          <w:szCs w:val="24"/>
          <w:rtl w:val="0"/>
        </w:rPr>
        <w:t xml:space="preserve">. </w:t>
      </w:r>
      <w:r>
        <w:rPr>
          <w:sz w:val="24"/>
          <w:szCs w:val="24"/>
          <w:rtl w:val="0"/>
        </w:rPr>
        <w:t>Ετσι</w:t>
      </w:r>
      <w:r>
        <w:rPr>
          <w:sz w:val="24"/>
          <w:szCs w:val="24"/>
          <w:rtl w:val="0"/>
        </w:rPr>
        <w:t xml:space="preserve">,  </w:t>
      </w:r>
      <w:r>
        <w:rPr>
          <w:sz w:val="24"/>
          <w:szCs w:val="24"/>
          <w:rtl w:val="0"/>
        </w:rPr>
        <w:t>ένας άνδρας προς γυναίκα διαφυλικός από τη στιγμή που θα απορριφθεί η διάγνωση της ομοφυλοφιλίας</w:t>
      </w:r>
      <w:r>
        <w:rPr>
          <w:sz w:val="24"/>
          <w:szCs w:val="24"/>
          <w:rtl w:val="0"/>
        </w:rPr>
        <w:t xml:space="preserve">, </w:t>
      </w:r>
      <w:r>
        <w:rPr>
          <w:sz w:val="24"/>
          <w:szCs w:val="24"/>
          <w:rtl w:val="0"/>
        </w:rPr>
        <w:t>θα θεωρηθεί πραγματική «γυναίκα» ως προς την ταυτότητά του κοινωνικού φύλου του</w:t>
      </w:r>
      <w:r>
        <w:rPr>
          <w:sz w:val="24"/>
          <w:szCs w:val="24"/>
          <w:rtl w:val="0"/>
        </w:rPr>
        <w:t xml:space="preserve">; </w:t>
      </w:r>
      <w:r>
        <w:rPr>
          <w:sz w:val="24"/>
          <w:szCs w:val="24"/>
          <w:rtl w:val="0"/>
        </w:rPr>
        <w:t>μια γυναίκα προς άνδρα διαφυλική θα θεωρηθεί «αρρενωπή» ομοφυλόφιλη παρά άνδρας… Φαίνεται σαν να μην μπορεί να ανιχνεύσει κανείς έναν «αληθινό» ανδρισμό σε μια γυναίκα</w:t>
      </w:r>
      <w:r>
        <w:rPr>
          <w:sz w:val="24"/>
          <w:szCs w:val="24"/>
          <w:rtl w:val="0"/>
        </w:rPr>
        <w:t xml:space="preserve">. </w:t>
      </w:r>
      <w:r>
        <w:rPr>
          <w:sz w:val="24"/>
          <w:szCs w:val="24"/>
          <w:rtl w:val="0"/>
        </w:rPr>
        <w:t>Σύμφωνα με τη συγγραφέα</w:t>
      </w:r>
      <w:r>
        <w:rPr>
          <w:sz w:val="24"/>
          <w:szCs w:val="24"/>
          <w:rtl w:val="0"/>
        </w:rPr>
        <w:t xml:space="preserve">, </w:t>
      </w:r>
      <w:r>
        <w:rPr>
          <w:sz w:val="24"/>
          <w:szCs w:val="24"/>
          <w:rtl w:val="0"/>
        </w:rPr>
        <w:t>ο λόγος αυτής της αντιμετώπισης δεν έγκειται τόσο στο γεγονός ότι είναι πιο αποδεκτό να υιοθετήσει κανείς την κατώτερη θέση της γυναίκας παρά την ανώτερη  του άνδρα</w:t>
      </w:r>
      <w:r>
        <w:rPr>
          <w:sz w:val="24"/>
          <w:szCs w:val="24"/>
          <w:rtl w:val="0"/>
        </w:rPr>
        <w:t xml:space="preserve">. </w:t>
      </w:r>
      <w:r>
        <w:rPr>
          <w:sz w:val="24"/>
          <w:szCs w:val="24"/>
          <w:rtl w:val="0"/>
        </w:rPr>
        <w:t>Αλλά θεωρεί ότι αυτή η άνιση αντιμετώπιση συνδέεται με μια διαφορετική αξιολόγηση της σχέσης μεταξύ του σεξουαλικού προσανατολισμού και του βιολογικού φύλου</w:t>
      </w:r>
      <w:r>
        <w:rPr>
          <w:sz w:val="24"/>
          <w:szCs w:val="24"/>
          <w:rtl w:val="0"/>
        </w:rPr>
        <w:t xml:space="preserve">. </w:t>
      </w:r>
      <w:r>
        <w:rPr>
          <w:sz w:val="24"/>
          <w:szCs w:val="24"/>
          <w:rtl w:val="0"/>
        </w:rPr>
        <w:t>Πιο συγκεκριμένα</w:t>
      </w:r>
      <w:r>
        <w:rPr>
          <w:sz w:val="24"/>
          <w:szCs w:val="24"/>
          <w:rtl w:val="0"/>
        </w:rPr>
        <w:t xml:space="preserve">, </w:t>
      </w:r>
      <w:r>
        <w:rPr>
          <w:sz w:val="24"/>
          <w:szCs w:val="24"/>
          <w:rtl w:val="0"/>
        </w:rPr>
        <w:t xml:space="preserve">η σεξουαλική συμπεριφορά ενός άνδρα δηλαδή ενεργητικότητα ή παθητικότητα είναι καθοριστική για την ταυτότητά του ως αρσενικού ενώ για μια γυναίκα το </w:t>
      </w:r>
      <w:r>
        <w:rPr>
          <w:i w:val="1"/>
          <w:iCs w:val="1"/>
          <w:sz w:val="24"/>
          <w:szCs w:val="24"/>
          <w:rtl w:val="0"/>
        </w:rPr>
        <w:t xml:space="preserve">σώμα </w:t>
      </w:r>
      <w:r>
        <w:rPr>
          <w:sz w:val="24"/>
          <w:szCs w:val="24"/>
          <w:rtl w:val="0"/>
        </w:rPr>
        <w:t>καθορίζει την ταυτότητά της ως θηλυκού</w:t>
      </w:r>
      <w:r>
        <w:rPr>
          <w:sz w:val="24"/>
          <w:szCs w:val="24"/>
          <w:rtl w:val="0"/>
        </w:rPr>
        <w:t xml:space="preserve">. </w:t>
      </w:r>
      <w:r>
        <w:rPr>
          <w:sz w:val="24"/>
          <w:szCs w:val="24"/>
          <w:rtl w:val="0"/>
        </w:rPr>
        <w:t>Εχουμε πει παραπάνω ότι σ’αυτόν τον πρώτο τρόπο εννοιολόγησης η σεξουαλική συμπεριφορά αποτελεί μέρος του προσδιορισμού της ταυτότητας του βιολογικού φύλου</w:t>
      </w:r>
      <w:r>
        <w:rPr>
          <w:sz w:val="24"/>
          <w:szCs w:val="24"/>
          <w:rtl w:val="0"/>
        </w:rPr>
        <w:t xml:space="preserve">. </w:t>
      </w:r>
      <w:r>
        <w:rPr>
          <w:sz w:val="24"/>
          <w:szCs w:val="24"/>
          <w:rtl w:val="0"/>
        </w:rPr>
        <w:t>Ως προς το σημείο αυτό τουλάχιστον</w:t>
      </w:r>
      <w:r>
        <w:rPr>
          <w:sz w:val="24"/>
          <w:szCs w:val="24"/>
          <w:rtl w:val="0"/>
        </w:rPr>
        <w:t xml:space="preserve">, </w:t>
      </w:r>
      <w:r>
        <w:rPr>
          <w:sz w:val="24"/>
          <w:szCs w:val="24"/>
          <w:rtl w:val="0"/>
        </w:rPr>
        <w:t>οι γυναίκες προς άνδρα διαφυλικές και οι άνδρες ψυχίατροι θα συμφωνήσουν</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Η δική μου ερμηνεία η οποία δεν αντικρούει εκείνη της </w:t>
      </w:r>
      <w:r>
        <w:rPr>
          <w:sz w:val="24"/>
          <w:szCs w:val="24"/>
          <w:rtl w:val="0"/>
          <w:lang w:val="en-US"/>
        </w:rPr>
        <w:t>Orobio</w:t>
      </w:r>
      <w:r>
        <w:rPr>
          <w:sz w:val="24"/>
          <w:szCs w:val="24"/>
          <w:rtl w:val="0"/>
        </w:rPr>
        <w:t xml:space="preserve"> </w:t>
      </w:r>
      <w:r>
        <w:rPr>
          <w:sz w:val="24"/>
          <w:szCs w:val="24"/>
          <w:rtl w:val="0"/>
          <w:lang w:val="en-US"/>
        </w:rPr>
        <w:t>de</w:t>
      </w:r>
      <w:r>
        <w:rPr>
          <w:sz w:val="24"/>
          <w:szCs w:val="24"/>
          <w:rtl w:val="0"/>
        </w:rPr>
        <w:t xml:space="preserve"> </w:t>
      </w:r>
      <w:r>
        <w:rPr>
          <w:sz w:val="24"/>
          <w:szCs w:val="24"/>
          <w:rtl w:val="0"/>
          <w:lang w:val="en-US"/>
        </w:rPr>
        <w:t>Castro</w:t>
      </w:r>
      <w:r>
        <w:rPr>
          <w:sz w:val="24"/>
          <w:szCs w:val="24"/>
          <w:rtl w:val="0"/>
        </w:rPr>
        <w:t xml:space="preserve">, </w:t>
      </w:r>
      <w:r>
        <w:rPr>
          <w:sz w:val="24"/>
          <w:szCs w:val="24"/>
          <w:rtl w:val="0"/>
        </w:rPr>
        <w:t>είναι ότι στα πλαίσια της φυσιολογίζουσας οπτικής των δυτικών κοινωνιών το βιολογικό φύλο της γυναίκας γίνεται αντιληπτό ως έλλειψη ανδρικού βιολογικού φύλου</w:t>
      </w:r>
      <w:r>
        <w:rPr>
          <w:sz w:val="24"/>
          <w:szCs w:val="24"/>
          <w:rtl w:val="0"/>
        </w:rPr>
        <w:t xml:space="preserve">.  </w:t>
      </w:r>
      <w:r>
        <w:rPr>
          <w:sz w:val="24"/>
          <w:szCs w:val="24"/>
          <w:rtl w:val="0"/>
        </w:rPr>
        <w:t>Ετσι η γυναίκα μη έχοντας δικό της φύλο</w:t>
      </w:r>
      <w:r>
        <w:rPr>
          <w:sz w:val="24"/>
          <w:szCs w:val="24"/>
          <w:rtl w:val="0"/>
        </w:rPr>
        <w:t xml:space="preserve">, </w:t>
      </w:r>
      <w:r>
        <w:rPr>
          <w:sz w:val="24"/>
          <w:szCs w:val="24"/>
          <w:rtl w:val="0"/>
        </w:rPr>
        <w:t>είναι ένα μη</w:t>
      </w:r>
      <w:r>
        <w:rPr>
          <w:sz w:val="24"/>
          <w:szCs w:val="24"/>
          <w:rtl w:val="0"/>
        </w:rPr>
        <w:t>-</w:t>
      </w:r>
      <w:r>
        <w:rPr>
          <w:sz w:val="24"/>
          <w:szCs w:val="24"/>
          <w:rtl w:val="0"/>
        </w:rPr>
        <w:t>αρσενικό</w:t>
      </w:r>
      <w:r>
        <w:rPr>
          <w:sz w:val="24"/>
          <w:szCs w:val="24"/>
          <w:rtl w:val="0"/>
        </w:rPr>
        <w:t xml:space="preserve">.   </w:t>
      </w:r>
      <w:r>
        <w:rPr>
          <w:sz w:val="24"/>
          <w:szCs w:val="24"/>
          <w:rtl w:val="0"/>
        </w:rPr>
        <w:t>Αρα</w:t>
      </w:r>
      <w:r>
        <w:rPr>
          <w:sz w:val="24"/>
          <w:szCs w:val="24"/>
          <w:rtl w:val="0"/>
        </w:rPr>
        <w:t xml:space="preserve">, </w:t>
      </w:r>
      <w:r>
        <w:rPr>
          <w:sz w:val="24"/>
          <w:szCs w:val="24"/>
          <w:rtl w:val="0"/>
        </w:rPr>
        <w:t xml:space="preserve">ένας άνδρας χωρίς πέος είναι αναγκαστικά γυναίκα </w:t>
      </w:r>
      <w:r>
        <w:rPr>
          <w:i w:val="1"/>
          <w:iCs w:val="1"/>
          <w:sz w:val="24"/>
          <w:szCs w:val="24"/>
          <w:rtl w:val="0"/>
        </w:rPr>
        <w:t>παρόλο που</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το τεχνητό όργανο που του κατασκευάζουν δεν έχει καμία σχέση με το γυναικείο</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Μια γυναίκα χωρίς αιδοίο και κόλπο δεν μπορεί να είναι ένας άνδρας </w:t>
      </w:r>
      <w:r>
        <w:rPr>
          <w:i w:val="1"/>
          <w:iCs w:val="1"/>
          <w:sz w:val="24"/>
          <w:szCs w:val="24"/>
          <w:rtl w:val="0"/>
        </w:rPr>
        <w:t xml:space="preserve">διότι </w:t>
      </w:r>
      <w:r>
        <w:rPr>
          <w:sz w:val="24"/>
          <w:szCs w:val="24"/>
          <w:rtl w:val="0"/>
        </w:rPr>
        <w:t>το τεχνητό πέος δεν έχει καμία σχέση με το βιολογικό ενός άνδρα</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Όπως και να σκέφτονται οι σύγχρονοι διαφυλικοί ορισμένες μορφές μεταμφίεσης </w:t>
      </w:r>
      <w:r>
        <w:rPr>
          <w:sz w:val="24"/>
          <w:szCs w:val="24"/>
          <w:rtl w:val="0"/>
        </w:rPr>
        <w:t>(</w:t>
      </w:r>
      <w:r>
        <w:rPr>
          <w:sz w:val="24"/>
          <w:szCs w:val="24"/>
          <w:rtl w:val="0"/>
        </w:rPr>
        <w:t>«τραβεστισμού»</w:t>
      </w:r>
      <w:r>
        <w:rPr>
          <w:sz w:val="24"/>
          <w:szCs w:val="24"/>
          <w:rtl w:val="0"/>
        </w:rPr>
        <w:t xml:space="preserve">) </w:t>
      </w:r>
      <w:r>
        <w:rPr>
          <w:sz w:val="24"/>
          <w:szCs w:val="24"/>
          <w:rtl w:val="0"/>
        </w:rPr>
        <w:t xml:space="preserve">και κυρίως η παρενδυσία </w:t>
      </w:r>
      <w:r>
        <w:rPr>
          <w:sz w:val="24"/>
          <w:szCs w:val="24"/>
          <w:rtl w:val="0"/>
        </w:rPr>
        <w:t>(</w:t>
      </w:r>
      <w:r>
        <w:rPr>
          <w:sz w:val="24"/>
          <w:szCs w:val="24"/>
          <w:rtl w:val="0"/>
          <w:lang w:val="en-US"/>
        </w:rPr>
        <w:t>transvestisme</w:t>
      </w:r>
      <w:r>
        <w:rPr>
          <w:sz w:val="24"/>
          <w:szCs w:val="24"/>
          <w:rtl w:val="0"/>
        </w:rPr>
        <w:t xml:space="preserve">), </w:t>
      </w:r>
      <w:r>
        <w:rPr>
          <w:sz w:val="24"/>
          <w:szCs w:val="24"/>
          <w:rtl w:val="0"/>
        </w:rPr>
        <w:t>αποτελούν ένα τρόπο με τον οποίο ενδύεται η μετατροπή του βιολογικού φύλου και όχι μόνον εκείνη του κοινωνικού φύλου όπως στον δεύτερο τρόπο εννοιολόγησης</w:t>
      </w:r>
      <w:r>
        <w:rPr>
          <w:sz w:val="24"/>
          <w:szCs w:val="24"/>
          <w:vertAlign w:val="superscript"/>
        </w:rPr>
        <w:footnoteReference w:id="7"/>
      </w:r>
      <w:r>
        <w:rPr>
          <w:sz w:val="24"/>
          <w:szCs w:val="24"/>
          <w:rtl w:val="0"/>
        </w:rPr>
        <w:t xml:space="preserve">. </w:t>
      </w:r>
      <w:r>
        <w:rPr>
          <w:sz w:val="24"/>
          <w:szCs w:val="24"/>
          <w:rtl w:val="0"/>
        </w:rPr>
        <w:t xml:space="preserve">Αυτό δείχνει η περίπτωση των </w:t>
      </w:r>
      <w:r>
        <w:rPr>
          <w:sz w:val="24"/>
          <w:szCs w:val="24"/>
          <w:rtl w:val="0"/>
          <w:lang w:val="en-US"/>
        </w:rPr>
        <w:t>hijras</w:t>
      </w:r>
      <w:r>
        <w:rPr>
          <w:sz w:val="24"/>
          <w:szCs w:val="24"/>
          <w:rtl w:val="0"/>
        </w:rPr>
        <w:t xml:space="preserve"> της Ινδίας και των </w:t>
      </w:r>
      <w:r>
        <w:rPr>
          <w:sz w:val="24"/>
          <w:szCs w:val="24"/>
          <w:rtl w:val="0"/>
          <w:lang w:val="en-US"/>
        </w:rPr>
        <w:t>Inuit</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 xml:space="preserve">Οι </w:t>
      </w:r>
      <w:r>
        <w:rPr>
          <w:sz w:val="24"/>
          <w:szCs w:val="24"/>
          <w:rtl w:val="0"/>
          <w:lang w:val="en-US"/>
        </w:rPr>
        <w:t>hijras</w:t>
      </w:r>
      <w:r>
        <w:rPr>
          <w:sz w:val="24"/>
          <w:szCs w:val="24"/>
          <w:rtl w:val="0"/>
        </w:rPr>
        <w:t xml:space="preserve"> είναι ευνούχοι</w:t>
      </w:r>
      <w:r>
        <w:rPr>
          <w:sz w:val="24"/>
          <w:szCs w:val="24"/>
          <w:rtl w:val="0"/>
        </w:rPr>
        <w:t>-</w:t>
      </w:r>
      <w:r>
        <w:rPr>
          <w:sz w:val="24"/>
          <w:szCs w:val="24"/>
          <w:rtl w:val="0"/>
        </w:rPr>
        <w:t>τραβεστί αφιερωμένοι σε μια γυναικεία θεότητα</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Μου φαίνεται ότι μπορούμε κάλλιστα να συμπεριλάβουμε την περίπτωση των </w:t>
      </w:r>
      <w:r>
        <w:rPr>
          <w:sz w:val="24"/>
          <w:szCs w:val="24"/>
          <w:rtl w:val="0"/>
          <w:lang w:val="en-US"/>
        </w:rPr>
        <w:t>hijras</w:t>
      </w:r>
      <w:r>
        <w:rPr>
          <w:sz w:val="24"/>
          <w:szCs w:val="24"/>
          <w:rtl w:val="0"/>
        </w:rPr>
        <w:t xml:space="preserve"> στην φυσιολογίζουσα  οπτική αφού η ιδεολογία αυτή είναι η αιτία του ευνουχισμού τους</w:t>
      </w:r>
      <w:r>
        <w:rPr>
          <w:sz w:val="24"/>
          <w:szCs w:val="24"/>
          <w:rtl w:val="0"/>
        </w:rPr>
        <w:t xml:space="preserve">.  </w:t>
      </w:r>
      <w:r>
        <w:rPr>
          <w:sz w:val="24"/>
          <w:szCs w:val="24"/>
          <w:rtl w:val="0"/>
        </w:rPr>
        <w:t xml:space="preserve">Οι </w:t>
      </w:r>
      <w:r>
        <w:rPr>
          <w:sz w:val="24"/>
          <w:szCs w:val="24"/>
          <w:rtl w:val="0"/>
          <w:lang w:val="en-US"/>
        </w:rPr>
        <w:t>hijras</w:t>
      </w:r>
      <w:r>
        <w:rPr>
          <w:sz w:val="24"/>
          <w:szCs w:val="24"/>
          <w:rtl w:val="0"/>
        </w:rPr>
        <w:t xml:space="preserve"> γίνονται αντιληπτοί  ούτε ως άνδρες ούτε ως γυναίκες αλλά κυρίως ως μη</w:t>
      </w:r>
      <w:r>
        <w:rPr>
          <w:sz w:val="24"/>
          <w:szCs w:val="24"/>
          <w:rtl w:val="0"/>
        </w:rPr>
        <w:t>-</w:t>
      </w:r>
      <w:r>
        <w:rPr>
          <w:sz w:val="24"/>
          <w:szCs w:val="24"/>
          <w:rtl w:val="0"/>
        </w:rPr>
        <w:t xml:space="preserve">αρσενικά και σύμφωνα με το πολιτισμικό ιδεατό κανόνα </w:t>
      </w:r>
      <w:r>
        <w:rPr>
          <w:sz w:val="24"/>
          <w:szCs w:val="24"/>
          <w:rtl w:val="0"/>
        </w:rPr>
        <w:t>(</w:t>
      </w:r>
      <w:r>
        <w:rPr>
          <w:sz w:val="24"/>
          <w:szCs w:val="24"/>
          <w:rtl w:val="0"/>
        </w:rPr>
        <w:t>τη θρησκευτική νόρμα</w:t>
      </w:r>
      <w:r>
        <w:rPr>
          <w:sz w:val="24"/>
          <w:szCs w:val="24"/>
          <w:rtl w:val="0"/>
        </w:rPr>
        <w:t xml:space="preserve">) </w:t>
      </w:r>
      <w:r>
        <w:rPr>
          <w:sz w:val="24"/>
          <w:szCs w:val="24"/>
          <w:rtl w:val="0"/>
        </w:rPr>
        <w:t>δεν είναι μόνο α</w:t>
      </w:r>
      <w:r>
        <w:rPr>
          <w:sz w:val="24"/>
          <w:szCs w:val="24"/>
          <w:rtl w:val="0"/>
        </w:rPr>
        <w:t>-</w:t>
      </w:r>
      <w:r>
        <w:rPr>
          <w:sz w:val="24"/>
          <w:szCs w:val="24"/>
          <w:rtl w:val="0"/>
        </w:rPr>
        <w:t>σεξουαλικοί αλλά α</w:t>
      </w:r>
      <w:r>
        <w:rPr>
          <w:sz w:val="24"/>
          <w:szCs w:val="24"/>
          <w:rtl w:val="0"/>
        </w:rPr>
        <w:t>-</w:t>
      </w:r>
      <w:r>
        <w:rPr>
          <w:sz w:val="24"/>
          <w:szCs w:val="24"/>
          <w:rtl w:val="0"/>
        </w:rPr>
        <w:t>φυλοι</w:t>
      </w:r>
      <w:r>
        <w:rPr>
          <w:sz w:val="24"/>
          <w:szCs w:val="24"/>
          <w:rtl w:val="0"/>
        </w:rPr>
        <w:t xml:space="preserve">. </w:t>
      </w:r>
      <w:r>
        <w:rPr>
          <w:sz w:val="24"/>
          <w:szCs w:val="24"/>
          <w:rtl w:val="0"/>
        </w:rPr>
        <w:t>Αυτή η αντίληψη συνδέεται επίσης με την γενικότερη</w:t>
      </w:r>
      <w:r>
        <w:rPr>
          <w:sz w:val="24"/>
          <w:szCs w:val="24"/>
          <w:rtl w:val="0"/>
        </w:rPr>
        <w:t xml:space="preserve">, </w:t>
      </w:r>
      <w:r>
        <w:rPr>
          <w:sz w:val="24"/>
          <w:szCs w:val="24"/>
          <w:rtl w:val="0"/>
        </w:rPr>
        <w:t>αν και αμφιλεγόμενη</w:t>
      </w:r>
      <w:r>
        <w:rPr>
          <w:sz w:val="24"/>
          <w:szCs w:val="24"/>
          <w:rtl w:val="0"/>
        </w:rPr>
        <w:t xml:space="preserve">,  </w:t>
      </w:r>
      <w:r>
        <w:rPr>
          <w:sz w:val="24"/>
          <w:szCs w:val="24"/>
          <w:rtl w:val="0"/>
        </w:rPr>
        <w:t>καταξίωση του ασκητισμού και της σεξουαλικής αποχής σε αυτό τον πολιτισμό</w:t>
      </w:r>
      <w:r>
        <w:rPr>
          <w:sz w:val="24"/>
          <w:szCs w:val="24"/>
          <w:rtl w:val="0"/>
        </w:rPr>
        <w:t xml:space="preserve">.  </w:t>
      </w:r>
      <w:r>
        <w:rPr>
          <w:sz w:val="24"/>
          <w:szCs w:val="24"/>
          <w:rtl w:val="0"/>
        </w:rPr>
        <w:t>Επιπλέον</w:t>
      </w:r>
      <w:r>
        <w:rPr>
          <w:sz w:val="24"/>
          <w:szCs w:val="24"/>
          <w:rtl w:val="0"/>
        </w:rPr>
        <w:t xml:space="preserve">, </w:t>
      </w:r>
      <w:r>
        <w:rPr>
          <w:sz w:val="24"/>
          <w:szCs w:val="24"/>
          <w:rtl w:val="0"/>
        </w:rPr>
        <w:t>η ατομική σεξουαλική πρακτική των περισσοτέρων από αυτούς θεωρείται ως αντιφατική σε σχέση με τον τελετουργικό τους ρόλο</w:t>
      </w:r>
      <w:r>
        <w:rPr>
          <w:sz w:val="24"/>
          <w:szCs w:val="24"/>
          <w:rtl w:val="0"/>
        </w:rPr>
        <w:t xml:space="preserve">. </w:t>
      </w:r>
      <w:r>
        <w:rPr>
          <w:sz w:val="24"/>
          <w:szCs w:val="24"/>
          <w:rtl w:val="0"/>
        </w:rPr>
        <w:t>Εξάλλου</w:t>
      </w:r>
      <w:r>
        <w:rPr>
          <w:sz w:val="24"/>
          <w:szCs w:val="24"/>
          <w:rtl w:val="0"/>
        </w:rPr>
        <w:t xml:space="preserve">, </w:t>
      </w:r>
      <w:r>
        <w:rPr>
          <w:sz w:val="24"/>
          <w:szCs w:val="24"/>
          <w:rtl w:val="0"/>
        </w:rPr>
        <w:t xml:space="preserve">ο όρος </w:t>
      </w:r>
      <w:r>
        <w:rPr>
          <w:i w:val="1"/>
          <w:iCs w:val="1"/>
          <w:sz w:val="24"/>
          <w:szCs w:val="24"/>
          <w:rtl w:val="0"/>
          <w:lang w:val="en-US"/>
        </w:rPr>
        <w:t>hijra</w:t>
      </w:r>
      <w:r>
        <w:rPr>
          <w:sz w:val="24"/>
          <w:szCs w:val="24"/>
          <w:rtl w:val="0"/>
        </w:rPr>
        <w:t xml:space="preserve"> δεν συγχέεται με εκείνους που χρησιμοποιούνται για να προσδιορίσουν έναν ομοφυλόφιλο ή έναν θηλυπρεπή άνδρα</w:t>
      </w:r>
      <w:r>
        <w:rPr>
          <w:sz w:val="24"/>
          <w:szCs w:val="24"/>
          <w:rtl w:val="0"/>
        </w:rPr>
        <w:t xml:space="preserve">. </w:t>
      </w:r>
      <w:r>
        <w:rPr>
          <w:sz w:val="24"/>
          <w:szCs w:val="24"/>
          <w:rtl w:val="0"/>
        </w:rPr>
        <w:t>Οντας μη αρσενικά εξαιτίας του ευνουχισμού τους και της αφιέρωσής τους σε μια γυναικεία θεότητα</w:t>
      </w:r>
      <w:r>
        <w:rPr>
          <w:sz w:val="24"/>
          <w:szCs w:val="24"/>
          <w:rtl w:val="0"/>
        </w:rPr>
        <w:t xml:space="preserve">, </w:t>
      </w:r>
      <w:r>
        <w:rPr>
          <w:sz w:val="24"/>
          <w:szCs w:val="24"/>
          <w:rtl w:val="0"/>
        </w:rPr>
        <w:t>και θηλυπρεπείς τραβεστί αυτοπροσδιορίζονται ως</w:t>
      </w:r>
    </w:p>
    <w:p>
      <w:pPr>
        <w:pStyle w:val="Βασικό"/>
        <w:tabs>
          <w:tab w:val="left" w:pos="5250"/>
        </w:tabs>
        <w:spacing w:line="360" w:lineRule="auto"/>
        <w:ind w:left="360" w:firstLine="0"/>
        <w:rPr>
          <w:sz w:val="24"/>
          <w:szCs w:val="24"/>
        </w:rPr>
      </w:pPr>
      <w:r>
        <w:rPr>
          <w:sz w:val="24"/>
          <w:szCs w:val="24"/>
          <w:rtl w:val="0"/>
        </w:rPr>
        <w:t>«γυναίκες» των «ανδρών»</w:t>
      </w:r>
      <w:r>
        <w:rPr>
          <w:sz w:val="24"/>
          <w:szCs w:val="24"/>
          <w:rtl w:val="0"/>
        </w:rPr>
        <w:t xml:space="preserve">, </w:t>
      </w:r>
      <w:r>
        <w:rPr>
          <w:sz w:val="24"/>
          <w:szCs w:val="24"/>
          <w:rtl w:val="0"/>
        </w:rPr>
        <w:t>«συζύγων» τους δηλαδή των μόνιμων ερωτικών τους συντρόφων</w:t>
      </w:r>
      <w:r>
        <w:rPr>
          <w:sz w:val="24"/>
          <w:szCs w:val="24"/>
          <w:rtl w:val="0"/>
        </w:rPr>
        <w:t>. (</w:t>
      </w:r>
      <w:r>
        <w:rPr>
          <w:sz w:val="24"/>
          <w:szCs w:val="24"/>
          <w:rtl w:val="0"/>
        </w:rPr>
        <w:t xml:space="preserve">Δική μου ερμηνεία των εθνογραφικών δεδομένων της  </w:t>
      </w:r>
      <w:r>
        <w:rPr>
          <w:sz w:val="24"/>
          <w:szCs w:val="24"/>
          <w:rtl w:val="0"/>
          <w:lang w:val="en-US"/>
        </w:rPr>
        <w:t>Nanda</w:t>
      </w:r>
      <w:r>
        <w:rPr>
          <w:sz w:val="24"/>
          <w:szCs w:val="24"/>
          <w:rtl w:val="0"/>
        </w:rPr>
        <w:t xml:space="preserve"> 1986. </w:t>
      </w:r>
      <w:r>
        <w:rPr>
          <w:sz w:val="24"/>
          <w:szCs w:val="24"/>
          <w:rtl w:val="0"/>
        </w:rPr>
        <w:t>Ας σημειώσουμε</w:t>
      </w:r>
      <w:r>
        <w:rPr>
          <w:sz w:val="24"/>
          <w:szCs w:val="24"/>
          <w:rtl w:val="0"/>
        </w:rPr>
        <w:t xml:space="preserve">, </w:t>
      </w:r>
      <w:r>
        <w:rPr>
          <w:sz w:val="24"/>
          <w:szCs w:val="24"/>
          <w:rtl w:val="0"/>
        </w:rPr>
        <w:t xml:space="preserve">ότι η συγγραφέας παρουσιάζει την μεταμφίεση  των </w:t>
      </w:r>
      <w:r>
        <w:rPr>
          <w:sz w:val="24"/>
          <w:szCs w:val="24"/>
          <w:rtl w:val="0"/>
        </w:rPr>
        <w:t xml:space="preserve">hijras,  </w:t>
      </w:r>
      <w:r>
        <w:rPr>
          <w:sz w:val="24"/>
          <w:szCs w:val="24"/>
          <w:rtl w:val="0"/>
        </w:rPr>
        <w:t>ως «παρωδική»</w:t>
      </w:r>
      <w:r>
        <w:rPr>
          <w:sz w:val="24"/>
          <w:szCs w:val="24"/>
          <w:rtl w:val="0"/>
        </w:rPr>
        <w:t xml:space="preserve">. </w:t>
      </w:r>
      <w:r>
        <w:rPr>
          <w:sz w:val="24"/>
          <w:szCs w:val="24"/>
          <w:rtl w:val="0"/>
        </w:rPr>
        <w:t>Εν τούτοις</w:t>
      </w:r>
      <w:r>
        <w:rPr>
          <w:sz w:val="24"/>
          <w:szCs w:val="24"/>
          <w:rtl w:val="0"/>
        </w:rPr>
        <w:t xml:space="preserve">, </w:t>
      </w:r>
      <w:r>
        <w:rPr>
          <w:sz w:val="24"/>
          <w:szCs w:val="24"/>
          <w:rtl w:val="0"/>
        </w:rPr>
        <w:t>τουλάχιστον σε ορισμένες φωτογραφίες μπορεί να τις εκλάβει κανείς  ως γυναίκες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Τέλος</w:t>
      </w:r>
      <w:r>
        <w:rPr>
          <w:sz w:val="24"/>
          <w:szCs w:val="24"/>
          <w:rtl w:val="0"/>
        </w:rPr>
        <w:t>,</w:t>
      </w:r>
      <w:r>
        <w:rPr>
          <w:sz w:val="24"/>
          <w:szCs w:val="24"/>
          <w:rtl w:val="0"/>
        </w:rPr>
        <w:t> </w:t>
      </w:r>
      <w:r>
        <w:rPr>
          <w:sz w:val="24"/>
          <w:szCs w:val="24"/>
          <w:rtl w:val="0"/>
        </w:rPr>
        <w:t>-</w:t>
      </w:r>
      <w:r>
        <w:rPr>
          <w:sz w:val="24"/>
          <w:szCs w:val="24"/>
          <w:rtl w:val="0"/>
        </w:rPr>
        <w:t xml:space="preserve">και σε αντίθεση με άλλες μορφές παρενδυσίας  όπως εκείνων των </w:t>
      </w:r>
      <w:r>
        <w:rPr>
          <w:sz w:val="24"/>
          <w:szCs w:val="24"/>
          <w:rtl w:val="0"/>
          <w:lang w:val="en-US"/>
        </w:rPr>
        <w:t>berdache</w:t>
      </w:r>
      <w:r>
        <w:rPr>
          <w:sz w:val="24"/>
          <w:szCs w:val="24"/>
          <w:rtl w:val="0"/>
        </w:rPr>
        <w:t xml:space="preserve"> που θα εξετάσουμε στον δεύτερο τρόπο εννοιολόγησης</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 xml:space="preserve"> ένα φαινόμενο «τρίτου φύλου» το οποίο κατά τη γνώμη μου θα μπορούσε να ταξινομηθεί στην φυσιολογίζουσα ιδεολογία  είναι εκείνο των Ι</w:t>
      </w:r>
      <w:r>
        <w:rPr>
          <w:sz w:val="24"/>
          <w:szCs w:val="24"/>
          <w:rtl w:val="0"/>
        </w:rPr>
        <w:t>nuit (</w:t>
      </w:r>
      <w:r>
        <w:rPr>
          <w:sz w:val="24"/>
          <w:szCs w:val="24"/>
          <w:rtl w:val="0"/>
        </w:rPr>
        <w:t xml:space="preserve">χρησιμοποιώ εδώ τα δεδομένα των </w:t>
      </w:r>
      <w:r>
        <w:rPr>
          <w:sz w:val="24"/>
          <w:szCs w:val="24"/>
          <w:rtl w:val="0"/>
          <w:lang w:val="en-US"/>
        </w:rPr>
        <w:t>Dufour</w:t>
      </w:r>
      <w:r>
        <w:rPr>
          <w:sz w:val="24"/>
          <w:szCs w:val="24"/>
          <w:rtl w:val="0"/>
        </w:rPr>
        <w:t xml:space="preserve">  1977 </w:t>
      </w:r>
      <w:r>
        <w:rPr>
          <w:sz w:val="24"/>
          <w:szCs w:val="24"/>
          <w:rtl w:val="0"/>
        </w:rPr>
        <w:t xml:space="preserve">και </w:t>
      </w:r>
      <w:r>
        <w:rPr>
          <w:sz w:val="24"/>
          <w:szCs w:val="24"/>
          <w:rtl w:val="0"/>
          <w:lang w:val="en-US"/>
        </w:rPr>
        <w:t>Saladin</w:t>
      </w:r>
      <w:r>
        <w:rPr>
          <w:sz w:val="24"/>
          <w:szCs w:val="24"/>
          <w:rtl w:val="0"/>
        </w:rPr>
        <w:t xml:space="preserve"> </w:t>
      </w:r>
      <w:r>
        <w:rPr>
          <w:sz w:val="24"/>
          <w:szCs w:val="24"/>
          <w:rtl w:val="0"/>
          <w:lang w:val="en-US"/>
        </w:rPr>
        <w:t>d</w:t>
      </w:r>
      <w:r>
        <w:rPr>
          <w:sz w:val="24"/>
          <w:szCs w:val="24"/>
          <w:rtl w:val="0"/>
        </w:rPr>
        <w:t>’</w:t>
      </w:r>
      <w:r>
        <w:rPr>
          <w:sz w:val="24"/>
          <w:szCs w:val="24"/>
          <w:rtl w:val="0"/>
          <w:lang w:val="en-US"/>
        </w:rPr>
        <w:t>Anglure</w:t>
      </w:r>
      <w:r>
        <w:rPr>
          <w:sz w:val="24"/>
          <w:szCs w:val="24"/>
          <w:rtl w:val="0"/>
        </w:rPr>
        <w:t xml:space="preserve"> 1985,1986).</w:t>
      </w:r>
    </w:p>
    <w:p>
      <w:pPr>
        <w:pStyle w:val="Βασικό"/>
        <w:tabs>
          <w:tab w:val="left" w:pos="5250"/>
        </w:tabs>
        <w:spacing w:line="360" w:lineRule="auto"/>
        <w:ind w:left="360" w:firstLine="0"/>
        <w:rPr>
          <w:sz w:val="24"/>
          <w:szCs w:val="24"/>
        </w:rPr>
      </w:pPr>
      <w:r>
        <w:rPr>
          <w:sz w:val="24"/>
          <w:szCs w:val="24"/>
          <w:rtl w:val="0"/>
        </w:rPr>
        <w:t>Στους Εσκιμώους Ι</w:t>
      </w:r>
      <w:r>
        <w:rPr>
          <w:sz w:val="24"/>
          <w:szCs w:val="24"/>
          <w:rtl w:val="0"/>
        </w:rPr>
        <w:t xml:space="preserve">nuit </w:t>
      </w:r>
      <w:r>
        <w:rPr>
          <w:sz w:val="24"/>
          <w:szCs w:val="24"/>
          <w:rtl w:val="0"/>
        </w:rPr>
        <w:t>όπως στις περισσότερες κοινωνίες</w:t>
      </w:r>
      <w:r>
        <w:rPr>
          <w:sz w:val="24"/>
          <w:szCs w:val="24"/>
          <w:rtl w:val="0"/>
        </w:rPr>
        <w:t xml:space="preserve">, </w:t>
      </w:r>
      <w:r>
        <w:rPr>
          <w:sz w:val="24"/>
          <w:szCs w:val="24"/>
          <w:rtl w:val="0"/>
        </w:rPr>
        <w:t xml:space="preserve">το βιολογικό φύλο  προσδιορίζει το κοινωνικό φύλο  αλλά με τρόπο παρόμοιο με εκείνον των σύγχρονων διαφυλικών όπου το βιολογικό φύλο είναι </w:t>
      </w:r>
      <w:r>
        <w:rPr>
          <w:i w:val="1"/>
          <w:iCs w:val="1"/>
          <w:sz w:val="24"/>
          <w:szCs w:val="24"/>
          <w:rtl w:val="0"/>
        </w:rPr>
        <w:t>προβληματικό</w:t>
      </w:r>
      <w:r>
        <w:rPr>
          <w:sz w:val="24"/>
          <w:szCs w:val="24"/>
          <w:rtl w:val="0"/>
        </w:rPr>
        <w:t xml:space="preserve">. </w:t>
      </w:r>
      <w:r>
        <w:rPr>
          <w:sz w:val="24"/>
          <w:szCs w:val="24"/>
          <w:rtl w:val="0"/>
        </w:rPr>
        <w:t>Εν τούτοις</w:t>
      </w:r>
      <w:r>
        <w:rPr>
          <w:sz w:val="24"/>
          <w:szCs w:val="24"/>
          <w:rtl w:val="0"/>
        </w:rPr>
        <w:t xml:space="preserve">, </w:t>
      </w:r>
      <w:r>
        <w:rPr>
          <w:sz w:val="24"/>
          <w:szCs w:val="24"/>
          <w:rtl w:val="0"/>
        </w:rPr>
        <w:t>ο προβληματισμός αυτός δεν αποτελεί ένα ατομικό ζήτημα αλλά συνδέεται με τον ίδιο τον ορισμό του κοινωνικού εαυτού</w:t>
      </w:r>
      <w:r>
        <w:rPr>
          <w:sz w:val="24"/>
          <w:szCs w:val="24"/>
          <w:rtl w:val="0"/>
        </w:rPr>
        <w:t xml:space="preserve">. </w:t>
      </w:r>
      <w:r>
        <w:rPr>
          <w:i w:val="1"/>
          <w:iCs w:val="1"/>
          <w:sz w:val="24"/>
          <w:szCs w:val="24"/>
          <w:rtl w:val="0"/>
        </w:rPr>
        <w:t>Σε κάθε άτομο</w:t>
      </w:r>
      <w:r>
        <w:rPr>
          <w:sz w:val="24"/>
          <w:szCs w:val="24"/>
          <w:rtl w:val="0"/>
        </w:rPr>
        <w:t xml:space="preserve">   ξαναζούν ένα ή δύο πρόσωπα από τα οποία λαμβάνει το όνομα </w:t>
      </w:r>
      <w:r>
        <w:rPr>
          <w:sz w:val="24"/>
          <w:szCs w:val="24"/>
          <w:rtl w:val="0"/>
        </w:rPr>
        <w:t>(</w:t>
      </w:r>
      <w:r>
        <w:rPr>
          <w:sz w:val="24"/>
          <w:szCs w:val="24"/>
          <w:rtl w:val="0"/>
        </w:rPr>
        <w:t>επωνυμία</w:t>
      </w:r>
      <w:r>
        <w:rPr>
          <w:sz w:val="24"/>
          <w:szCs w:val="24"/>
          <w:rtl w:val="0"/>
        </w:rPr>
        <w:t xml:space="preserve">) </w:t>
      </w:r>
      <w:r>
        <w:rPr>
          <w:sz w:val="24"/>
          <w:szCs w:val="24"/>
          <w:rtl w:val="0"/>
        </w:rPr>
        <w:t>και τη θέση τους στη συγγένεια</w:t>
      </w:r>
      <w:r>
        <w:rPr>
          <w:sz w:val="24"/>
          <w:szCs w:val="24"/>
          <w:rtl w:val="0"/>
        </w:rPr>
        <w:t xml:space="preserve">.   </w:t>
      </w:r>
      <w:r>
        <w:rPr>
          <w:sz w:val="24"/>
          <w:szCs w:val="24"/>
          <w:rtl w:val="0"/>
        </w:rPr>
        <w:t xml:space="preserve">Αν </w:t>
      </w:r>
      <w:r>
        <w:rPr>
          <w:i w:val="1"/>
          <w:iCs w:val="1"/>
          <w:sz w:val="24"/>
          <w:szCs w:val="24"/>
          <w:rtl w:val="0"/>
        </w:rPr>
        <w:t>το όνομα αυτό   δεν είναι έμφυλο</w:t>
      </w:r>
      <w:r>
        <w:rPr>
          <w:sz w:val="24"/>
          <w:szCs w:val="24"/>
          <w:rtl w:val="0"/>
        </w:rPr>
        <w:t xml:space="preserve"> δηλαδή μπορεί να δοθεί και σε άνδρες και σε γυναίκες</w:t>
      </w:r>
      <w:r>
        <w:rPr>
          <w:sz w:val="24"/>
          <w:szCs w:val="24"/>
          <w:rtl w:val="0"/>
        </w:rPr>
        <w:t xml:space="preserve">, </w:t>
      </w:r>
      <w:r>
        <w:rPr>
          <w:sz w:val="24"/>
          <w:szCs w:val="24"/>
          <w:rtl w:val="0"/>
        </w:rPr>
        <w:t xml:space="preserve">το παιδί έχει βιολογικό φύλο αυτό του επωνύμου </w:t>
      </w:r>
      <w:r>
        <w:rPr>
          <w:sz w:val="24"/>
          <w:szCs w:val="24"/>
          <w:rtl w:val="0"/>
        </w:rPr>
        <w:t>(</w:t>
      </w:r>
      <w:r>
        <w:rPr>
          <w:sz w:val="24"/>
          <w:szCs w:val="24"/>
          <w:rtl w:val="0"/>
        </w:rPr>
        <w:t>του προσώπου</w:t>
      </w:r>
      <w:r>
        <w:rPr>
          <w:sz w:val="24"/>
          <w:szCs w:val="24"/>
          <w:rtl w:val="0"/>
        </w:rPr>
        <w:t xml:space="preserve">, </w:t>
      </w:r>
      <w:r>
        <w:rPr>
          <w:sz w:val="24"/>
          <w:szCs w:val="24"/>
          <w:rtl w:val="0"/>
        </w:rPr>
        <w:t>ζώντος ή   συνηθέστερα νεκρού το οποίο θεωρείται ότι έχει δώσει το όνομα στο παιδί</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Πολύ συχνά λοιπόν προκύπτει μια αντίθεση ανάμεσα στο βιολογικό φύλο ενός επώνυμου και το φύλο που φαίνεται να έχει το μωρό</w:t>
      </w:r>
      <w:r>
        <w:rPr>
          <w:sz w:val="24"/>
          <w:szCs w:val="24"/>
          <w:rtl w:val="0"/>
        </w:rPr>
        <w:t xml:space="preserve">. </w:t>
      </w:r>
      <w:r>
        <w:rPr>
          <w:sz w:val="24"/>
          <w:szCs w:val="24"/>
          <w:rtl w:val="0"/>
        </w:rPr>
        <w:t xml:space="preserve">Σ’αυτό το πρόβλημα  δυο λύσεις υπάρχουν τις οποίες ακολουθούν το </w:t>
      </w:r>
      <w:r>
        <w:rPr>
          <w:sz w:val="24"/>
          <w:szCs w:val="24"/>
          <w:rtl w:val="0"/>
        </w:rPr>
        <w:t xml:space="preserve">2% </w:t>
      </w:r>
      <w:r>
        <w:rPr>
          <w:sz w:val="24"/>
          <w:szCs w:val="24"/>
          <w:rtl w:val="0"/>
        </w:rPr>
        <w:t xml:space="preserve">και το </w:t>
      </w:r>
      <w:r>
        <w:rPr>
          <w:sz w:val="24"/>
          <w:szCs w:val="24"/>
          <w:rtl w:val="0"/>
        </w:rPr>
        <w:t xml:space="preserve">20% </w:t>
      </w:r>
      <w:r>
        <w:rPr>
          <w:sz w:val="24"/>
          <w:szCs w:val="24"/>
          <w:rtl w:val="0"/>
        </w:rPr>
        <w:t xml:space="preserve">αντίστοιχα του πληθυσμού που μελετήθηκε από τον </w:t>
      </w:r>
      <w:r>
        <w:rPr>
          <w:sz w:val="24"/>
          <w:szCs w:val="24"/>
          <w:rtl w:val="0"/>
          <w:lang w:val="en-US"/>
        </w:rPr>
        <w:t>Saladin</w:t>
      </w:r>
      <w:r>
        <w:rPr>
          <w:sz w:val="24"/>
          <w:szCs w:val="24"/>
          <w:rtl w:val="0"/>
        </w:rPr>
        <w:t xml:space="preserve"> </w:t>
      </w:r>
      <w:r>
        <w:rPr>
          <w:sz w:val="24"/>
          <w:szCs w:val="24"/>
          <w:rtl w:val="0"/>
          <w:lang w:val="en-US"/>
        </w:rPr>
        <w:t>d</w:t>
      </w:r>
      <w:r>
        <w:rPr>
          <w:sz w:val="24"/>
          <w:szCs w:val="24"/>
          <w:rtl w:val="0"/>
        </w:rPr>
        <w:t>’</w:t>
      </w:r>
      <w:r>
        <w:rPr>
          <w:sz w:val="24"/>
          <w:szCs w:val="24"/>
          <w:rtl w:val="0"/>
          <w:lang w:val="en-US"/>
        </w:rPr>
        <w:t>Anglure</w:t>
      </w:r>
      <w:r>
        <w:rPr>
          <w:sz w:val="24"/>
          <w:szCs w:val="24"/>
          <w:rtl w:val="0"/>
        </w:rPr>
        <w:t xml:space="preserve"> (1986). </w:t>
      </w:r>
      <w:r>
        <w:rPr>
          <w:sz w:val="24"/>
          <w:szCs w:val="24"/>
          <w:rtl w:val="0"/>
        </w:rPr>
        <w:t xml:space="preserve">Η πρώτη συνίσταται  σε ένα είδος διαφυλικότητας </w:t>
      </w:r>
      <w:r>
        <w:rPr>
          <w:sz w:val="24"/>
          <w:szCs w:val="24"/>
          <w:rtl w:val="0"/>
        </w:rPr>
        <w:t xml:space="preserve">: </w:t>
      </w:r>
      <w:r>
        <w:rPr>
          <w:sz w:val="24"/>
          <w:szCs w:val="24"/>
          <w:rtl w:val="0"/>
        </w:rPr>
        <w:t xml:space="preserve">λένε ότι μερικά παιδιά αλλάζουν βιολογικό φύλο τη στιγμή της γέννησής τους τα οποία αποκαλούνται </w:t>
      </w:r>
      <w:r>
        <w:rPr>
          <w:sz w:val="24"/>
          <w:szCs w:val="24"/>
          <w:rtl w:val="0"/>
        </w:rPr>
        <w:t>.</w:t>
      </w:r>
    </w:p>
    <w:p>
      <w:pPr>
        <w:pStyle w:val="Βασικό"/>
        <w:tabs>
          <w:tab w:val="left" w:pos="5250"/>
        </w:tabs>
        <w:spacing w:line="360" w:lineRule="auto"/>
        <w:ind w:left="360" w:firstLine="0"/>
        <w:rPr>
          <w:sz w:val="24"/>
          <w:szCs w:val="24"/>
        </w:rPr>
      </w:pPr>
      <w:r>
        <w:rPr>
          <w:i w:val="1"/>
          <w:iCs w:val="1"/>
          <w:sz w:val="24"/>
          <w:szCs w:val="24"/>
          <w:rtl w:val="0"/>
          <w:lang w:val="en-US"/>
        </w:rPr>
        <w:t>sipiniq</w:t>
      </w:r>
      <w:r>
        <w:rPr>
          <w:i w:val="1"/>
          <w:iCs w:val="1"/>
          <w:sz w:val="24"/>
          <w:szCs w:val="24"/>
          <w:rtl w:val="0"/>
        </w:rPr>
        <w:t xml:space="preserve"> . </w:t>
      </w:r>
      <w:r>
        <w:rPr>
          <w:sz w:val="24"/>
          <w:szCs w:val="24"/>
          <w:rtl w:val="0"/>
          <w:lang w:val="en-US"/>
        </w:rPr>
        <w:t>K</w:t>
      </w:r>
      <w:r>
        <w:rPr>
          <w:sz w:val="24"/>
          <w:szCs w:val="24"/>
          <w:rtl w:val="0"/>
        </w:rPr>
        <w:t xml:space="preserve">ατά την </w:t>
      </w:r>
      <w:r>
        <w:rPr>
          <w:sz w:val="24"/>
          <w:szCs w:val="24"/>
          <w:rtl w:val="0"/>
          <w:lang w:val="en-US"/>
        </w:rPr>
        <w:t>Rose</w:t>
      </w:r>
      <w:r>
        <w:rPr>
          <w:sz w:val="24"/>
          <w:szCs w:val="24"/>
          <w:rtl w:val="0"/>
        </w:rPr>
        <w:t xml:space="preserve"> </w:t>
      </w:r>
      <w:r>
        <w:rPr>
          <w:sz w:val="24"/>
          <w:szCs w:val="24"/>
          <w:rtl w:val="0"/>
          <w:lang w:val="en-US"/>
        </w:rPr>
        <w:t>Dufour</w:t>
      </w:r>
      <w:r>
        <w:rPr>
          <w:sz w:val="24"/>
          <w:szCs w:val="24"/>
          <w:rtl w:val="0"/>
        </w:rPr>
        <w:t xml:space="preserve"> (1977:65) </w:t>
      </w:r>
      <w:r>
        <w:rPr>
          <w:sz w:val="24"/>
          <w:szCs w:val="24"/>
          <w:rtl w:val="0"/>
        </w:rPr>
        <w:t>η συντριπτική πλειοψηφία αυτών των περιπτώσεων αφορά «ένα έμβρυο αγόρι που άλλαξε σε κορίτσι κατά την γέννηση» πράγμα που δείχνει ότι οι αντιλήψεις των πληροφορητών της εθνογράφου μοιάζουν καταπληκτικά με εκείνες των δυτικών ψυχιάτρων αφού το αντίθετο δηλαδή ένα κορίτσι που να μετατράπηκε  σε αγόρι</w:t>
      </w:r>
      <w:r>
        <w:rPr>
          <w:sz w:val="24"/>
          <w:szCs w:val="24"/>
          <w:rtl w:val="0"/>
        </w:rPr>
        <w:t xml:space="preserve">, </w:t>
      </w:r>
      <w:r>
        <w:rPr>
          <w:sz w:val="24"/>
          <w:szCs w:val="24"/>
          <w:rtl w:val="0"/>
        </w:rPr>
        <w:t>δεν συμβαίνει</w:t>
      </w:r>
      <w:r>
        <w:rPr>
          <w:sz w:val="24"/>
          <w:szCs w:val="24"/>
          <w:rtl w:val="0"/>
        </w:rPr>
        <w:t xml:space="preserve">.  </w:t>
      </w:r>
      <w:r>
        <w:rPr>
          <w:sz w:val="24"/>
          <w:szCs w:val="24"/>
          <w:rtl w:val="0"/>
        </w:rPr>
        <w:t>Η δεύτερη λύση συνίσταται σε διάφορους βαθμούς και μορφές παρενδυσίας</w:t>
      </w:r>
      <w:r>
        <w:rPr>
          <w:sz w:val="24"/>
          <w:szCs w:val="24"/>
          <w:rtl w:val="0"/>
        </w:rPr>
        <w:t xml:space="preserve">. </w:t>
      </w:r>
      <w:r>
        <w:rPr>
          <w:sz w:val="24"/>
          <w:szCs w:val="24"/>
          <w:rtl w:val="0"/>
        </w:rPr>
        <w:t>Οι διάφοροι βαθμοί οφείλονται στο γεγονός ότι μπορεί κανείς να έχει διάφορους επώνυμους διαφορετικού φύλου</w:t>
      </w:r>
      <w:r>
        <w:rPr>
          <w:sz w:val="24"/>
          <w:szCs w:val="24"/>
          <w:rtl w:val="0"/>
        </w:rPr>
        <w:t xml:space="preserve">. </w:t>
      </w:r>
      <w:r>
        <w:rPr>
          <w:sz w:val="24"/>
          <w:szCs w:val="24"/>
          <w:rtl w:val="0"/>
        </w:rPr>
        <w:t>Ετσι</w:t>
      </w:r>
      <w:r>
        <w:rPr>
          <w:sz w:val="24"/>
          <w:szCs w:val="24"/>
          <w:rtl w:val="0"/>
        </w:rPr>
        <w:t xml:space="preserve">, </w:t>
      </w:r>
      <w:r>
        <w:rPr>
          <w:sz w:val="24"/>
          <w:szCs w:val="24"/>
          <w:rtl w:val="0"/>
        </w:rPr>
        <w:t>οι Ι</w:t>
      </w:r>
      <w:r>
        <w:rPr>
          <w:sz w:val="24"/>
          <w:szCs w:val="24"/>
          <w:rtl w:val="0"/>
          <w:lang w:val="en-US"/>
        </w:rPr>
        <w:t>nuit</w:t>
      </w:r>
      <w:r>
        <w:rPr>
          <w:sz w:val="24"/>
          <w:szCs w:val="24"/>
          <w:rtl w:val="0"/>
        </w:rPr>
        <w:t xml:space="preserve"> ντύνουν και διαπαιδαγωγούν το παιδί σύμφωνα μ’εκείνο το κοινωνικό φύλο που αντιστοιχεί στο βιολογικό φύλο είτε του ίδιου του επώνυμου είτε αυτό που ο επώνυμος επέλεξε</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Κατά την γνώμη μου έχουμε εδώ μια </w:t>
      </w:r>
      <w:r>
        <w:rPr>
          <w:i w:val="1"/>
          <w:iCs w:val="1"/>
          <w:sz w:val="24"/>
          <w:szCs w:val="24"/>
          <w:rtl w:val="0"/>
        </w:rPr>
        <w:t>παραβίαση του κοινωνικού φύλου</w:t>
      </w:r>
      <w:r>
        <w:rPr>
          <w:sz w:val="24"/>
          <w:szCs w:val="24"/>
          <w:rtl w:val="0"/>
        </w:rPr>
        <w:t xml:space="preserve"> (</w:t>
      </w:r>
      <w:r>
        <w:rPr>
          <w:sz w:val="24"/>
          <w:szCs w:val="24"/>
          <w:rtl w:val="0"/>
        </w:rPr>
        <w:t>του «φυσιολογικού» κοινωνικού φύλου του παιδιού δηλαδή εκείνου που αντιστοιχεί στο βιολογικό του φύλο</w:t>
      </w:r>
      <w:r>
        <w:rPr>
          <w:sz w:val="24"/>
          <w:szCs w:val="24"/>
          <w:rtl w:val="0"/>
        </w:rPr>
        <w:t xml:space="preserve">) </w:t>
      </w:r>
      <w:r>
        <w:rPr>
          <w:sz w:val="24"/>
          <w:szCs w:val="24"/>
          <w:rtl w:val="0"/>
        </w:rPr>
        <w:t xml:space="preserve">από το </w:t>
      </w:r>
      <w:r>
        <w:rPr>
          <w:i w:val="1"/>
          <w:iCs w:val="1"/>
          <w:sz w:val="24"/>
          <w:szCs w:val="24"/>
          <w:rtl w:val="0"/>
        </w:rPr>
        <w:t xml:space="preserve">βιολογικό φύλο </w:t>
      </w:r>
      <w:r>
        <w:rPr>
          <w:sz w:val="24"/>
          <w:szCs w:val="24"/>
          <w:rtl w:val="0"/>
        </w:rPr>
        <w:t>εκείνο</w:t>
      </w:r>
      <w:r>
        <w:rPr>
          <w:i w:val="1"/>
          <w:iCs w:val="1"/>
          <w:sz w:val="24"/>
          <w:szCs w:val="24"/>
          <w:rtl w:val="0"/>
        </w:rPr>
        <w:t xml:space="preserve"> του </w:t>
      </w:r>
      <w:r>
        <w:rPr>
          <w:sz w:val="24"/>
          <w:szCs w:val="24"/>
          <w:rtl w:val="0"/>
        </w:rPr>
        <w:t xml:space="preserve"> επωνύμου</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Η</w:t>
      </w:r>
      <w:r>
        <w:rPr>
          <w:sz w:val="24"/>
          <w:szCs w:val="24"/>
          <w:rtl w:val="0"/>
        </w:rPr>
        <w:t xml:space="preserve">, </w:t>
      </w:r>
      <w:r>
        <w:rPr>
          <w:sz w:val="24"/>
          <w:szCs w:val="24"/>
          <w:rtl w:val="0"/>
        </w:rPr>
        <w:t>κατά την εφηβεία</w:t>
      </w:r>
      <w:r>
        <w:rPr>
          <w:sz w:val="24"/>
          <w:szCs w:val="24"/>
          <w:rtl w:val="0"/>
        </w:rPr>
        <w:t xml:space="preserve">, </w:t>
      </w:r>
      <w:r>
        <w:rPr>
          <w:i w:val="1"/>
          <w:iCs w:val="1"/>
          <w:sz w:val="24"/>
          <w:szCs w:val="24"/>
          <w:rtl w:val="0"/>
        </w:rPr>
        <w:t xml:space="preserve">  </w:t>
      </w:r>
      <w:r>
        <w:rPr>
          <w:sz w:val="24"/>
          <w:szCs w:val="24"/>
          <w:rtl w:val="0"/>
        </w:rPr>
        <w:t xml:space="preserve">τα παιδιά αυτά τραβεστί </w:t>
      </w:r>
      <w:r>
        <w:rPr>
          <w:sz w:val="24"/>
          <w:szCs w:val="24"/>
          <w:rtl w:val="0"/>
        </w:rPr>
        <w:t>(</w:t>
      </w:r>
      <w:r>
        <w:rPr>
          <w:sz w:val="24"/>
          <w:szCs w:val="24"/>
          <w:rtl w:val="0"/>
        </w:rPr>
        <w:t>παρενδυσίες</w:t>
      </w:r>
      <w:r>
        <w:rPr>
          <w:sz w:val="24"/>
          <w:szCs w:val="24"/>
          <w:rtl w:val="0"/>
        </w:rPr>
        <w:t xml:space="preserve">) </w:t>
      </w:r>
      <w:r>
        <w:rPr>
          <w:sz w:val="24"/>
          <w:szCs w:val="24"/>
          <w:rtl w:val="0"/>
        </w:rPr>
        <w:t>που έχουν ήδη ταξινομηθεί σε διάφορους βαθμούς του αντίθετου βιολογικού</w:t>
      </w:r>
      <w:r>
        <w:rPr>
          <w:sz w:val="24"/>
          <w:szCs w:val="24"/>
          <w:rtl w:val="0"/>
        </w:rPr>
        <w:t>/</w:t>
      </w:r>
      <w:r>
        <w:rPr>
          <w:sz w:val="24"/>
          <w:szCs w:val="24"/>
          <w:rtl w:val="0"/>
        </w:rPr>
        <w:t>κοινωνικού φύλου</w:t>
      </w:r>
      <w:r>
        <w:rPr>
          <w:sz w:val="24"/>
          <w:szCs w:val="24"/>
          <w:rtl w:val="0"/>
        </w:rPr>
        <w:t xml:space="preserve">, </w:t>
      </w:r>
      <w:r>
        <w:rPr>
          <w:sz w:val="24"/>
          <w:szCs w:val="24"/>
          <w:rtl w:val="0"/>
        </w:rPr>
        <w:t>θα εκπαιδευθούν και θα αναλάβουν δραστηριότητες και συμπεριφορές του δικού τους βιολογικού</w:t>
      </w:r>
      <w:r>
        <w:rPr>
          <w:sz w:val="24"/>
          <w:szCs w:val="24"/>
          <w:rtl w:val="0"/>
        </w:rPr>
        <w:t>/</w:t>
      </w:r>
      <w:r>
        <w:rPr>
          <w:sz w:val="24"/>
          <w:szCs w:val="24"/>
          <w:rtl w:val="0"/>
        </w:rPr>
        <w:t>κοινωνικού φύλου με σκοπό τον γάμο και την αναπαραγωγή</w:t>
      </w:r>
      <w:r>
        <w:rPr>
          <w:sz w:val="24"/>
          <w:szCs w:val="24"/>
          <w:rtl w:val="0"/>
        </w:rPr>
        <w:t xml:space="preserve">. </w:t>
      </w:r>
      <w:r>
        <w:rPr>
          <w:sz w:val="24"/>
          <w:szCs w:val="24"/>
          <w:rtl w:val="0"/>
        </w:rPr>
        <w:t>Πρόκειται λοιπόν για μια επαναφορά η οποία είναι σαν μια</w:t>
      </w:r>
      <w:r>
        <w:rPr>
          <w:i w:val="1"/>
          <w:iCs w:val="1"/>
          <w:sz w:val="24"/>
          <w:szCs w:val="24"/>
          <w:rtl w:val="0"/>
        </w:rPr>
        <w:t xml:space="preserve"> δεύτερη παραβίαση του κοινωνικού φύλου </w:t>
      </w:r>
      <w:r>
        <w:rPr>
          <w:sz w:val="24"/>
          <w:szCs w:val="24"/>
          <w:rtl w:val="0"/>
        </w:rPr>
        <w:t>(</w:t>
      </w:r>
      <w:r>
        <w:rPr>
          <w:sz w:val="24"/>
          <w:szCs w:val="24"/>
          <w:rtl w:val="0"/>
        </w:rPr>
        <w:t>στην περίπτωση αυτή εκείνου του επωνύμου και</w:t>
      </w:r>
      <w:r>
        <w:rPr>
          <w:sz w:val="24"/>
          <w:szCs w:val="24"/>
          <w:rtl w:val="0"/>
        </w:rPr>
        <w:t xml:space="preserve">, </w:t>
      </w:r>
      <w:r>
        <w:rPr>
          <w:sz w:val="24"/>
          <w:szCs w:val="24"/>
          <w:rtl w:val="0"/>
        </w:rPr>
        <w:t>κατά συνέπεια</w:t>
      </w:r>
      <w:r>
        <w:rPr>
          <w:sz w:val="24"/>
          <w:szCs w:val="24"/>
          <w:rtl w:val="0"/>
        </w:rPr>
        <w:t xml:space="preserve">, </w:t>
      </w:r>
      <w:r>
        <w:rPr>
          <w:sz w:val="24"/>
          <w:szCs w:val="24"/>
          <w:rtl w:val="0"/>
        </w:rPr>
        <w:t>του παιδιού</w:t>
      </w:r>
      <w:r>
        <w:rPr>
          <w:sz w:val="24"/>
          <w:szCs w:val="24"/>
          <w:rtl w:val="0"/>
        </w:rPr>
        <w:t xml:space="preserve">) </w:t>
      </w:r>
      <w:r>
        <w:rPr>
          <w:sz w:val="24"/>
          <w:szCs w:val="24"/>
          <w:rtl w:val="0"/>
        </w:rPr>
        <w:t xml:space="preserve">από το </w:t>
      </w:r>
      <w:r>
        <w:rPr>
          <w:i w:val="1"/>
          <w:iCs w:val="1"/>
          <w:sz w:val="24"/>
          <w:szCs w:val="24"/>
          <w:rtl w:val="0"/>
        </w:rPr>
        <w:t>βιολογικό φύλο</w:t>
      </w:r>
      <w:r>
        <w:rPr>
          <w:sz w:val="24"/>
          <w:szCs w:val="24"/>
          <w:rtl w:val="0"/>
        </w:rPr>
        <w:t xml:space="preserve"> του</w:t>
      </w:r>
      <w:r>
        <w:rPr>
          <w:sz w:val="24"/>
          <w:szCs w:val="24"/>
          <w:rtl w:val="0"/>
        </w:rPr>
        <w:t>/</w:t>
      </w:r>
      <w:r>
        <w:rPr>
          <w:sz w:val="24"/>
          <w:szCs w:val="24"/>
          <w:rtl w:val="0"/>
        </w:rPr>
        <w:t>της έφηβου</w:t>
      </w:r>
      <w:r>
        <w:rPr>
          <w:sz w:val="24"/>
          <w:szCs w:val="24"/>
          <w:rtl w:val="0"/>
        </w:rPr>
        <w:t>/</w:t>
      </w:r>
      <w:r>
        <w:rPr>
          <w:sz w:val="24"/>
          <w:szCs w:val="24"/>
          <w:rtl w:val="0"/>
        </w:rPr>
        <w:t>ης</w:t>
      </w:r>
      <w:r>
        <w:rPr>
          <w:sz w:val="24"/>
          <w:szCs w:val="24"/>
          <w:rtl w:val="0"/>
        </w:rPr>
        <w:t xml:space="preserve">. </w:t>
      </w:r>
      <w:r>
        <w:rPr>
          <w:i w:val="1"/>
          <w:iCs w:val="1"/>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Στις περιπτώσεις αυτές είναι ιδιαίτερα έκδηλη η πρωτοκαθεδρία του ετερο</w:t>
      </w:r>
      <w:r>
        <w:rPr>
          <w:sz w:val="24"/>
          <w:szCs w:val="24"/>
          <w:rtl w:val="0"/>
        </w:rPr>
        <w:t>-</w:t>
      </w:r>
      <w:r>
        <w:rPr>
          <w:i w:val="1"/>
          <w:iCs w:val="1"/>
          <w:sz w:val="24"/>
          <w:szCs w:val="24"/>
          <w:rtl w:val="0"/>
        </w:rPr>
        <w:t>σεξουαλικού</w:t>
      </w:r>
      <w:r>
        <w:rPr>
          <w:sz w:val="24"/>
          <w:szCs w:val="24"/>
          <w:rtl w:val="0"/>
        </w:rPr>
        <w:t xml:space="preserve"> συστήματος στα πλαίσια της φυσιολογίζουσας λογικής αυτού του πρώτου τρόπου εννοιολόγησης την οποία μπορεί κανείς να διακρίνει από μια λογική περισσότερο  «ετερο</w:t>
      </w:r>
      <w:r>
        <w:rPr>
          <w:sz w:val="24"/>
          <w:szCs w:val="24"/>
          <w:rtl w:val="0"/>
        </w:rPr>
        <w:t>-</w:t>
      </w:r>
      <w:r>
        <w:rPr>
          <w:i w:val="1"/>
          <w:iCs w:val="1"/>
          <w:sz w:val="24"/>
          <w:szCs w:val="24"/>
          <w:rtl w:val="0"/>
        </w:rPr>
        <w:t>κοινωνική</w:t>
      </w:r>
      <w:r>
        <w:rPr>
          <w:sz w:val="24"/>
          <w:szCs w:val="24"/>
          <w:rtl w:val="0"/>
        </w:rPr>
        <w:t>» εκείνη του δεύτερου τρόπου εννοιολόγησης</w:t>
      </w:r>
      <w:r>
        <w:rPr>
          <w:sz w:val="24"/>
          <w:szCs w:val="24"/>
          <w:rtl w:val="0"/>
        </w:rPr>
        <w:t>.</w:t>
      </w:r>
    </w:p>
    <w:p>
      <w:pPr>
        <w:pStyle w:val="Βασικό"/>
        <w:tabs>
          <w:tab w:val="left" w:pos="5250"/>
        </w:tabs>
        <w:spacing w:line="360" w:lineRule="auto"/>
        <w:ind w:left="360" w:firstLine="0"/>
        <w:rPr>
          <w:sz w:val="24"/>
          <w:szCs w:val="24"/>
        </w:rPr>
      </w:pPr>
    </w:p>
    <w:p>
      <w:pPr>
        <w:pStyle w:val="Βασικό"/>
        <w:tabs>
          <w:tab w:val="left" w:pos="5250"/>
        </w:tabs>
        <w:spacing w:line="360" w:lineRule="auto"/>
        <w:ind w:left="360" w:firstLine="0"/>
        <w:rPr>
          <w:sz w:val="24"/>
          <w:szCs w:val="24"/>
        </w:rPr>
      </w:pPr>
    </w:p>
    <w:p>
      <w:pPr>
        <w:pStyle w:val="Επικεφαλίδα 2"/>
        <w:spacing w:line="360" w:lineRule="auto"/>
      </w:pPr>
      <w:r>
        <w:rPr>
          <w:rtl w:val="0"/>
        </w:rPr>
        <w:t>Τρόπος εννοιολόγησης ΙΙ</w:t>
      </w:r>
      <w:r>
        <w:rPr>
          <w:rtl w:val="0"/>
        </w:rPr>
        <w:t xml:space="preserve">. </w:t>
      </w:r>
      <w:r>
        <w:rPr>
          <w:rtl w:val="0"/>
        </w:rPr>
        <w:t>«Εμφυλη» ταυτότητα</w:t>
      </w:r>
    </w:p>
    <w:p>
      <w:pPr>
        <w:pStyle w:val="Βασικό"/>
        <w:tabs>
          <w:tab w:val="left" w:pos="5250"/>
        </w:tabs>
        <w:spacing w:line="360" w:lineRule="auto"/>
        <w:ind w:left="360" w:firstLine="0"/>
        <w:rPr>
          <w:b w:val="1"/>
          <w:bCs w:val="1"/>
          <w:sz w:val="24"/>
          <w:szCs w:val="24"/>
        </w:rPr>
      </w:pPr>
      <w:r>
        <w:rPr>
          <w:b w:val="1"/>
          <w:bCs w:val="1"/>
          <w:sz w:val="24"/>
          <w:szCs w:val="24"/>
          <w:rtl w:val="0"/>
        </w:rPr>
        <w:t>Σημείο αναφοράς</w:t>
      </w:r>
      <w:r>
        <w:rPr>
          <w:b w:val="1"/>
          <w:bCs w:val="1"/>
          <w:sz w:val="24"/>
          <w:szCs w:val="24"/>
          <w:rtl w:val="0"/>
        </w:rPr>
        <w:t xml:space="preserve">: </w:t>
      </w:r>
      <w:r>
        <w:rPr>
          <w:b w:val="1"/>
          <w:bCs w:val="1"/>
          <w:sz w:val="24"/>
          <w:szCs w:val="24"/>
          <w:rtl w:val="0"/>
        </w:rPr>
        <w:t>το κοινωνικό φύλο</w:t>
      </w:r>
      <w:r>
        <w:rPr>
          <w:b w:val="1"/>
          <w:bCs w:val="1"/>
          <w:sz w:val="24"/>
          <w:szCs w:val="24"/>
          <w:rtl w:val="0"/>
        </w:rPr>
        <w:t>.</w:t>
      </w:r>
    </w:p>
    <w:p>
      <w:pPr>
        <w:pStyle w:val="Βασικό"/>
        <w:tabs>
          <w:tab w:val="left" w:pos="5250"/>
        </w:tabs>
        <w:spacing w:line="360" w:lineRule="auto"/>
        <w:ind w:left="360" w:firstLine="0"/>
        <w:rPr>
          <w:b w:val="1"/>
          <w:bCs w:val="1"/>
          <w:sz w:val="24"/>
          <w:szCs w:val="24"/>
        </w:rPr>
      </w:pPr>
    </w:p>
    <w:p>
      <w:pPr>
        <w:pStyle w:val="Επικεφαλίδα 3"/>
        <w:spacing w:line="360" w:lineRule="auto"/>
      </w:pPr>
      <w:r>
        <w:rPr>
          <w:rtl w:val="0"/>
        </w:rPr>
        <w:t xml:space="preserve">Ενας δεύτερος τρόπος εννοιολόγησης  εντάσσεται σε μια προβληματική την οποία θα ονομάσω </w:t>
      </w:r>
      <w:r>
        <w:rPr>
          <w:i w:val="1"/>
          <w:iCs w:val="1"/>
          <w:rtl w:val="0"/>
        </w:rPr>
        <w:t>έμφυλη</w:t>
      </w:r>
      <w:r>
        <w:rPr>
          <w:rtl w:val="0"/>
        </w:rPr>
        <w:t xml:space="preserve"> ταυτότητα θέλοντας να δείξω με τον όρο αυτό την αναγνώριση μιας δραστηριότητας</w:t>
      </w:r>
      <w:r>
        <w:rPr>
          <w:rtl w:val="0"/>
        </w:rPr>
        <w:t xml:space="preserve">, </w:t>
      </w:r>
      <w:r>
        <w:rPr>
          <w:rtl w:val="0"/>
        </w:rPr>
        <w:t>μιας επεξεργασίας του βιολογικού από το κοινωνικό</w:t>
      </w:r>
      <w:r>
        <w:rPr>
          <w:rtl w:val="0"/>
        </w:rPr>
        <w:t xml:space="preserve">, </w:t>
      </w:r>
      <w:r>
        <w:rPr>
          <w:rtl w:val="0"/>
        </w:rPr>
        <w:t>την ιδέα  μιας τομής</w:t>
      </w:r>
      <w:r>
        <w:rPr>
          <w:rtl w:val="0"/>
        </w:rPr>
        <w:t xml:space="preserve">, </w:t>
      </w:r>
      <w:r>
        <w:rPr>
          <w:rtl w:val="0"/>
        </w:rPr>
        <w:t xml:space="preserve">ενός διαχωρισμού της κατηγορίας </w:t>
      </w:r>
      <w:r>
        <w:rPr>
          <w:i w:val="1"/>
          <w:iCs w:val="1"/>
          <w:rtl w:val="0"/>
        </w:rPr>
        <w:t xml:space="preserve">του </w:t>
      </w:r>
      <w:r>
        <w:rPr>
          <w:rtl w:val="0"/>
        </w:rPr>
        <w:t>φύλου σε</w:t>
      </w:r>
    </w:p>
    <w:p>
      <w:pPr>
        <w:pStyle w:val="Επικεφαλίδα 3"/>
        <w:spacing w:line="360" w:lineRule="auto"/>
      </w:pPr>
      <w:r>
        <w:rPr>
          <w:rtl w:val="0"/>
        </w:rPr>
        <w:t>δύο κοινωνικές κατηγορίες φύλου</w:t>
      </w:r>
      <w:r>
        <w:rPr>
          <w:rtl w:val="0"/>
        </w:rPr>
        <w:t xml:space="preserve">. </w:t>
      </w:r>
    </w:p>
    <w:p>
      <w:pPr>
        <w:pStyle w:val="Βασικό"/>
        <w:spacing w:line="360" w:lineRule="auto"/>
        <w:ind w:left="375" w:firstLine="0"/>
        <w:rPr>
          <w:sz w:val="24"/>
          <w:szCs w:val="24"/>
        </w:rPr>
      </w:pPr>
      <w:r>
        <w:rPr>
          <w:rtl w:val="0"/>
        </w:rPr>
        <w:t xml:space="preserve">        </w:t>
      </w:r>
      <w:r>
        <w:rPr>
          <w:sz w:val="24"/>
          <w:szCs w:val="24"/>
          <w:rtl w:val="0"/>
        </w:rPr>
        <w:t>Ο εαυτός δεν τοποθετείται μόνον ως άτομο σε σχέση με το βιολογικό του φύλο αλλά  η ταυτότητα του εαυτού συνδέεται στενά με μια μορφή</w:t>
      </w:r>
      <w:r>
        <w:rPr>
          <w:i w:val="1"/>
          <w:iCs w:val="1"/>
          <w:sz w:val="24"/>
          <w:szCs w:val="24"/>
          <w:rtl w:val="0"/>
        </w:rPr>
        <w:t xml:space="preserve"> συλλογικής συνείδησης</w:t>
      </w:r>
      <w:r>
        <w:rPr>
          <w:i w:val="1"/>
          <w:iCs w:val="1"/>
          <w:sz w:val="24"/>
          <w:szCs w:val="24"/>
          <w:rtl w:val="0"/>
        </w:rPr>
        <w:t xml:space="preserve">.  </w:t>
      </w:r>
      <w:r>
        <w:rPr>
          <w:sz w:val="24"/>
          <w:szCs w:val="24"/>
          <w:rtl w:val="0"/>
        </w:rPr>
        <w:t>Το βιολογικό φύλο δεν βιώνεται όπως στον πρώτο τρόπο εννοιολόγησης</w:t>
      </w:r>
      <w:r>
        <w:rPr>
          <w:sz w:val="24"/>
          <w:szCs w:val="24"/>
          <w:rtl w:val="0"/>
        </w:rPr>
        <w:t xml:space="preserve">, </w:t>
      </w:r>
      <w:r>
        <w:rPr>
          <w:sz w:val="24"/>
          <w:szCs w:val="24"/>
          <w:rtl w:val="0"/>
        </w:rPr>
        <w:t>μόνον ως ένα ατομικό</w:t>
      </w:r>
      <w:r>
        <w:rPr>
          <w:sz w:val="24"/>
          <w:szCs w:val="24"/>
          <w:rtl w:val="0"/>
        </w:rPr>
        <w:t xml:space="preserve">, </w:t>
      </w:r>
      <w:r>
        <w:rPr>
          <w:sz w:val="24"/>
          <w:szCs w:val="24"/>
          <w:rtl w:val="0"/>
        </w:rPr>
        <w:t>ανατομικό πεπρωμένο το οποίο ακολουθεί κανείς διαμέσου της αντίστοιχης ταυτότητας του κοινωνικού φύλου  αλλά προσλαμβάνεται ως ένα είδος συλλογικού τρόπου ζωής</w:t>
      </w:r>
      <w:r>
        <w:rPr>
          <w:sz w:val="24"/>
          <w:szCs w:val="24"/>
          <w:rtl w:val="0"/>
        </w:rPr>
        <w:t xml:space="preserve">. </w:t>
      </w:r>
      <w:r>
        <w:rPr>
          <w:sz w:val="24"/>
          <w:szCs w:val="24"/>
          <w:rtl w:val="0"/>
        </w:rPr>
        <w:t>Στον τρόπο αυτό εννοιολόγησης</w:t>
      </w:r>
      <w:r>
        <w:rPr>
          <w:sz w:val="24"/>
          <w:szCs w:val="24"/>
          <w:rtl w:val="0"/>
        </w:rPr>
        <w:t xml:space="preserve">, </w:t>
      </w:r>
      <w:r>
        <w:rPr>
          <w:sz w:val="24"/>
          <w:szCs w:val="24"/>
          <w:rtl w:val="0"/>
        </w:rPr>
        <w:t xml:space="preserve">υπάρχει η συνείδηση ότι επιβάλλονται κοινωνικές συμπεριφορές στα άτομα </w:t>
      </w:r>
      <w:r>
        <w:rPr>
          <w:i w:val="1"/>
          <w:iCs w:val="1"/>
          <w:sz w:val="24"/>
          <w:szCs w:val="24"/>
          <w:rtl w:val="0"/>
        </w:rPr>
        <w:t>βάσει</w:t>
      </w:r>
      <w:r>
        <w:rPr>
          <w:sz w:val="24"/>
          <w:szCs w:val="24"/>
          <w:rtl w:val="0"/>
        </w:rPr>
        <w:t xml:space="preserve"> του  βιολογικού τους  φύλου</w:t>
      </w:r>
      <w:r>
        <w:rPr>
          <w:sz w:val="24"/>
          <w:szCs w:val="24"/>
          <w:rtl w:val="0"/>
        </w:rPr>
        <w:t>. (</w:t>
      </w:r>
      <w:r>
        <w:rPr>
          <w:sz w:val="24"/>
          <w:szCs w:val="24"/>
          <w:rtl w:val="0"/>
        </w:rPr>
        <w:t>«ομάδα ανδρών»</w:t>
      </w:r>
      <w:r>
        <w:rPr>
          <w:sz w:val="24"/>
          <w:szCs w:val="24"/>
          <w:rtl w:val="0"/>
        </w:rPr>
        <w:t>/</w:t>
      </w:r>
      <w:r>
        <w:rPr>
          <w:sz w:val="24"/>
          <w:szCs w:val="24"/>
          <w:rtl w:val="0"/>
        </w:rPr>
        <w:t>»ομάδα γυναικών»</w:t>
      </w:r>
      <w:r>
        <w:rPr>
          <w:sz w:val="24"/>
          <w:szCs w:val="24"/>
          <w:rtl w:val="0"/>
        </w:rPr>
        <w:t xml:space="preserve">). </w:t>
      </w:r>
    </w:p>
    <w:p>
      <w:pPr>
        <w:pStyle w:val="Βασικό"/>
        <w:spacing w:line="360" w:lineRule="auto"/>
        <w:ind w:left="375" w:firstLine="0"/>
        <w:rPr>
          <w:sz w:val="24"/>
          <w:szCs w:val="24"/>
        </w:rPr>
      </w:pPr>
      <w:r>
        <w:rPr>
          <w:i w:val="1"/>
          <w:iCs w:val="1"/>
          <w:sz w:val="24"/>
          <w:szCs w:val="24"/>
          <w:rtl w:val="0"/>
        </w:rPr>
        <w:t>Το κοινωνικό φύλο συμβολίζει  το βιολογικό</w:t>
      </w:r>
      <w:r>
        <w:rPr>
          <w:i w:val="1"/>
          <w:iCs w:val="1"/>
          <w:sz w:val="24"/>
          <w:szCs w:val="24"/>
          <w:rtl w:val="0"/>
        </w:rPr>
        <w:t xml:space="preserve">. </w:t>
      </w:r>
      <w:r>
        <w:rPr>
          <w:sz w:val="24"/>
          <w:szCs w:val="24"/>
          <w:rtl w:val="0"/>
        </w:rPr>
        <w:t xml:space="preserve"> Μια </w:t>
      </w:r>
      <w:r>
        <w:rPr>
          <w:i w:val="1"/>
          <w:iCs w:val="1"/>
          <w:sz w:val="24"/>
          <w:szCs w:val="24"/>
          <w:rtl w:val="0"/>
        </w:rPr>
        <w:t xml:space="preserve">σχέση αναλογίας </w:t>
      </w:r>
      <w:r>
        <w:rPr>
          <w:sz w:val="24"/>
          <w:szCs w:val="24"/>
          <w:rtl w:val="0"/>
        </w:rPr>
        <w:t>εγκαθιδρύεται ανάμεσα στο βιολογικό και το κοινωνικό φύλο</w:t>
      </w:r>
      <w:r>
        <w:rPr>
          <w:sz w:val="24"/>
          <w:szCs w:val="24"/>
          <w:rtl w:val="0"/>
        </w:rPr>
        <w:t xml:space="preserve">. </w:t>
      </w:r>
    </w:p>
    <w:p>
      <w:pPr>
        <w:pStyle w:val="Βασικό"/>
        <w:spacing w:line="360" w:lineRule="auto"/>
        <w:ind w:left="375" w:firstLine="0"/>
        <w:rPr>
          <w:sz w:val="24"/>
          <w:szCs w:val="24"/>
        </w:rPr>
      </w:pPr>
      <w:r>
        <w:rPr>
          <w:sz w:val="24"/>
          <w:szCs w:val="24"/>
          <w:rtl w:val="0"/>
        </w:rPr>
        <w:t>Βέβαια</w:t>
      </w:r>
      <w:r>
        <w:rPr>
          <w:sz w:val="24"/>
          <w:szCs w:val="24"/>
          <w:rtl w:val="0"/>
        </w:rPr>
        <w:t xml:space="preserve">, </w:t>
      </w:r>
      <w:r>
        <w:rPr>
          <w:sz w:val="24"/>
          <w:szCs w:val="24"/>
          <w:rtl w:val="0"/>
        </w:rPr>
        <w:t xml:space="preserve">οι δύο κοινωνικές ομάδες εξακολουθούν να θεωρούνται </w:t>
      </w:r>
      <w:r>
        <w:rPr>
          <w:i w:val="1"/>
          <w:iCs w:val="1"/>
          <w:sz w:val="24"/>
          <w:szCs w:val="24"/>
          <w:rtl w:val="0"/>
        </w:rPr>
        <w:t>περιχαρακωμένες από το βιολογικό</w:t>
      </w:r>
      <w:r>
        <w:rPr>
          <w:i w:val="1"/>
          <w:iCs w:val="1"/>
          <w:sz w:val="24"/>
          <w:szCs w:val="24"/>
          <w:rtl w:val="0"/>
        </w:rPr>
        <w:t xml:space="preserve">, </w:t>
      </w:r>
      <w:r>
        <w:rPr>
          <w:sz w:val="24"/>
          <w:szCs w:val="24"/>
          <w:rtl w:val="0"/>
        </w:rPr>
        <w:t>αλλά το ενδιαφέρον στρέφεται περισσότερο στην κοινωνική έκφραση της βιολογικής διαφοράς των φύλων</w:t>
      </w:r>
      <w:r>
        <w:rPr>
          <w:sz w:val="24"/>
          <w:szCs w:val="24"/>
          <w:rtl w:val="0"/>
        </w:rPr>
        <w:t xml:space="preserve">, </w:t>
      </w:r>
      <w:r>
        <w:rPr>
          <w:sz w:val="24"/>
          <w:szCs w:val="24"/>
          <w:rtl w:val="0"/>
        </w:rPr>
        <w:t xml:space="preserve">στην πολιτισμική </w:t>
      </w:r>
      <w:r>
        <w:rPr>
          <w:i w:val="1"/>
          <w:iCs w:val="1"/>
          <w:sz w:val="24"/>
          <w:szCs w:val="24"/>
          <w:rtl w:val="0"/>
        </w:rPr>
        <w:t>διαμόρφωση</w:t>
      </w:r>
      <w:r>
        <w:rPr>
          <w:sz w:val="24"/>
          <w:szCs w:val="24"/>
          <w:rtl w:val="0"/>
        </w:rPr>
        <w:t xml:space="preserve"> της </w:t>
      </w:r>
      <w:r>
        <w:rPr>
          <w:i w:val="1"/>
          <w:iCs w:val="1"/>
          <w:sz w:val="24"/>
          <w:szCs w:val="24"/>
          <w:rtl w:val="0"/>
        </w:rPr>
        <w:t>διαφοράς</w:t>
      </w:r>
      <w:r>
        <w:rPr>
          <w:sz w:val="24"/>
          <w:szCs w:val="24"/>
          <w:rtl w:val="0"/>
        </w:rPr>
        <w:t xml:space="preserve">. </w:t>
      </w:r>
      <w:r>
        <w:rPr>
          <w:sz w:val="24"/>
          <w:szCs w:val="24"/>
          <w:rtl w:val="0"/>
        </w:rPr>
        <w:t xml:space="preserve">Πρόκειται για την προβληματική της κοινωνικής και πολιτισμικής συμπληρωματικότητας των φύλων είτε η συμπληρωματικότητα αυτή γίνεται αντιληπτή ως αρμονική </w:t>
      </w:r>
      <w:r>
        <w:rPr>
          <w:sz w:val="24"/>
          <w:szCs w:val="24"/>
          <w:rtl w:val="0"/>
        </w:rPr>
        <w:t>(</w:t>
      </w:r>
      <w:r>
        <w:rPr>
          <w:sz w:val="24"/>
          <w:szCs w:val="24"/>
          <w:rtl w:val="0"/>
        </w:rPr>
        <w:t xml:space="preserve">«ισότητα στη διαφορά» </w:t>
      </w:r>
      <w:r>
        <w:rPr>
          <w:sz w:val="24"/>
          <w:szCs w:val="24"/>
          <w:rtl w:val="0"/>
        </w:rPr>
        <w:t xml:space="preserve">) </w:t>
      </w:r>
      <w:r>
        <w:rPr>
          <w:sz w:val="24"/>
          <w:szCs w:val="24"/>
          <w:rtl w:val="0"/>
        </w:rPr>
        <w:t xml:space="preserve">είτε ως δυσαρμονία </w:t>
      </w:r>
      <w:r>
        <w:rPr>
          <w:sz w:val="24"/>
          <w:szCs w:val="24"/>
          <w:rtl w:val="0"/>
        </w:rPr>
        <w:t>(</w:t>
      </w:r>
      <w:r>
        <w:rPr>
          <w:sz w:val="24"/>
          <w:szCs w:val="24"/>
          <w:rtl w:val="0"/>
        </w:rPr>
        <w:t>αναπόφευκτος περισσότερο ή λιγότερο</w:t>
      </w:r>
      <w:r>
        <w:rPr>
          <w:sz w:val="24"/>
          <w:szCs w:val="24"/>
          <w:rtl w:val="0"/>
        </w:rPr>
        <w:t xml:space="preserve">, </w:t>
      </w:r>
      <w:r>
        <w:rPr>
          <w:sz w:val="24"/>
          <w:szCs w:val="24"/>
          <w:rtl w:val="0"/>
        </w:rPr>
        <w:t>«ανταγωνισμός ανάμεσα στα φύλα»</w:t>
      </w:r>
      <w:r>
        <w:rPr>
          <w:sz w:val="24"/>
          <w:szCs w:val="24"/>
          <w:rtl w:val="0"/>
        </w:rPr>
        <w:t xml:space="preserve">), </w:t>
      </w:r>
      <w:r>
        <w:rPr>
          <w:sz w:val="24"/>
          <w:szCs w:val="24"/>
          <w:rtl w:val="0"/>
        </w:rPr>
        <w:t>με  διαφορετικές παραλλαγές ανάλογα με τις κοινωνίες</w:t>
      </w:r>
      <w:r>
        <w:rPr>
          <w:sz w:val="24"/>
          <w:szCs w:val="24"/>
          <w:rtl w:val="0"/>
        </w:rPr>
        <w:t xml:space="preserve">, </w:t>
      </w:r>
      <w:r>
        <w:rPr>
          <w:sz w:val="24"/>
          <w:szCs w:val="24"/>
          <w:rtl w:val="0"/>
        </w:rPr>
        <w:t>τις τάξεις</w:t>
      </w:r>
      <w:r>
        <w:rPr>
          <w:sz w:val="24"/>
          <w:szCs w:val="24"/>
          <w:rtl w:val="0"/>
        </w:rPr>
        <w:t xml:space="preserve">, </w:t>
      </w:r>
      <w:r>
        <w:rPr>
          <w:sz w:val="24"/>
          <w:szCs w:val="24"/>
          <w:rtl w:val="0"/>
        </w:rPr>
        <w:t>τις ιστορικές περιόδους</w:t>
      </w:r>
      <w:r>
        <w:rPr>
          <w:sz w:val="24"/>
          <w:szCs w:val="24"/>
          <w:rtl w:val="0"/>
        </w:rPr>
        <w:t xml:space="preserve">, </w:t>
      </w:r>
      <w:r>
        <w:rPr>
          <w:sz w:val="24"/>
          <w:szCs w:val="24"/>
          <w:rtl w:val="0"/>
        </w:rPr>
        <w:t>κλπ</w:t>
      </w:r>
      <w:r>
        <w:rPr>
          <w:sz w:val="24"/>
          <w:szCs w:val="24"/>
          <w:rtl w:val="0"/>
        </w:rPr>
        <w:t>.</w:t>
      </w:r>
    </w:p>
    <w:p>
      <w:pPr>
        <w:pStyle w:val="Βασικό"/>
        <w:spacing w:line="360" w:lineRule="auto"/>
        <w:ind w:left="375" w:firstLine="0"/>
        <w:rPr>
          <w:sz w:val="24"/>
          <w:szCs w:val="24"/>
        </w:rPr>
      </w:pPr>
      <w:r>
        <w:rPr>
          <w:sz w:val="24"/>
          <w:szCs w:val="24"/>
          <w:rtl w:val="0"/>
        </w:rPr>
        <w:t>Στις κοινωνικές επιστήμες πρόκειται για την προβληματική που κυριαρχεί στην ψυχοκοινωνιολογία</w:t>
      </w:r>
      <w:r>
        <w:rPr>
          <w:sz w:val="24"/>
          <w:szCs w:val="24"/>
          <w:rtl w:val="0"/>
        </w:rPr>
        <w:t xml:space="preserve">, </w:t>
      </w:r>
      <w:r>
        <w:rPr>
          <w:sz w:val="24"/>
          <w:szCs w:val="24"/>
          <w:rtl w:val="0"/>
        </w:rPr>
        <w:t>την κοινωνιολογία</w:t>
      </w:r>
      <w:r>
        <w:rPr>
          <w:sz w:val="24"/>
          <w:szCs w:val="24"/>
          <w:rtl w:val="0"/>
        </w:rPr>
        <w:t xml:space="preserve">, </w:t>
      </w:r>
      <w:r>
        <w:rPr>
          <w:sz w:val="24"/>
          <w:szCs w:val="24"/>
          <w:rtl w:val="0"/>
        </w:rPr>
        <w:t>την ανθρωπολογία εκείνη των σχέσεων «ανάμεσα» στα φύλα</w:t>
      </w:r>
      <w:r>
        <w:rPr>
          <w:sz w:val="24"/>
          <w:szCs w:val="24"/>
          <w:rtl w:val="0"/>
        </w:rPr>
        <w:t xml:space="preserve">, </w:t>
      </w:r>
      <w:r>
        <w:rPr>
          <w:sz w:val="24"/>
          <w:szCs w:val="24"/>
          <w:rtl w:val="0"/>
        </w:rPr>
        <w:t xml:space="preserve">των «ρόλων των φύλων» </w:t>
      </w:r>
      <w:r>
        <w:rPr>
          <w:sz w:val="24"/>
          <w:szCs w:val="24"/>
          <w:rtl w:val="0"/>
        </w:rPr>
        <w:t>(</w:t>
      </w:r>
      <w:r>
        <w:rPr>
          <w:sz w:val="24"/>
          <w:szCs w:val="24"/>
          <w:rtl w:val="0"/>
        </w:rPr>
        <w:t xml:space="preserve">που αναφέρονται με την εκσυγχρονισμένη μορφή </w:t>
      </w:r>
      <w:r>
        <w:rPr>
          <w:sz w:val="24"/>
          <w:szCs w:val="24"/>
          <w:rtl w:val="0"/>
        </w:rPr>
        <w:t xml:space="preserve">: </w:t>
      </w:r>
      <w:r>
        <w:rPr>
          <w:sz w:val="24"/>
          <w:szCs w:val="24"/>
          <w:rtl w:val="0"/>
        </w:rPr>
        <w:t>ρόλοι του «κοινωνικού φύλου»</w:t>
      </w:r>
      <w:r>
        <w:rPr>
          <w:sz w:val="24"/>
          <w:szCs w:val="24"/>
          <w:rtl w:val="0"/>
        </w:rPr>
        <w:t xml:space="preserve">, </w:t>
      </w:r>
      <w:r>
        <w:rPr>
          <w:sz w:val="24"/>
          <w:szCs w:val="24"/>
          <w:rtl w:val="0"/>
        </w:rPr>
        <w:t>θα επανέλθουμε στο σημείο αυτό</w:t>
      </w:r>
      <w:r>
        <w:rPr>
          <w:sz w:val="24"/>
          <w:szCs w:val="24"/>
          <w:rtl w:val="0"/>
        </w:rPr>
        <w:t xml:space="preserve">) </w:t>
      </w:r>
      <w:r>
        <w:rPr>
          <w:sz w:val="24"/>
          <w:szCs w:val="24"/>
          <w:rtl w:val="0"/>
        </w:rPr>
        <w:t xml:space="preserve">και των πιο πρόσφατων σπουδών για την </w:t>
      </w:r>
      <w:r>
        <w:rPr>
          <w:i w:val="1"/>
          <w:iCs w:val="1"/>
          <w:sz w:val="24"/>
          <w:szCs w:val="24"/>
          <w:rtl w:val="0"/>
        </w:rPr>
        <w:t>κατασκευή του κοινωνικού φύλου</w:t>
      </w:r>
      <w:r>
        <w:rPr>
          <w:sz w:val="24"/>
          <w:szCs w:val="24"/>
          <w:rtl w:val="0"/>
        </w:rPr>
        <w:t xml:space="preserve">.     </w:t>
      </w:r>
    </w:p>
    <w:p>
      <w:pPr>
        <w:pStyle w:val="Βασικό"/>
        <w:spacing w:line="360" w:lineRule="auto"/>
        <w:ind w:left="375" w:firstLine="0"/>
        <w:rPr>
          <w:sz w:val="24"/>
          <w:szCs w:val="24"/>
        </w:rPr>
      </w:pPr>
      <w:r>
        <w:rPr>
          <w:sz w:val="24"/>
          <w:szCs w:val="24"/>
          <w:rtl w:val="0"/>
        </w:rPr>
        <w:t xml:space="preserve">Οσον αφορά την συνείδηση των γυναικών και τις στρατηγικές που αναπτύσσονται στις σχέσεις ανάμεσα στα φύλα πρόκειται για την γυναικότητα </w:t>
      </w:r>
      <w:r>
        <w:rPr>
          <w:sz w:val="24"/>
          <w:szCs w:val="24"/>
          <w:rtl w:val="0"/>
        </w:rPr>
        <w:t>(</w:t>
      </w:r>
      <w:r>
        <w:rPr>
          <w:sz w:val="24"/>
          <w:szCs w:val="24"/>
          <w:rtl w:val="0"/>
          <w:lang w:val="fr-FR"/>
        </w:rPr>
        <w:t>f</w:t>
      </w:r>
      <w:r>
        <w:rPr>
          <w:i w:val="1"/>
          <w:iCs w:val="1"/>
          <w:sz w:val="24"/>
          <w:szCs w:val="24"/>
          <w:rtl w:val="0"/>
        </w:rPr>
        <w:t>é</w:t>
      </w:r>
      <w:r>
        <w:rPr>
          <w:i w:val="1"/>
          <w:iCs w:val="1"/>
          <w:sz w:val="24"/>
          <w:szCs w:val="24"/>
          <w:rtl w:val="0"/>
          <w:lang w:val="en-US"/>
        </w:rPr>
        <w:t>minitude</w:t>
      </w:r>
      <w:r>
        <w:rPr>
          <w:i w:val="1"/>
          <w:iCs w:val="1"/>
          <w:sz w:val="24"/>
          <w:szCs w:val="24"/>
          <w:rtl w:val="0"/>
        </w:rPr>
        <w:t xml:space="preserve">) </w:t>
      </w:r>
      <w:r>
        <w:rPr>
          <w:sz w:val="24"/>
          <w:szCs w:val="24"/>
          <w:rtl w:val="0"/>
        </w:rPr>
        <w:t xml:space="preserve"> και την ανδροπρέπεια </w:t>
      </w:r>
      <w:r>
        <w:rPr>
          <w:sz w:val="24"/>
          <w:szCs w:val="24"/>
          <w:rtl w:val="0"/>
        </w:rPr>
        <w:t>(</w:t>
      </w:r>
      <w:r>
        <w:rPr>
          <w:sz w:val="24"/>
          <w:szCs w:val="24"/>
          <w:rtl w:val="0"/>
          <w:lang w:val="en-US"/>
        </w:rPr>
        <w:t>virilit</w:t>
      </w:r>
      <w:r>
        <w:rPr>
          <w:sz w:val="24"/>
          <w:szCs w:val="24"/>
          <w:rtl w:val="0"/>
        </w:rPr>
        <w:t>é</w:t>
      </w:r>
      <w:r>
        <w:rPr>
          <w:sz w:val="24"/>
          <w:szCs w:val="24"/>
          <w:rtl w:val="0"/>
        </w:rPr>
        <w:t xml:space="preserve">): </w:t>
      </w:r>
      <w:r>
        <w:rPr>
          <w:sz w:val="24"/>
          <w:szCs w:val="24"/>
          <w:rtl w:val="0"/>
        </w:rPr>
        <w:t xml:space="preserve">η θηλυκότητα και ο ανδρισμός θεωρούνται ότι είναι </w:t>
      </w:r>
      <w:r>
        <w:rPr>
          <w:i w:val="1"/>
          <w:iCs w:val="1"/>
          <w:sz w:val="24"/>
          <w:szCs w:val="24"/>
          <w:rtl w:val="0"/>
        </w:rPr>
        <w:t>προς εκπλήρωση</w:t>
      </w:r>
      <w:r>
        <w:rPr>
          <w:sz w:val="24"/>
          <w:szCs w:val="24"/>
          <w:rtl w:val="0"/>
        </w:rPr>
        <w:t xml:space="preserve">, </w:t>
      </w:r>
      <w:r>
        <w:rPr>
          <w:sz w:val="24"/>
          <w:szCs w:val="24"/>
          <w:rtl w:val="0"/>
        </w:rPr>
        <w:t>προς τελειοποίηση ή προς ανακάλυψη</w:t>
      </w:r>
      <w:r>
        <w:rPr>
          <w:sz w:val="24"/>
          <w:szCs w:val="24"/>
          <w:rtl w:val="0"/>
        </w:rPr>
        <w:t xml:space="preserve">. </w:t>
      </w:r>
      <w:r>
        <w:rPr>
          <w:sz w:val="24"/>
          <w:szCs w:val="24"/>
          <w:rtl w:val="0"/>
        </w:rPr>
        <w:t xml:space="preserve">Οι στρατηγικές αυτές θεωρούνται μεν επιβεβλημένες στον ίδιο βαθμό με τον ανδρισμό και τη θηλυκότητα αλλά έχουν ως σημείο αναφοράς μια </w:t>
      </w:r>
      <w:r>
        <w:rPr>
          <w:i w:val="1"/>
          <w:iCs w:val="1"/>
          <w:sz w:val="24"/>
          <w:szCs w:val="24"/>
          <w:rtl w:val="0"/>
        </w:rPr>
        <w:t xml:space="preserve"> συλλογική κουλτούρα</w:t>
      </w:r>
      <w:r>
        <w:rPr>
          <w:sz w:val="24"/>
          <w:szCs w:val="24"/>
          <w:rtl w:val="0"/>
        </w:rPr>
        <w:t xml:space="preserve">. </w:t>
      </w:r>
      <w:r>
        <w:rPr>
          <w:sz w:val="24"/>
          <w:szCs w:val="24"/>
          <w:rtl w:val="0"/>
        </w:rPr>
        <w:t>Αυτή η κουλτούρα μπορεί να γίνει αντικείμενο καταξίωσης ή αμφισβήτησης</w:t>
      </w:r>
      <w:r>
        <w:rPr>
          <w:sz w:val="24"/>
          <w:szCs w:val="24"/>
          <w:rtl w:val="0"/>
        </w:rPr>
        <w:t xml:space="preserve">.  </w:t>
      </w:r>
    </w:p>
    <w:p>
      <w:pPr>
        <w:pStyle w:val="Βασικό"/>
        <w:spacing w:line="360" w:lineRule="auto"/>
        <w:ind w:left="375" w:firstLine="0"/>
        <w:rPr>
          <w:sz w:val="24"/>
          <w:szCs w:val="24"/>
        </w:rPr>
      </w:pPr>
      <w:r>
        <w:rPr>
          <w:sz w:val="24"/>
          <w:szCs w:val="24"/>
          <w:rtl w:val="0"/>
        </w:rPr>
        <w:t xml:space="preserve"> X</w:t>
      </w:r>
      <w:r>
        <w:rPr>
          <w:sz w:val="24"/>
          <w:szCs w:val="24"/>
          <w:rtl w:val="0"/>
        </w:rPr>
        <w:t>αρακτηριστική έκφραση της παραπάνω αντίληψης αποτελούν δύο τάσεις του κινήματος των γυναικών</w:t>
      </w:r>
      <w:r>
        <w:rPr>
          <w:sz w:val="24"/>
          <w:szCs w:val="24"/>
          <w:rtl w:val="0"/>
        </w:rPr>
        <w:t xml:space="preserve">: </w:t>
      </w:r>
      <w:r>
        <w:rPr>
          <w:sz w:val="24"/>
          <w:szCs w:val="24"/>
          <w:rtl w:val="0"/>
        </w:rPr>
        <w:t>ο «πολιτισμικός φεμινισμός» και ο «πολιτισμικός λεσβιασμός»</w:t>
      </w:r>
      <w:r>
        <w:rPr>
          <w:sz w:val="24"/>
          <w:szCs w:val="24"/>
          <w:rtl w:val="0"/>
        </w:rPr>
        <w:t xml:space="preserve">. </w:t>
      </w:r>
      <w:r>
        <w:rPr>
          <w:sz w:val="24"/>
          <w:szCs w:val="24"/>
          <w:rtl w:val="0"/>
        </w:rPr>
        <w:t>Στις δύο αυτές τάσεις παρόλο που διαφαίνεται μια  ορισμένη αμφισβήτηση της κοινωνικής τάξης η οποία στηρίζεται στη βιολογική τάξη ωστόσο ταυτόχρονα</w:t>
      </w:r>
      <w:r>
        <w:rPr>
          <w:sz w:val="24"/>
          <w:szCs w:val="24"/>
          <w:rtl w:val="0"/>
        </w:rPr>
        <w:t xml:space="preserve">,  </w:t>
      </w:r>
      <w:r>
        <w:rPr>
          <w:sz w:val="24"/>
          <w:szCs w:val="24"/>
          <w:rtl w:val="0"/>
        </w:rPr>
        <w:t>το σημείο αναφοράς παραμένει εκείνο της βιολογικής δυαδικής αντίθεσης</w:t>
      </w:r>
      <w:r>
        <w:rPr>
          <w:sz w:val="24"/>
          <w:szCs w:val="24"/>
          <w:rtl w:val="0"/>
        </w:rPr>
        <w:t xml:space="preserve">. </w:t>
      </w:r>
      <w:r>
        <w:rPr>
          <w:sz w:val="24"/>
          <w:szCs w:val="24"/>
          <w:rtl w:val="0"/>
        </w:rPr>
        <w:t>Για  τον πολιτισμικό</w:t>
      </w:r>
      <w:r>
        <w:rPr>
          <w:sz w:val="24"/>
          <w:szCs w:val="24"/>
          <w:rtl w:val="0"/>
        </w:rPr>
        <w:t xml:space="preserve">, </w:t>
      </w:r>
      <w:r>
        <w:rPr>
          <w:sz w:val="24"/>
          <w:szCs w:val="24"/>
          <w:rtl w:val="0"/>
        </w:rPr>
        <w:t>όπως τον αποκαλώ</w:t>
      </w:r>
      <w:r>
        <w:rPr>
          <w:sz w:val="24"/>
          <w:szCs w:val="24"/>
          <w:rtl w:val="0"/>
        </w:rPr>
        <w:t xml:space="preserve">, </w:t>
      </w:r>
      <w:r>
        <w:rPr>
          <w:sz w:val="24"/>
          <w:szCs w:val="24"/>
          <w:rtl w:val="0"/>
        </w:rPr>
        <w:t>φεμινισμό</w:t>
      </w:r>
      <w:r>
        <w:rPr>
          <w:sz w:val="24"/>
          <w:szCs w:val="24"/>
          <w:rtl w:val="0"/>
        </w:rPr>
        <w:t xml:space="preserve">, </w:t>
      </w:r>
      <w:r>
        <w:rPr>
          <w:sz w:val="24"/>
          <w:szCs w:val="24"/>
          <w:rtl w:val="0"/>
        </w:rPr>
        <w:t xml:space="preserve">το πρόβλημα είναι ότι η γυναίκα δεν είναι </w:t>
      </w:r>
      <w:r>
        <w:rPr>
          <w:i w:val="1"/>
          <w:iCs w:val="1"/>
          <w:sz w:val="24"/>
          <w:szCs w:val="24"/>
          <w:rtl w:val="0"/>
        </w:rPr>
        <w:t>αρκετά</w:t>
      </w:r>
      <w:r>
        <w:rPr>
          <w:sz w:val="24"/>
          <w:szCs w:val="24"/>
          <w:rtl w:val="0"/>
        </w:rPr>
        <w:t xml:space="preserve"> αναγνωρισμένη και καταξιωμένη</w:t>
      </w:r>
    </w:p>
    <w:p>
      <w:pPr>
        <w:pStyle w:val="Βασικό"/>
        <w:spacing w:line="360" w:lineRule="auto"/>
        <w:ind w:left="375" w:firstLine="0"/>
        <w:rPr>
          <w:sz w:val="24"/>
          <w:szCs w:val="24"/>
        </w:rPr>
      </w:pPr>
      <w:r>
        <w:rPr>
          <w:sz w:val="24"/>
          <w:szCs w:val="24"/>
          <w:rtl w:val="0"/>
        </w:rPr>
        <w:t>Αλλά η «γυναικεία κουλτούρα» φαίνεται να προέρχεται από ένα είδος ουσίας</w:t>
      </w:r>
      <w:r>
        <w:rPr>
          <w:sz w:val="24"/>
          <w:szCs w:val="24"/>
          <w:rtl w:val="0"/>
        </w:rPr>
        <w:t xml:space="preserve">. </w:t>
      </w:r>
      <w:r>
        <w:rPr>
          <w:sz w:val="24"/>
          <w:szCs w:val="24"/>
          <w:rtl w:val="0"/>
        </w:rPr>
        <w:t>Ετσι</w:t>
      </w:r>
      <w:r>
        <w:rPr>
          <w:sz w:val="24"/>
          <w:szCs w:val="24"/>
          <w:rtl w:val="0"/>
        </w:rPr>
        <w:t xml:space="preserve">, </w:t>
      </w:r>
      <w:r>
        <w:rPr>
          <w:sz w:val="24"/>
          <w:szCs w:val="24"/>
          <w:rtl w:val="0"/>
        </w:rPr>
        <w:t xml:space="preserve">χαρακτηριστικές εκφράσεις είναι </w:t>
      </w:r>
      <w:r>
        <w:rPr>
          <w:sz w:val="24"/>
          <w:szCs w:val="24"/>
          <w:rtl w:val="0"/>
        </w:rPr>
        <w:t xml:space="preserve">: </w:t>
      </w:r>
      <w:r>
        <w:rPr>
          <w:sz w:val="24"/>
          <w:szCs w:val="24"/>
          <w:rtl w:val="0"/>
        </w:rPr>
        <w:t xml:space="preserve">«Η κουλτούρα μας είναι εκτός κοινωνίας» </w:t>
      </w:r>
      <w:r>
        <w:rPr>
          <w:sz w:val="24"/>
          <w:szCs w:val="24"/>
          <w:rtl w:val="0"/>
        </w:rPr>
        <w:t xml:space="preserve">, </w:t>
      </w:r>
      <w:r>
        <w:rPr>
          <w:sz w:val="24"/>
          <w:szCs w:val="24"/>
          <w:rtl w:val="0"/>
        </w:rPr>
        <w:t>ή «πρέπει να αναδείξουμε την γυναίκα»</w:t>
      </w:r>
      <w:r>
        <w:rPr>
          <w:sz w:val="24"/>
          <w:szCs w:val="24"/>
          <w:rtl w:val="0"/>
        </w:rPr>
        <w:t xml:space="preserve">. </w:t>
      </w:r>
      <w:r>
        <w:rPr>
          <w:sz w:val="24"/>
          <w:szCs w:val="24"/>
          <w:rtl w:val="0"/>
        </w:rPr>
        <w:t>Στον πολιτισμικό λεσβιασμό όπου η λεσβιακή κουλτούρα καταξιώνεται ως αυτοπροσδιορισμός των γυναικών πέρα από τους ανδρικούς προσδιορισμούς</w:t>
      </w:r>
      <w:r>
        <w:rPr>
          <w:sz w:val="24"/>
          <w:szCs w:val="24"/>
          <w:rtl w:val="0"/>
        </w:rPr>
        <w:t xml:space="preserve">, </w:t>
      </w:r>
      <w:r>
        <w:rPr>
          <w:sz w:val="24"/>
          <w:szCs w:val="24"/>
          <w:rtl w:val="0"/>
        </w:rPr>
        <w:t>θα μπορούσε να θεωρηθεί ως εμβληματική φράση η ακόλουθη</w:t>
      </w:r>
      <w:r>
        <w:rPr>
          <w:sz w:val="24"/>
          <w:szCs w:val="24"/>
          <w:rtl w:val="0"/>
        </w:rPr>
        <w:t xml:space="preserve">: </w:t>
      </w:r>
      <w:r>
        <w:rPr>
          <w:sz w:val="24"/>
          <w:szCs w:val="24"/>
          <w:rtl w:val="0"/>
        </w:rPr>
        <w:t>«Η λεσβία είναι πιο γυναίκα απ’όλες τις γυναίκες»</w:t>
      </w:r>
      <w:r>
        <w:rPr>
          <w:sz w:val="24"/>
          <w:szCs w:val="24"/>
          <w:rtl w:val="0"/>
        </w:rPr>
        <w:t xml:space="preserve">. </w:t>
      </w:r>
    </w:p>
    <w:p>
      <w:pPr>
        <w:pStyle w:val="Βασικό"/>
        <w:spacing w:line="360" w:lineRule="auto"/>
        <w:ind w:left="375" w:firstLine="0"/>
        <w:rPr>
          <w:sz w:val="24"/>
          <w:szCs w:val="24"/>
        </w:rPr>
      </w:pPr>
      <w:r>
        <w:rPr>
          <w:sz w:val="24"/>
          <w:szCs w:val="24"/>
          <w:rtl w:val="0"/>
        </w:rPr>
        <w:tab/>
        <w:t>Στην περίπτωση λοιπόν της έμφυλης ταυτότητας μπορεί να υπάρχει μια πολιτική συνειδητοποίηση του γεγονότος ότι οι ομάδες των δύο φύλων αποτελούν ενδεχομένως το αντικείμενο μιας ασύμμετρης</w:t>
      </w:r>
      <w:r>
        <w:rPr>
          <w:sz w:val="24"/>
          <w:szCs w:val="24"/>
          <w:rtl w:val="0"/>
        </w:rPr>
        <w:t xml:space="preserve">, </w:t>
      </w:r>
      <w:r>
        <w:rPr>
          <w:sz w:val="24"/>
          <w:szCs w:val="24"/>
          <w:rtl w:val="0"/>
        </w:rPr>
        <w:t xml:space="preserve">άδικης κοινωνικοποίησης αλλά   με μια οπτική την οποία θα ονομάσω </w:t>
      </w:r>
      <w:r>
        <w:rPr>
          <w:i w:val="1"/>
          <w:iCs w:val="1"/>
          <w:sz w:val="24"/>
          <w:szCs w:val="24"/>
          <w:rtl w:val="0"/>
        </w:rPr>
        <w:t xml:space="preserve">ανατομικοποίηση του πολιτικού </w:t>
      </w:r>
      <w:r>
        <w:rPr>
          <w:sz w:val="24"/>
          <w:szCs w:val="24"/>
          <w:rtl w:val="0"/>
        </w:rPr>
        <w:t>την οποία αντιπαραβάλλω  με την «πολιτικοποίηση της ανατομίας» του τρίτου τύπου εννοιολόγησης</w:t>
      </w:r>
      <w:r>
        <w:rPr>
          <w:sz w:val="24"/>
          <w:szCs w:val="24"/>
          <w:rtl w:val="0"/>
        </w:rPr>
        <w:t xml:space="preserve">.       </w:t>
      </w:r>
    </w:p>
    <w:p>
      <w:pPr>
        <w:pStyle w:val="Βασικό"/>
        <w:spacing w:line="360" w:lineRule="auto"/>
        <w:ind w:left="375" w:firstLine="0"/>
        <w:rPr>
          <w:sz w:val="24"/>
          <w:szCs w:val="24"/>
        </w:rPr>
      </w:pPr>
      <w:r>
        <w:rPr>
          <w:sz w:val="24"/>
          <w:szCs w:val="24"/>
          <w:rtl w:val="0"/>
        </w:rPr>
        <w:t>Στον τρόπο αυτό σκέψης θα μπορούσε κανείς να τοποθετήσει ορισμένες αγγλοσαξόνισσες «σοσιαλίστριες φεμινίστριες» ή «μαρξίστριες φεμινίστριες»</w:t>
      </w:r>
    </w:p>
    <w:p>
      <w:pPr>
        <w:pStyle w:val="Βασικό"/>
        <w:spacing w:line="360" w:lineRule="auto"/>
        <w:ind w:left="375" w:firstLine="0"/>
        <w:rPr>
          <w:sz w:val="24"/>
          <w:szCs w:val="24"/>
        </w:rPr>
      </w:pPr>
      <w:r>
        <w:rPr>
          <w:sz w:val="24"/>
          <w:szCs w:val="24"/>
          <w:rtl w:val="0"/>
        </w:rPr>
        <w:t xml:space="preserve"> </w:t>
      </w:r>
    </w:p>
    <w:p>
      <w:pPr>
        <w:pStyle w:val="Βασικό"/>
        <w:tabs>
          <w:tab w:val="left" w:pos="5250"/>
        </w:tabs>
        <w:spacing w:line="360" w:lineRule="auto"/>
        <w:ind w:left="300" w:firstLine="0"/>
        <w:rPr>
          <w:sz w:val="24"/>
          <w:szCs w:val="24"/>
        </w:rPr>
      </w:pPr>
      <w:r>
        <w:rPr>
          <w:sz w:val="24"/>
          <w:szCs w:val="24"/>
          <w:rtl w:val="0"/>
        </w:rPr>
        <w:t xml:space="preserve"> (</w:t>
      </w:r>
      <w:r>
        <w:rPr>
          <w:sz w:val="24"/>
          <w:szCs w:val="24"/>
          <w:rtl w:val="0"/>
        </w:rPr>
        <w:t>στη Γαλλία πρόκειται για τη λεγόμενη τάση «πάλη των τάξεων»</w:t>
      </w:r>
      <w:r>
        <w:rPr>
          <w:sz w:val="24"/>
          <w:szCs w:val="24"/>
          <w:rtl w:val="0"/>
        </w:rPr>
        <w:t xml:space="preserve">). </w:t>
      </w:r>
      <w:r>
        <w:rPr>
          <w:sz w:val="24"/>
          <w:szCs w:val="24"/>
          <w:rtl w:val="0"/>
        </w:rPr>
        <w:t xml:space="preserve">Η ιδέα είναι ότι </w:t>
      </w:r>
      <w:r>
        <w:rPr>
          <w:b w:val="1"/>
          <w:bCs w:val="1"/>
          <w:sz w:val="24"/>
          <w:szCs w:val="24"/>
          <w:rtl w:val="0"/>
        </w:rPr>
        <w:t xml:space="preserve"> </w:t>
      </w:r>
      <w:r>
        <w:rPr>
          <w:sz w:val="24"/>
          <w:szCs w:val="24"/>
          <w:rtl w:val="0"/>
        </w:rPr>
        <w:t xml:space="preserve">θα πρέπει να διορθωθούν οι αδικίες όσον αφορά τη θέση των ανδρών και των γυναικών ότι θα πρέπει να υπάρξει μια ισότητα ανάμεσα στους ρόλους των φύλων </w:t>
      </w:r>
    </w:p>
    <w:p>
      <w:pPr>
        <w:pStyle w:val="Βασικό"/>
        <w:tabs>
          <w:tab w:val="left" w:pos="5250"/>
        </w:tabs>
        <w:spacing w:line="360" w:lineRule="auto"/>
        <w:ind w:left="360" w:firstLine="0"/>
        <w:rPr>
          <w:sz w:val="24"/>
          <w:szCs w:val="24"/>
        </w:rPr>
      </w:pPr>
      <w:r>
        <w:rPr>
          <w:sz w:val="24"/>
          <w:szCs w:val="24"/>
          <w:rtl w:val="0"/>
        </w:rPr>
        <w:t>μέσω μιας ενδεχόμενης βελτίωσης στο περιεχόμενο των ρόλων αυτών</w:t>
      </w:r>
      <w:r>
        <w:rPr>
          <w:sz w:val="24"/>
          <w:szCs w:val="24"/>
          <w:rtl w:val="0"/>
        </w:rPr>
        <w:t xml:space="preserve">, </w:t>
      </w:r>
      <w:r>
        <w:rPr>
          <w:sz w:val="24"/>
          <w:szCs w:val="24"/>
          <w:rtl w:val="0"/>
        </w:rPr>
        <w:t>μια αλλαγή των νοοτροπιών αλλά χωρίς να τεθεί σε κίνδυνο η αλληλεγγύη ανδρών</w:t>
      </w:r>
      <w:r>
        <w:rPr>
          <w:sz w:val="24"/>
          <w:szCs w:val="24"/>
          <w:rtl w:val="0"/>
        </w:rPr>
        <w:t>-</w:t>
      </w:r>
      <w:r>
        <w:rPr>
          <w:sz w:val="24"/>
          <w:szCs w:val="24"/>
          <w:rtl w:val="0"/>
        </w:rPr>
        <w:t xml:space="preserve">γυναικών η οποία κρίνεται ως απαραίτητη για τους «συνολικούς»  αγώνες </w:t>
      </w:r>
      <w:r>
        <w:rPr>
          <w:sz w:val="24"/>
          <w:szCs w:val="24"/>
          <w:rtl w:val="0"/>
        </w:rPr>
        <w:t>(</w:t>
      </w:r>
      <w:r>
        <w:rPr>
          <w:sz w:val="24"/>
          <w:szCs w:val="24"/>
          <w:rtl w:val="0"/>
        </w:rPr>
        <w:t>αντικαπιταλιστικούς</w:t>
      </w:r>
      <w:r>
        <w:rPr>
          <w:sz w:val="24"/>
          <w:szCs w:val="24"/>
          <w:rtl w:val="0"/>
        </w:rPr>
        <w:t xml:space="preserve">, </w:t>
      </w:r>
      <w:r>
        <w:rPr>
          <w:sz w:val="24"/>
          <w:szCs w:val="24"/>
          <w:rtl w:val="0"/>
        </w:rPr>
        <w:t>εθνικούς κλπ</w:t>
      </w:r>
      <w:r>
        <w:rPr>
          <w:sz w:val="24"/>
          <w:szCs w:val="24"/>
          <w:rtl w:val="0"/>
        </w:rPr>
        <w:t xml:space="preserve">). </w:t>
      </w:r>
      <w:r>
        <w:rPr>
          <w:sz w:val="24"/>
          <w:szCs w:val="24"/>
          <w:rtl w:val="0"/>
        </w:rPr>
        <w:t>Χαρακτηριστικός είναι ο όρος που χρησιμοποιείται στη δράση τους</w:t>
      </w:r>
      <w:r>
        <w:rPr>
          <w:sz w:val="24"/>
          <w:szCs w:val="24"/>
          <w:rtl w:val="0"/>
        </w:rPr>
        <w:t xml:space="preserve">: </w:t>
      </w:r>
      <w:r>
        <w:rPr>
          <w:sz w:val="24"/>
          <w:szCs w:val="24"/>
          <w:rtl w:val="0"/>
        </w:rPr>
        <w:t xml:space="preserve">πάλη των </w:t>
      </w:r>
      <w:r>
        <w:rPr>
          <w:i w:val="1"/>
          <w:iCs w:val="1"/>
          <w:sz w:val="24"/>
          <w:szCs w:val="24"/>
          <w:rtl w:val="0"/>
        </w:rPr>
        <w:t xml:space="preserve">γυναικών </w:t>
      </w:r>
      <w:r>
        <w:rPr>
          <w:sz w:val="24"/>
          <w:szCs w:val="24"/>
          <w:rtl w:val="0"/>
        </w:rPr>
        <w:t>και όχι πάλη των φύλων</w:t>
      </w:r>
      <w:r>
        <w:rPr>
          <w:sz w:val="24"/>
          <w:szCs w:val="24"/>
          <w:rtl w:val="0"/>
        </w:rPr>
        <w:t xml:space="preserve">. </w:t>
      </w:r>
      <w:r>
        <w:rPr>
          <w:sz w:val="24"/>
          <w:szCs w:val="24"/>
          <w:rtl w:val="0"/>
        </w:rPr>
        <w:t>Στην ίδια λογική αν και μερικές φορές προερχόμενες από αντίθετες τάσεις</w:t>
      </w:r>
      <w:r>
        <w:rPr>
          <w:sz w:val="24"/>
          <w:szCs w:val="24"/>
          <w:rtl w:val="0"/>
        </w:rPr>
        <w:t xml:space="preserve">, </w:t>
      </w:r>
      <w:r>
        <w:rPr>
          <w:sz w:val="24"/>
          <w:szCs w:val="24"/>
          <w:rtl w:val="0"/>
        </w:rPr>
        <w:t>ανάγονται οι προσπάθειες για την αποκάλυψη των «πραγματικών» εξουσιών των γυναικών οι οποίες αποκρύπτονται από την ανδρική ή την δυτική επιστήμη  ή ακόμη οι αναφορές στις μητέρες θεότητες ή σε μια υποτιθέμενη πρωταρχική μητριαρχία</w:t>
      </w:r>
      <w:r>
        <w:rPr>
          <w:sz w:val="24"/>
          <w:szCs w:val="24"/>
          <w:rtl w:val="0"/>
        </w:rPr>
        <w:t xml:space="preserve">. </w:t>
      </w:r>
      <w:r>
        <w:rPr>
          <w:sz w:val="24"/>
          <w:szCs w:val="24"/>
          <w:rtl w:val="0"/>
        </w:rPr>
        <w:t>Η λογική αυτή δεν είναι παρά η ακόλουθη</w:t>
      </w:r>
      <w:r>
        <w:rPr>
          <w:sz w:val="24"/>
          <w:szCs w:val="24"/>
          <w:rtl w:val="0"/>
        </w:rPr>
        <w:t xml:space="preserve">: </w:t>
      </w:r>
      <w:r>
        <w:rPr>
          <w:sz w:val="24"/>
          <w:szCs w:val="24"/>
          <w:rtl w:val="0"/>
        </w:rPr>
        <w:t>πρέπει να ανα</w:t>
      </w:r>
      <w:r>
        <w:rPr>
          <w:sz w:val="24"/>
          <w:szCs w:val="24"/>
          <w:rtl w:val="0"/>
        </w:rPr>
        <w:t>-</w:t>
      </w:r>
      <w:r>
        <w:rPr>
          <w:sz w:val="24"/>
          <w:szCs w:val="24"/>
          <w:rtl w:val="0"/>
        </w:rPr>
        <w:t>γνωρίσουμε και να καταξιώσουμε τις γυναίκες</w:t>
      </w:r>
      <w:r>
        <w:rPr>
          <w:sz w:val="24"/>
          <w:szCs w:val="24"/>
          <w:rtl w:val="0"/>
        </w:rPr>
        <w:t xml:space="preserve">, </w:t>
      </w:r>
      <w:r>
        <w:rPr>
          <w:sz w:val="24"/>
          <w:szCs w:val="24"/>
          <w:rtl w:val="0"/>
        </w:rPr>
        <w:t>τη Γυναίκα</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 xml:space="preserve"> Πρέπει με κάποιο τρόπο να διευθετήσουμε ή να κάνουμε ορατές τις δύο κουλτούρες</w:t>
      </w:r>
      <w:r>
        <w:rPr>
          <w:sz w:val="24"/>
          <w:szCs w:val="24"/>
          <w:rtl w:val="0"/>
        </w:rPr>
        <w:t xml:space="preserve">, </w:t>
      </w:r>
      <w:r>
        <w:rPr>
          <w:sz w:val="24"/>
          <w:szCs w:val="24"/>
          <w:rtl w:val="0"/>
        </w:rPr>
        <w:t>όμως πάντα θα υπάρχουν  δύο βιολογικά και κοινωνικά φύλα</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 xml:space="preserve">Σε αυτή την οπτική εντάσσεται η πλειοψηφία των κοινωνιών των λεγόμενων παραδοσιακών οι οποίες έχουν μελετηθεί από τους εθνολόγους όπου υπάρχουν τελετουργίες που επιτρέπουν σε ένα άτομο να αντιληφθεί τον εαυτό του ως «γυναίκα σε μια ομάδα γυναικών» ή σαν άνδρα σε μια ομάδα ανδρών» </w:t>
      </w:r>
      <w:r>
        <w:rPr>
          <w:sz w:val="24"/>
          <w:szCs w:val="24"/>
          <w:rtl w:val="0"/>
        </w:rPr>
        <w:t>(</w:t>
      </w:r>
      <w:r>
        <w:rPr>
          <w:sz w:val="24"/>
          <w:szCs w:val="24"/>
          <w:rtl w:val="0"/>
        </w:rPr>
        <w:t>εκτός από την τελετουργική ένταξή του σε άλλες ομάδες όπως ηλικιακές κατηγορίες  κλπ</w:t>
      </w:r>
      <w:r>
        <w:rPr>
          <w:sz w:val="24"/>
          <w:szCs w:val="24"/>
          <w:rtl w:val="0"/>
        </w:rPr>
        <w:t xml:space="preserve">.)      </w:t>
      </w:r>
      <w:r>
        <w:rPr>
          <w:sz w:val="24"/>
          <w:szCs w:val="24"/>
          <w:rtl w:val="0"/>
        </w:rPr>
        <w:t>Εκτός από τις τελετουργίες αυτές</w:t>
      </w:r>
      <w:r>
        <w:rPr>
          <w:sz w:val="24"/>
          <w:szCs w:val="24"/>
          <w:rtl w:val="0"/>
        </w:rPr>
        <w:t xml:space="preserve">,  </w:t>
      </w:r>
      <w:r>
        <w:rPr>
          <w:sz w:val="24"/>
          <w:szCs w:val="24"/>
          <w:rtl w:val="0"/>
        </w:rPr>
        <w:t>σε πολλές κοινωνίες υπάρχουν γυναικείες ενώσεις όπως για παράδειγμα στη δυτική Αφρική</w:t>
      </w:r>
      <w:r>
        <w:rPr>
          <w:sz w:val="24"/>
          <w:szCs w:val="24"/>
          <w:rtl w:val="0"/>
        </w:rPr>
        <w:t xml:space="preserve">, </w:t>
      </w:r>
      <w:r>
        <w:rPr>
          <w:sz w:val="24"/>
          <w:szCs w:val="24"/>
          <w:rtl w:val="0"/>
        </w:rPr>
        <w:t>οι οποίες διαχειρίζονται τη ζωή των γυναικών συμπεριλαμβανομένων συχνά των σχέσεων τους με την ομάδα των ανδρών</w:t>
      </w:r>
      <w:r>
        <w:rPr>
          <w:sz w:val="24"/>
          <w:szCs w:val="24"/>
          <w:rtl w:val="0"/>
        </w:rPr>
        <w:t xml:space="preserve">. </w:t>
      </w:r>
      <w:r>
        <w:rPr>
          <w:sz w:val="24"/>
          <w:szCs w:val="24"/>
          <w:rtl w:val="0"/>
        </w:rPr>
        <w:t>Επίσης σχεδόν σε όλες τις κοινωνίες υπάρχουν συναθροίσεις ή τόποι που είναι προορισμένοι αποκλειστικά για τους άνδρες και από τους οποίους οι γυναίκες αποκλείονται</w:t>
      </w:r>
      <w:r>
        <w:rPr>
          <w:sz w:val="24"/>
          <w:szCs w:val="24"/>
          <w:rtl w:val="0"/>
        </w:rPr>
        <w:t xml:space="preserve">. </w:t>
      </w:r>
      <w:r>
        <w:rPr>
          <w:sz w:val="24"/>
          <w:szCs w:val="24"/>
          <w:rtl w:val="0"/>
        </w:rPr>
        <w:t>Στις δυτικές κοινωνίες αυτός ο διαχωρισμός σε ομάδες του φύλου υπάρχει στις αγροτικές κοινότητες και στον αστικό χώρο υπάρχουν αντίστοιχα φαινόμενα όπως τα κλάμπ των γυναικών στις αγγλοσαξωνικές χώρες</w:t>
      </w:r>
      <w:r>
        <w:rPr>
          <w:sz w:val="24"/>
          <w:szCs w:val="24"/>
          <w:rtl w:val="0"/>
        </w:rPr>
        <w:t>.</w:t>
      </w:r>
      <w:r>
        <w:rPr>
          <w:sz w:val="24"/>
          <w:szCs w:val="24"/>
          <w:vertAlign w:val="superscript"/>
        </w:rPr>
        <w:footnoteReference w:id="8"/>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Ο αυστηρός διαχωρισμός των φύλων μπορεί να έχει σαν αποτέλεσμα μορφές άτυπης αλληλεγγύης ανάμεσα στις γυναίκες</w:t>
      </w:r>
      <w:r>
        <w:rPr>
          <w:sz w:val="24"/>
          <w:szCs w:val="24"/>
          <w:rtl w:val="0"/>
        </w:rPr>
        <w:t xml:space="preserve">. </w:t>
      </w:r>
      <w:r>
        <w:rPr>
          <w:sz w:val="24"/>
          <w:szCs w:val="24"/>
          <w:rtl w:val="0"/>
        </w:rPr>
        <w:t>Οι γυναίκες συνασπίζονται προκειμένου να προστατευτούν απέναντι στους άνδρες όπως στην περίπτωση της μητροτοπικής αλλά και πατρογραμμικής κοινωνίας των  Μ</w:t>
      </w:r>
      <w:r>
        <w:rPr>
          <w:sz w:val="24"/>
          <w:szCs w:val="24"/>
          <w:rtl w:val="0"/>
        </w:rPr>
        <w:t xml:space="preserve">undurucu </w:t>
      </w:r>
      <w:r>
        <w:rPr>
          <w:sz w:val="24"/>
          <w:szCs w:val="24"/>
          <w:rtl w:val="0"/>
        </w:rPr>
        <w:t>του βραζιλιάνικου Αμαζόνιου όπου καμία γυναίκα δεν μπορεί να βγεί μόνη έξω από το χωριό διότι απειλείται με βιασμό</w:t>
      </w:r>
      <w:r>
        <w:rPr>
          <w:sz w:val="24"/>
          <w:szCs w:val="24"/>
          <w:rtl w:val="0"/>
        </w:rPr>
        <w:t>. (</w:t>
      </w:r>
      <w:r>
        <w:rPr>
          <w:sz w:val="24"/>
          <w:szCs w:val="24"/>
          <w:rtl w:val="0"/>
        </w:rPr>
        <w:t>βλ</w:t>
      </w:r>
      <w:r>
        <w:rPr>
          <w:sz w:val="24"/>
          <w:szCs w:val="24"/>
          <w:rtl w:val="0"/>
        </w:rPr>
        <w:t xml:space="preserve">. </w:t>
      </w:r>
      <w:r>
        <w:rPr>
          <w:sz w:val="24"/>
          <w:szCs w:val="24"/>
          <w:rtl w:val="0"/>
          <w:lang w:val="en-US"/>
        </w:rPr>
        <w:t>Murphy</w:t>
      </w:r>
      <w:r>
        <w:rPr>
          <w:sz w:val="24"/>
          <w:szCs w:val="24"/>
          <w:rtl w:val="0"/>
        </w:rPr>
        <w:t xml:space="preserve"> &amp; </w:t>
      </w:r>
      <w:r>
        <w:rPr>
          <w:sz w:val="24"/>
          <w:szCs w:val="24"/>
          <w:rtl w:val="0"/>
          <w:lang w:val="en-US"/>
        </w:rPr>
        <w:t>Murphy</w:t>
      </w:r>
      <w:r>
        <w:rPr>
          <w:sz w:val="24"/>
          <w:szCs w:val="24"/>
          <w:rtl w:val="0"/>
        </w:rPr>
        <w:t xml:space="preserve"> 1974 ).</w:t>
      </w:r>
      <w:r>
        <w:rPr>
          <w:sz w:val="24"/>
          <w:szCs w:val="24"/>
          <w:rtl w:val="0"/>
        </w:rPr>
        <w:t>Γενικότερα</w:t>
      </w:r>
      <w:r>
        <w:rPr>
          <w:sz w:val="24"/>
          <w:szCs w:val="24"/>
          <w:rtl w:val="0"/>
        </w:rPr>
        <w:t xml:space="preserve">, </w:t>
      </w:r>
      <w:r>
        <w:rPr>
          <w:sz w:val="24"/>
          <w:szCs w:val="24"/>
          <w:rtl w:val="0"/>
        </w:rPr>
        <w:t xml:space="preserve">οι συνασπισμοί αυτοί έχουν σαν σκοπό την οικονομική και συναισθηματική επιβίωση των γυναικών </w:t>
      </w:r>
      <w:r>
        <w:rPr>
          <w:sz w:val="24"/>
          <w:szCs w:val="24"/>
          <w:rtl w:val="0"/>
        </w:rPr>
        <w:t>(</w:t>
      </w:r>
      <w:r>
        <w:rPr>
          <w:sz w:val="24"/>
          <w:szCs w:val="24"/>
          <w:rtl w:val="0"/>
        </w:rPr>
        <w:t>βλ</w:t>
      </w:r>
      <w:r>
        <w:rPr>
          <w:sz w:val="24"/>
          <w:szCs w:val="24"/>
          <w:rtl w:val="0"/>
        </w:rPr>
        <w:t xml:space="preserve">. </w:t>
      </w:r>
      <w:r>
        <w:rPr>
          <w:sz w:val="24"/>
          <w:szCs w:val="24"/>
          <w:rtl w:val="0"/>
          <w:lang w:val="fr-FR"/>
        </w:rPr>
        <w:t>C</w:t>
      </w:r>
      <w:r>
        <w:rPr>
          <w:sz w:val="24"/>
          <w:szCs w:val="24"/>
          <w:rtl w:val="0"/>
          <w:lang w:val="en-US"/>
        </w:rPr>
        <w:t>aplan</w:t>
      </w:r>
      <w:r>
        <w:rPr>
          <w:sz w:val="24"/>
          <w:szCs w:val="24"/>
          <w:rtl w:val="0"/>
        </w:rPr>
        <w:t xml:space="preserve"> 1978).</w:t>
      </w:r>
    </w:p>
    <w:p>
      <w:pPr>
        <w:pStyle w:val="Βασικό"/>
        <w:tabs>
          <w:tab w:val="left" w:pos="5250"/>
        </w:tabs>
        <w:spacing w:line="360" w:lineRule="auto"/>
        <w:ind w:left="360" w:firstLine="0"/>
        <w:rPr>
          <w:sz w:val="24"/>
          <w:szCs w:val="24"/>
        </w:rPr>
      </w:pPr>
      <w:r>
        <w:rPr>
          <w:sz w:val="24"/>
          <w:szCs w:val="24"/>
          <w:rtl w:val="0"/>
        </w:rPr>
        <w:t>Στις ισχυρές παραδόσεις των  ενώσεων των γυναικών βασίζονται οι «γυναικείες» εξεγέρσεις στην Αφρική από τις οποίες η πιο γνωστή είναι εκείνη των χίλιων Ι</w:t>
      </w:r>
      <w:r>
        <w:rPr>
          <w:sz w:val="24"/>
          <w:szCs w:val="24"/>
          <w:rtl w:val="0"/>
        </w:rPr>
        <w:t xml:space="preserve">gbo </w:t>
      </w:r>
      <w:r>
        <w:rPr>
          <w:sz w:val="24"/>
          <w:szCs w:val="24"/>
          <w:rtl w:val="0"/>
        </w:rPr>
        <w:t>και Ι</w:t>
      </w:r>
      <w:r>
        <w:rPr>
          <w:sz w:val="24"/>
          <w:szCs w:val="24"/>
          <w:rtl w:val="0"/>
        </w:rPr>
        <w:t xml:space="preserve">bibio </w:t>
      </w:r>
      <w:r>
        <w:rPr>
          <w:sz w:val="24"/>
          <w:szCs w:val="24"/>
          <w:rtl w:val="0"/>
        </w:rPr>
        <w:t xml:space="preserve">γυναικών στη Νιγηρία το </w:t>
      </w:r>
      <w:r>
        <w:rPr>
          <w:sz w:val="24"/>
          <w:szCs w:val="24"/>
          <w:rtl w:val="0"/>
        </w:rPr>
        <w:t xml:space="preserve">1929 </w:t>
      </w:r>
      <w:r>
        <w:rPr>
          <w:sz w:val="24"/>
          <w:szCs w:val="24"/>
          <w:rtl w:val="0"/>
        </w:rPr>
        <w:t>όπου σκοτώθηκαν πενήντα γυναίκες και τραυματίστηκαν άλλες τόσες από τις βρετανικές σφαίρες</w:t>
      </w:r>
      <w:r>
        <w:rPr>
          <w:sz w:val="24"/>
          <w:szCs w:val="24"/>
          <w:rtl w:val="0"/>
        </w:rPr>
        <w:t xml:space="preserve">. </w:t>
      </w:r>
      <w:r>
        <w:rPr>
          <w:sz w:val="24"/>
          <w:szCs w:val="24"/>
          <w:rtl w:val="0"/>
        </w:rPr>
        <w:t>Οι εξεγέρσεις αυτές θέτουν ένα ζήτημα προσδιορισμού</w:t>
      </w:r>
      <w:r>
        <w:rPr>
          <w:sz w:val="24"/>
          <w:szCs w:val="24"/>
          <w:rtl w:val="0"/>
        </w:rPr>
        <w:t xml:space="preserve">. </w:t>
      </w:r>
      <w:r>
        <w:rPr>
          <w:sz w:val="24"/>
          <w:szCs w:val="24"/>
          <w:rtl w:val="0"/>
        </w:rPr>
        <w:t>Μερικοί</w:t>
      </w:r>
      <w:r>
        <w:rPr>
          <w:sz w:val="24"/>
          <w:szCs w:val="24"/>
          <w:rtl w:val="0"/>
        </w:rPr>
        <w:t>/</w:t>
      </w:r>
      <w:r>
        <w:rPr>
          <w:sz w:val="24"/>
          <w:szCs w:val="24"/>
          <w:rtl w:val="0"/>
        </w:rPr>
        <w:t>ες τις θεωρούν ως φεμινιστικές με την έννοια ότι υπερασπίζουν τα οικονομικά κυρίως συμφέροντα των γυναικών</w:t>
      </w:r>
      <w:r>
        <w:rPr>
          <w:sz w:val="24"/>
          <w:szCs w:val="24"/>
          <w:rtl w:val="0"/>
        </w:rPr>
        <w:t xml:space="preserve">. </w:t>
      </w:r>
      <w:r>
        <w:rPr>
          <w:sz w:val="24"/>
          <w:szCs w:val="24"/>
          <w:rtl w:val="0"/>
        </w:rPr>
        <w:t xml:space="preserve">Αυτό που με ενδιαφέρει στην περίπτωση αυτή  για την ανάλυσή μου είναι το γεγονός ότι οι γυναίκες αυτές </w:t>
      </w:r>
      <w:r>
        <w:rPr>
          <w:sz w:val="24"/>
          <w:szCs w:val="24"/>
          <w:rtl w:val="0"/>
        </w:rPr>
        <w:t>-</w:t>
      </w:r>
      <w:r>
        <w:rPr>
          <w:sz w:val="24"/>
          <w:szCs w:val="24"/>
          <w:rtl w:val="0"/>
        </w:rPr>
        <w:t>θεωρώντας ότι απειλούνταν από την αποικιοκρατική φορολογία για τις οικονομικές δραστηριότητες τους</w:t>
      </w:r>
      <w:r>
        <w:rPr>
          <w:sz w:val="24"/>
          <w:szCs w:val="24"/>
          <w:rtl w:val="0"/>
        </w:rPr>
        <w:t xml:space="preserve">, </w:t>
      </w:r>
      <w:r>
        <w:rPr>
          <w:sz w:val="24"/>
          <w:szCs w:val="24"/>
          <w:rtl w:val="0"/>
        </w:rPr>
        <w:t>η οποία μέχρι τότε αφορούσε μόνο τους άνδρες</w:t>
      </w:r>
      <w:r>
        <w:rPr>
          <w:sz w:val="24"/>
          <w:szCs w:val="24"/>
          <w:rtl w:val="0"/>
        </w:rPr>
        <w:t xml:space="preserve">- </w:t>
      </w:r>
      <w:r>
        <w:rPr>
          <w:sz w:val="24"/>
          <w:szCs w:val="24"/>
          <w:rtl w:val="0"/>
        </w:rPr>
        <w:t>χρησιμοποίησαν στις διαμαρτυρίες τους εναντίον των αρχών τον ίδιο σεξουαλικό αισχρό συμβολισμό τον οποίο χρησιμοποιούσαν παραδοσιακά ως συλλογικότητα  προκειμένου να τιμωρήσουν κάθε άνδρα ο οποίος είχε προσβάλλει μια γυναίκα και κατά συνέπεια όλες τις γυναίκες</w:t>
      </w:r>
      <w:r>
        <w:rPr>
          <w:sz w:val="24"/>
          <w:szCs w:val="24"/>
          <w:rtl w:val="0"/>
        </w:rPr>
        <w:t xml:space="preserve">. </w:t>
      </w:r>
      <w:r>
        <w:rPr>
          <w:sz w:val="24"/>
          <w:szCs w:val="24"/>
          <w:vertAlign w:val="superscript"/>
        </w:rPr>
        <w:footnoteReference w:id="9"/>
      </w:r>
      <w:r>
        <w:rPr>
          <w:sz w:val="24"/>
          <w:szCs w:val="24"/>
          <w:rtl w:val="0"/>
        </w:rPr>
        <w:t xml:space="preserve">     Πρόκειται λοιπόν εδώ για μια οικονομικο</w:t>
      </w:r>
      <w:r>
        <w:rPr>
          <w:sz w:val="24"/>
          <w:szCs w:val="24"/>
          <w:rtl w:val="0"/>
        </w:rPr>
        <w:t>-</w:t>
      </w:r>
      <w:r>
        <w:rPr>
          <w:sz w:val="24"/>
          <w:szCs w:val="24"/>
          <w:rtl w:val="0"/>
        </w:rPr>
        <w:t>πολιτική διεκδίκηση η οποία βασίζεται σε μια συνείδηση του ανήκειν σε μια έμφυλη ομάδα και έχει ως σημείο αναφοράς μια ταυτότητα «γυναίκας»</w:t>
      </w:r>
      <w:r>
        <w:rPr>
          <w:sz w:val="24"/>
          <w:szCs w:val="24"/>
          <w:rtl w:val="0"/>
        </w:rPr>
        <w:t xml:space="preserve">. </w:t>
      </w:r>
      <w:r>
        <w:rPr>
          <w:sz w:val="24"/>
          <w:szCs w:val="24"/>
          <w:rtl w:val="0"/>
        </w:rPr>
        <w:t>Σύμφωνα με τους δικούς τους όρους οι γυναίκες αυτές δεν ήθελαν να γίνουν «σαν τους άνδρες» και φοβόταν μήπως τα παιδιά τους πεθάνουν</w:t>
      </w:r>
      <w:r>
        <w:rPr>
          <w:sz w:val="24"/>
          <w:szCs w:val="24"/>
          <w:rtl w:val="0"/>
        </w:rPr>
        <w:t xml:space="preserve">. </w:t>
      </w:r>
      <w:r>
        <w:rPr>
          <w:sz w:val="24"/>
          <w:szCs w:val="24"/>
          <w:rtl w:val="0"/>
        </w:rPr>
        <w:t xml:space="preserve">Κρατάμε εδώ την ερμηνεία που δίνει η </w:t>
      </w:r>
      <w:r>
        <w:rPr>
          <w:sz w:val="24"/>
          <w:szCs w:val="24"/>
          <w:rtl w:val="0"/>
        </w:rPr>
        <w:t>Caroline Ifeka-</w:t>
      </w:r>
      <w:r>
        <w:rPr>
          <w:sz w:val="24"/>
          <w:szCs w:val="24"/>
          <w:rtl w:val="0"/>
          <w:lang w:val="en-US"/>
        </w:rPr>
        <w:t>Moller</w:t>
      </w:r>
      <w:r>
        <w:rPr>
          <w:sz w:val="24"/>
          <w:szCs w:val="24"/>
          <w:rtl w:val="0"/>
        </w:rPr>
        <w:t xml:space="preserve"> (1975) </w:t>
      </w:r>
      <w:r>
        <w:rPr>
          <w:sz w:val="24"/>
          <w:szCs w:val="24"/>
          <w:rtl w:val="0"/>
        </w:rPr>
        <w:t>σύμφωνα το γεγονός ότι οι γυναίκες αυτές  προέβαλλαν την ταυτότητά τους ως αναπαραγωγοί και όχι ως   παραγωγοί δείχνει μια ιδεολογία η οποία προσδιορίζει τη γυναίκα με βάση την αναπαραγωγική της λειτουργία σε μια κοινωνία ανδρικής κυριαρχίας</w:t>
      </w:r>
      <w:r>
        <w:rPr>
          <w:sz w:val="24"/>
          <w:szCs w:val="24"/>
          <w:rtl w:val="0"/>
        </w:rPr>
        <w:t xml:space="preserve">. </w:t>
      </w:r>
      <w:r>
        <w:rPr>
          <w:sz w:val="24"/>
          <w:szCs w:val="24"/>
          <w:rtl w:val="0"/>
        </w:rPr>
        <w:t xml:space="preserve">Στην κοινωνία αυτή οι γυναίκες έχουν καταφέρει να αποκτήσουν έναν ορισμένο οικονομικό πλούτο ήδη από το </w:t>
      </w:r>
      <w:r>
        <w:rPr>
          <w:sz w:val="24"/>
          <w:szCs w:val="24"/>
          <w:rtl w:val="0"/>
        </w:rPr>
        <w:t xml:space="preserve">1880 </w:t>
      </w:r>
      <w:r>
        <w:rPr>
          <w:sz w:val="24"/>
          <w:szCs w:val="24"/>
          <w:rtl w:val="0"/>
        </w:rPr>
        <w:t>χωρίς όμως αυτό να θέτει σε κίνδυνο τον πολιτικό και οικονομικό έλεγχο των ανδρών ο οποίος ενισχυόταν από τους αποικιοκράτες και την κρίση του παγκόσμιου εμπορίου</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Είναι λοιπόν φανερό ότι ο τύπος αυτός της εξέγερσης η οποία εξάλλου υποστηρίχτηκε από τους άνδρες</w:t>
      </w:r>
      <w:r>
        <w:rPr>
          <w:sz w:val="24"/>
          <w:szCs w:val="24"/>
          <w:rtl w:val="0"/>
        </w:rPr>
        <w:t xml:space="preserve">, </w:t>
      </w:r>
      <w:r>
        <w:rPr>
          <w:sz w:val="24"/>
          <w:szCs w:val="24"/>
          <w:rtl w:val="0"/>
        </w:rPr>
        <w:t>ενισχύει την ιεραρχική συμπληρωματικότητα των βιολογικών και κοινωνικών φύλων</w:t>
      </w:r>
      <w:r>
        <w:rPr>
          <w:sz w:val="24"/>
          <w:szCs w:val="24"/>
          <w:rtl w:val="0"/>
        </w:rPr>
        <w:t xml:space="preserve">. </w:t>
      </w:r>
      <w:r>
        <w:rPr>
          <w:sz w:val="24"/>
          <w:szCs w:val="24"/>
          <w:rtl w:val="0"/>
        </w:rPr>
        <w:t>Στην περίπτωση αυτή</w:t>
      </w:r>
      <w:r>
        <w:rPr>
          <w:i w:val="1"/>
          <w:iCs w:val="1"/>
          <w:sz w:val="24"/>
          <w:szCs w:val="24"/>
          <w:rtl w:val="0"/>
        </w:rPr>
        <w:t xml:space="preserve"> το βιολογικό φύλο έχει χρησιμοποιηθεί ως σύμβολο της θέσης που απορρέει από το κοινωνικό φύλο</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Οσον αφορά </w:t>
      </w:r>
      <w:r>
        <w:rPr>
          <w:i w:val="1"/>
          <w:iCs w:val="1"/>
          <w:sz w:val="24"/>
          <w:szCs w:val="24"/>
          <w:rtl w:val="0"/>
        </w:rPr>
        <w:t>τη σχέση ανάμεσα</w:t>
      </w:r>
      <w:r>
        <w:rPr>
          <w:sz w:val="24"/>
          <w:szCs w:val="24"/>
          <w:rtl w:val="0"/>
        </w:rPr>
        <w:t xml:space="preserve"> </w:t>
      </w:r>
      <w:r>
        <w:rPr>
          <w:i w:val="1"/>
          <w:iCs w:val="1"/>
          <w:sz w:val="24"/>
          <w:szCs w:val="24"/>
          <w:rtl w:val="0"/>
        </w:rPr>
        <w:t>στο  βιολογικό και το κοινωνικό φύλο</w:t>
      </w:r>
      <w:r>
        <w:rPr>
          <w:sz w:val="24"/>
          <w:szCs w:val="24"/>
          <w:rtl w:val="0"/>
        </w:rPr>
        <w:t xml:space="preserve"> στον δεύτερο τύπο εννοιολόγησης</w:t>
      </w:r>
      <w:r>
        <w:rPr>
          <w:sz w:val="24"/>
          <w:szCs w:val="24"/>
          <w:rtl w:val="0"/>
        </w:rPr>
        <w:t xml:space="preserve">, </w:t>
      </w:r>
      <w:r>
        <w:rPr>
          <w:sz w:val="24"/>
          <w:szCs w:val="24"/>
          <w:rtl w:val="0"/>
        </w:rPr>
        <w:t>η συμφωνία μεταξύ αυτών των δύο</w:t>
      </w:r>
      <w:r>
        <w:rPr>
          <w:sz w:val="24"/>
          <w:szCs w:val="24"/>
          <w:rtl w:val="0"/>
        </w:rPr>
        <w:t>-</w:t>
      </w:r>
      <w:r>
        <w:rPr>
          <w:sz w:val="24"/>
          <w:szCs w:val="24"/>
          <w:rtl w:val="0"/>
        </w:rPr>
        <w:t>δηλαδή το μοντέλο της ετεροκοινωνικής διαφοράς</w:t>
      </w:r>
      <w:r>
        <w:rPr>
          <w:sz w:val="24"/>
          <w:szCs w:val="24"/>
          <w:rtl w:val="0"/>
        </w:rPr>
        <w:t xml:space="preserve">- </w:t>
      </w:r>
      <w:r>
        <w:rPr>
          <w:sz w:val="24"/>
          <w:szCs w:val="24"/>
          <w:rtl w:val="0"/>
        </w:rPr>
        <w:t xml:space="preserve">γίνεται αντιληπτή λιγότερο ως «φυσική» ή στηριζόμενη σε μια τάξη του κόσμου όπως και αν αυτή εννοείται </w:t>
      </w:r>
      <w:r>
        <w:rPr>
          <w:sz w:val="24"/>
          <w:szCs w:val="24"/>
          <w:rtl w:val="0"/>
        </w:rPr>
        <w:t>(</w:t>
      </w:r>
      <w:r>
        <w:rPr>
          <w:sz w:val="24"/>
          <w:szCs w:val="24"/>
          <w:rtl w:val="0"/>
        </w:rPr>
        <w:t>βλέπε πρώτος τύπος εννοιολόγησης</w:t>
      </w:r>
      <w:r>
        <w:rPr>
          <w:sz w:val="24"/>
          <w:szCs w:val="24"/>
          <w:rtl w:val="0"/>
        </w:rPr>
        <w:t xml:space="preserve">) </w:t>
      </w:r>
      <w:r>
        <w:rPr>
          <w:sz w:val="24"/>
          <w:szCs w:val="24"/>
          <w:rtl w:val="0"/>
        </w:rPr>
        <w:t xml:space="preserve">αλλά περισσότερο ως </w:t>
      </w:r>
      <w:r>
        <w:rPr>
          <w:i w:val="1"/>
          <w:iCs w:val="1"/>
          <w:sz w:val="24"/>
          <w:szCs w:val="24"/>
          <w:rtl w:val="0"/>
        </w:rPr>
        <w:t>αναγκαία</w:t>
      </w:r>
      <w:r>
        <w:rPr>
          <w:sz w:val="24"/>
          <w:szCs w:val="24"/>
          <w:rtl w:val="0"/>
        </w:rPr>
        <w:t xml:space="preserve"> για την καλή λειτουργία της κοινωνίας</w:t>
      </w:r>
      <w:r>
        <w:rPr>
          <w:sz w:val="24"/>
          <w:szCs w:val="24"/>
          <w:rtl w:val="0"/>
        </w:rPr>
        <w:t xml:space="preserve">. </w:t>
      </w:r>
      <w:r>
        <w:rPr>
          <w:sz w:val="24"/>
          <w:szCs w:val="24"/>
          <w:rtl w:val="0"/>
        </w:rPr>
        <w:t xml:space="preserve">Θα μπορούσε να πεί κανείς ότι πρόκειται για μια </w:t>
      </w:r>
      <w:r>
        <w:rPr>
          <w:i w:val="1"/>
          <w:iCs w:val="1"/>
          <w:sz w:val="24"/>
          <w:szCs w:val="24"/>
          <w:rtl w:val="0"/>
        </w:rPr>
        <w:t xml:space="preserve">πραγματιστική </w:t>
      </w:r>
      <w:r>
        <w:rPr>
          <w:sz w:val="24"/>
          <w:szCs w:val="24"/>
          <w:rtl w:val="0"/>
        </w:rPr>
        <w:t>οπτική διαφορετική από την ιδεαλιστική οπτική του πρώτου τρόπου εννοιολόγησης</w:t>
      </w:r>
      <w:r>
        <w:rPr>
          <w:sz w:val="24"/>
          <w:szCs w:val="24"/>
          <w:rtl w:val="0"/>
        </w:rPr>
        <w:t>.</w:t>
      </w:r>
      <w:r>
        <w:rPr>
          <w:i w:val="1"/>
          <w:iCs w:val="1"/>
          <w:sz w:val="24"/>
          <w:szCs w:val="24"/>
          <w:rtl w:val="0"/>
        </w:rPr>
        <w:t xml:space="preserve"> </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Η δυαδική κατηγοριοποίηση του κοινωνικού φύλου γίνεται περισσότερο σύμβολο του Πολιτισμού </w:t>
      </w:r>
      <w:r>
        <w:rPr>
          <w:sz w:val="24"/>
          <w:szCs w:val="24"/>
          <w:rtl w:val="0"/>
        </w:rPr>
        <w:t>(</w:t>
      </w:r>
      <w:r>
        <w:rPr>
          <w:sz w:val="24"/>
          <w:szCs w:val="24"/>
          <w:rtl w:val="0"/>
        </w:rPr>
        <w:t xml:space="preserve">βλέπε την ανάλυση του </w:t>
      </w:r>
      <w:r>
        <w:rPr>
          <w:sz w:val="24"/>
          <w:szCs w:val="24"/>
          <w:rtl w:val="0"/>
        </w:rPr>
        <w:t>L</w:t>
      </w:r>
      <w:r>
        <w:rPr>
          <w:sz w:val="24"/>
          <w:szCs w:val="24"/>
          <w:rtl w:val="0"/>
        </w:rPr>
        <w:t>é</w:t>
      </w:r>
      <w:r>
        <w:rPr>
          <w:sz w:val="24"/>
          <w:szCs w:val="24"/>
          <w:rtl w:val="0"/>
          <w:lang w:val="en-US"/>
        </w:rPr>
        <w:t>vi</w:t>
      </w:r>
      <w:r>
        <w:rPr>
          <w:sz w:val="24"/>
          <w:szCs w:val="24"/>
          <w:rtl w:val="0"/>
        </w:rPr>
        <w:t>-</w:t>
      </w:r>
      <w:r>
        <w:rPr>
          <w:sz w:val="24"/>
          <w:szCs w:val="24"/>
          <w:rtl w:val="0"/>
          <w:lang w:val="en-US"/>
        </w:rPr>
        <w:t>Strauss</w:t>
      </w:r>
      <w:r>
        <w:rPr>
          <w:sz w:val="24"/>
          <w:szCs w:val="24"/>
          <w:rtl w:val="0"/>
        </w:rPr>
        <w:t xml:space="preserve"> για τον τεχνητό χαρακτήρα του έμφυλου καταμερισμού της εργασίας και την οικογένεια</w:t>
      </w:r>
      <w:r>
        <w:rPr>
          <w:sz w:val="24"/>
          <w:szCs w:val="24"/>
          <w:vertAlign w:val="superscript"/>
        </w:rPr>
        <w:footnoteReference w:id="10"/>
      </w:r>
      <w:r>
        <w:rPr>
          <w:sz w:val="24"/>
          <w:szCs w:val="24"/>
          <w:rtl w:val="0"/>
        </w:rPr>
        <w:t xml:space="preserve">) </w:t>
      </w:r>
      <w:r>
        <w:rPr>
          <w:sz w:val="24"/>
          <w:szCs w:val="24"/>
          <w:rtl w:val="0"/>
        </w:rPr>
        <w:t xml:space="preserve">παρά μια έκφραση της φύσης και με αυτή την έννοια μπορεί να γίνει αποδεκτή μια μεγαλύτερη </w:t>
      </w:r>
      <w:r>
        <w:rPr>
          <w:i w:val="1"/>
          <w:iCs w:val="1"/>
          <w:sz w:val="24"/>
          <w:szCs w:val="24"/>
          <w:rtl w:val="0"/>
        </w:rPr>
        <w:t xml:space="preserve">ευλυγισία </w:t>
      </w:r>
      <w:r>
        <w:rPr>
          <w:sz w:val="24"/>
          <w:szCs w:val="24"/>
          <w:rtl w:val="0"/>
        </w:rPr>
        <w:t>στις συμπεριφορές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Για το λόγο αυτό θα τοποθετήσω εδώ τον αυτοπροσδιορισμό της ομοφυλοφιλίας ως «τρόπου ζωής» και σεξουαλική προτίμηση ως εν δυνάμει βάση ταυτότητας</w:t>
      </w:r>
      <w:r>
        <w:rPr>
          <w:sz w:val="24"/>
          <w:szCs w:val="24"/>
          <w:rtl w:val="0"/>
        </w:rPr>
        <w:t xml:space="preserve">, </w:t>
      </w:r>
      <w:r>
        <w:rPr>
          <w:sz w:val="24"/>
          <w:szCs w:val="24"/>
          <w:rtl w:val="0"/>
        </w:rPr>
        <w:t>καθώς και την διεκδίκηση της επιλογής της αμφιφυλοφιλίας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w:t>
      </w:r>
    </w:p>
    <w:p>
      <w:pPr>
        <w:pStyle w:val="Βασικό"/>
        <w:tabs>
          <w:tab w:val="left" w:pos="5250"/>
        </w:tabs>
        <w:spacing w:line="360" w:lineRule="auto"/>
        <w:ind w:left="360" w:firstLine="0"/>
        <w:rPr>
          <w:i w:val="1"/>
          <w:iCs w:val="1"/>
          <w:sz w:val="24"/>
          <w:szCs w:val="24"/>
        </w:rPr>
      </w:pPr>
      <w:r>
        <w:rPr>
          <w:sz w:val="24"/>
          <w:szCs w:val="24"/>
          <w:rtl w:val="0"/>
        </w:rPr>
        <w:t xml:space="preserve"> </w:t>
      </w:r>
    </w:p>
    <w:p>
      <w:pPr>
        <w:pStyle w:val="Επικεφαλίδα 4"/>
        <w:spacing w:line="360" w:lineRule="auto"/>
        <w:rPr>
          <w:b w:val="1"/>
          <w:bCs w:val="1"/>
        </w:rPr>
      </w:pPr>
      <w:r>
        <w:rPr>
          <w:rtl w:val="0"/>
        </w:rPr>
        <w:t>Ορισμοί και μορφές επίλυσης  των ασυμφωνιών</w:t>
      </w:r>
    </w:p>
    <w:p>
      <w:pPr>
        <w:pStyle w:val="Βασικό"/>
        <w:tabs>
          <w:tab w:val="left" w:pos="5250"/>
        </w:tabs>
        <w:spacing w:line="360" w:lineRule="auto"/>
        <w:ind w:left="360" w:firstLine="0"/>
        <w:rPr>
          <w:b w:val="1"/>
          <w:bCs w:val="1"/>
          <w:sz w:val="24"/>
          <w:szCs w:val="24"/>
        </w:rPr>
      </w:pPr>
    </w:p>
    <w:p>
      <w:pPr>
        <w:pStyle w:val="Βασικό"/>
        <w:tabs>
          <w:tab w:val="left" w:pos="5250"/>
        </w:tabs>
        <w:spacing w:line="360" w:lineRule="auto"/>
        <w:ind w:left="360" w:firstLine="0"/>
        <w:rPr>
          <w:b w:val="1"/>
          <w:bCs w:val="1"/>
          <w:sz w:val="24"/>
          <w:szCs w:val="24"/>
        </w:rPr>
      </w:pPr>
    </w:p>
    <w:p>
      <w:pPr>
        <w:pStyle w:val="Βασικό"/>
        <w:tabs>
          <w:tab w:val="left" w:pos="5250"/>
        </w:tabs>
        <w:spacing w:line="360" w:lineRule="auto"/>
        <w:ind w:left="360" w:firstLine="0"/>
        <w:rPr>
          <w:i w:val="1"/>
          <w:iCs w:val="1"/>
          <w:sz w:val="24"/>
          <w:szCs w:val="24"/>
        </w:rPr>
      </w:pPr>
      <w:r>
        <w:rPr>
          <w:sz w:val="24"/>
          <w:szCs w:val="24"/>
          <w:rtl w:val="0"/>
        </w:rPr>
        <w:t xml:space="preserve">Αντί για μια διαχείριση  της </w:t>
      </w:r>
      <w:r>
        <w:rPr>
          <w:i w:val="1"/>
          <w:iCs w:val="1"/>
          <w:sz w:val="24"/>
          <w:szCs w:val="24"/>
          <w:rtl w:val="0"/>
        </w:rPr>
        <w:t xml:space="preserve">σύγκλισης </w:t>
      </w:r>
      <w:r>
        <w:rPr>
          <w:sz w:val="24"/>
          <w:szCs w:val="24"/>
          <w:rtl w:val="0"/>
        </w:rPr>
        <w:t xml:space="preserve">ανάμεσα στο βιολογικό και το κοινωνικό φύλο η οποία είναι χαρακτηριστική του πρώτου τύπου εννοιολόγησης </w:t>
      </w:r>
      <w:r>
        <w:rPr>
          <w:sz w:val="24"/>
          <w:szCs w:val="24"/>
          <w:rtl w:val="0"/>
        </w:rPr>
        <w:t>(</w:t>
      </w:r>
      <w:r>
        <w:rPr>
          <w:sz w:val="24"/>
          <w:szCs w:val="24"/>
          <w:rtl w:val="0"/>
        </w:rPr>
        <w:t>μορφές «παραβίασης του κοινωνικού από το βιολογικό φύλο» όπως η σύγχρονη διαφυλικότητα</w:t>
      </w:r>
      <w:r>
        <w:rPr>
          <w:sz w:val="24"/>
          <w:szCs w:val="24"/>
          <w:rtl w:val="0"/>
        </w:rPr>
        <w:t xml:space="preserve">, </w:t>
      </w:r>
      <w:r>
        <w:rPr>
          <w:sz w:val="24"/>
          <w:szCs w:val="24"/>
          <w:rtl w:val="0"/>
        </w:rPr>
        <w:t xml:space="preserve">ο ευνουχισμός των </w:t>
      </w:r>
      <w:r>
        <w:rPr>
          <w:sz w:val="24"/>
          <w:szCs w:val="24"/>
          <w:rtl w:val="0"/>
        </w:rPr>
        <w:t xml:space="preserve">hijras, </w:t>
      </w:r>
      <w:r>
        <w:rPr>
          <w:sz w:val="24"/>
          <w:szCs w:val="24"/>
          <w:rtl w:val="0"/>
        </w:rPr>
        <w:t>ο τραβεστισμός των Ι</w:t>
      </w:r>
      <w:r>
        <w:rPr>
          <w:sz w:val="24"/>
          <w:szCs w:val="24"/>
          <w:rtl w:val="0"/>
        </w:rPr>
        <w:t xml:space="preserve">nuit  </w:t>
      </w:r>
      <w:r>
        <w:rPr>
          <w:sz w:val="24"/>
          <w:szCs w:val="24"/>
          <w:rtl w:val="0"/>
        </w:rPr>
        <w:t>ο οποίος συνεπάγεται αλλαγή φύλου</w:t>
      </w:r>
      <w:r>
        <w:rPr>
          <w:sz w:val="24"/>
          <w:szCs w:val="24"/>
          <w:rtl w:val="0"/>
        </w:rPr>
        <w:t xml:space="preserve">,  </w:t>
      </w:r>
      <w:r>
        <w:rPr>
          <w:sz w:val="24"/>
          <w:szCs w:val="24"/>
          <w:rtl w:val="0"/>
        </w:rPr>
        <w:t xml:space="preserve">ή η άρνηση της ομοφυλοφιλίας ως πρόβλημα  «κοινωνικού φύλου» στους </w:t>
      </w:r>
      <w:r>
        <w:rPr>
          <w:sz w:val="24"/>
          <w:szCs w:val="24"/>
          <w:rtl w:val="0"/>
        </w:rPr>
        <w:t xml:space="preserve">Swahili), </w:t>
      </w:r>
      <w:r>
        <w:rPr>
          <w:sz w:val="24"/>
          <w:szCs w:val="24"/>
          <w:rtl w:val="0"/>
        </w:rPr>
        <w:t>βρίσκουμε στον δεύτερο τρόπο εννοιολόγησης   μορφές διαχείρισης της απόκλισης ανάμεσα στο βιολογικό και το κοινωνικό φύλο σε συνδυασμό με αυτό που θα μπορούσαμε να αποκαλέσουμε</w:t>
      </w:r>
      <w:r>
        <w:rPr>
          <w:i w:val="1"/>
          <w:iCs w:val="1"/>
          <w:sz w:val="24"/>
          <w:szCs w:val="24"/>
          <w:rtl w:val="0"/>
        </w:rPr>
        <w:t xml:space="preserve"> παραβιάσεις του βιολογικού από το κοινωνικό φύλο</w:t>
      </w:r>
      <w:r>
        <w:rPr>
          <w:i w:val="1"/>
          <w:iCs w:val="1"/>
          <w:sz w:val="24"/>
          <w:szCs w:val="24"/>
          <w:rtl w:val="0"/>
        </w:rPr>
        <w:t xml:space="preserve">. </w:t>
      </w:r>
    </w:p>
    <w:p>
      <w:pPr>
        <w:pStyle w:val="Βασικό"/>
        <w:tabs>
          <w:tab w:val="left" w:pos="5250"/>
        </w:tabs>
        <w:spacing w:line="360" w:lineRule="auto"/>
        <w:ind w:left="360" w:firstLine="0"/>
        <w:rPr>
          <w:sz w:val="24"/>
          <w:szCs w:val="24"/>
        </w:rPr>
      </w:pPr>
      <w:r>
        <w:rPr>
          <w:i w:val="1"/>
          <w:iCs w:val="1"/>
          <w:sz w:val="24"/>
          <w:szCs w:val="24"/>
          <w:rtl w:val="0"/>
        </w:rPr>
        <w:t xml:space="preserve"> </w:t>
      </w:r>
    </w:p>
    <w:p>
      <w:pPr>
        <w:pStyle w:val="Βασικό"/>
        <w:tabs>
          <w:tab w:val="left" w:pos="5250"/>
        </w:tabs>
        <w:spacing w:line="360" w:lineRule="auto"/>
        <w:ind w:left="375" w:firstLine="0"/>
        <w:rPr>
          <w:sz w:val="24"/>
          <w:szCs w:val="24"/>
        </w:rPr>
      </w:pPr>
      <w:r>
        <w:rPr>
          <w:sz w:val="24"/>
          <w:szCs w:val="24"/>
          <w:rtl w:val="0"/>
        </w:rPr>
        <w:t xml:space="preserve">1. </w:t>
      </w:r>
      <w:r>
        <w:rPr>
          <w:sz w:val="24"/>
          <w:szCs w:val="24"/>
          <w:rtl w:val="0"/>
        </w:rPr>
        <w:t xml:space="preserve">Στο </w:t>
      </w:r>
      <w:r>
        <w:rPr>
          <w:i w:val="1"/>
          <w:iCs w:val="1"/>
          <w:sz w:val="24"/>
          <w:szCs w:val="24"/>
          <w:rtl w:val="0"/>
        </w:rPr>
        <w:t>ατομικό επίπεδο</w:t>
      </w:r>
      <w:r>
        <w:rPr>
          <w:i w:val="1"/>
          <w:iCs w:val="1"/>
          <w:sz w:val="24"/>
          <w:szCs w:val="24"/>
          <w:rtl w:val="0"/>
        </w:rPr>
        <w:t xml:space="preserve">, </w:t>
      </w:r>
      <w:r>
        <w:rPr>
          <w:i w:val="1"/>
          <w:iCs w:val="1"/>
          <w:sz w:val="24"/>
          <w:szCs w:val="24"/>
          <w:rtl w:val="0"/>
        </w:rPr>
        <w:t xml:space="preserve">οι  τραβεστί </w:t>
      </w:r>
      <w:r>
        <w:rPr>
          <w:sz w:val="24"/>
          <w:szCs w:val="24"/>
          <w:rtl w:val="0"/>
        </w:rPr>
        <w:t>των δυτικών σύγχρονων κοινωνιών οι οποίοι υιοθετούν</w:t>
      </w:r>
      <w:r>
        <w:rPr>
          <w:sz w:val="24"/>
          <w:szCs w:val="24"/>
          <w:rtl w:val="0"/>
        </w:rPr>
        <w:t xml:space="preserve">, </w:t>
      </w:r>
      <w:r>
        <w:rPr>
          <w:sz w:val="24"/>
          <w:szCs w:val="24"/>
          <w:rtl w:val="0"/>
        </w:rPr>
        <w:t>λιγότερο ή περισσότερο τακτικά</w:t>
      </w:r>
      <w:r>
        <w:rPr>
          <w:sz w:val="24"/>
          <w:szCs w:val="24"/>
          <w:rtl w:val="0"/>
        </w:rPr>
        <w:t xml:space="preserve">, </w:t>
      </w:r>
      <w:r>
        <w:rPr>
          <w:sz w:val="24"/>
          <w:szCs w:val="24"/>
          <w:rtl w:val="0"/>
        </w:rPr>
        <w:t>το κοινωνικό φύλο που επιθυμούν δηλαδή εκείνο του αντίθετου βιολογικού φύλου  χωρίς αλλαγή της ταυτότητας του φυσικού φύλου</w:t>
      </w:r>
      <w:r>
        <w:rPr>
          <w:sz w:val="24"/>
          <w:szCs w:val="24"/>
          <w:rtl w:val="0"/>
        </w:rPr>
        <w:t xml:space="preserve">, </w:t>
      </w:r>
      <w:r>
        <w:rPr>
          <w:sz w:val="24"/>
          <w:szCs w:val="24"/>
          <w:rtl w:val="0"/>
        </w:rPr>
        <w:t>χωρίς αμφισβήτηση του ανατομικού τους φύλου</w:t>
      </w:r>
      <w:r>
        <w:rPr>
          <w:sz w:val="24"/>
          <w:szCs w:val="24"/>
          <w:rtl w:val="0"/>
        </w:rPr>
        <w:t xml:space="preserve">. </w:t>
      </w:r>
    </w:p>
    <w:p>
      <w:pPr>
        <w:pStyle w:val="Βασικό"/>
        <w:tabs>
          <w:tab w:val="left" w:pos="5250"/>
        </w:tabs>
        <w:spacing w:line="360" w:lineRule="auto"/>
        <w:ind w:left="375" w:firstLine="0"/>
        <w:rPr>
          <w:sz w:val="24"/>
          <w:szCs w:val="24"/>
        </w:rPr>
      </w:pPr>
      <w:r>
        <w:rPr>
          <w:sz w:val="24"/>
          <w:szCs w:val="24"/>
          <w:rtl w:val="0"/>
        </w:rPr>
        <w:t>Σε αντίθεση με την πλειοψηφία των διαφυλικών</w:t>
      </w:r>
      <w:r>
        <w:rPr>
          <w:sz w:val="24"/>
          <w:szCs w:val="24"/>
          <w:rtl w:val="0"/>
        </w:rPr>
        <w:t xml:space="preserve">, </w:t>
      </w:r>
      <w:r>
        <w:rPr>
          <w:sz w:val="24"/>
          <w:szCs w:val="24"/>
          <w:rtl w:val="0"/>
        </w:rPr>
        <w:t>οι  άνδρες τραβεστί είναι συχνά ομοφυλόφιλοι</w:t>
      </w:r>
      <w:r>
        <w:rPr>
          <w:sz w:val="24"/>
          <w:szCs w:val="24"/>
          <w:rtl w:val="0"/>
        </w:rPr>
        <w:t xml:space="preserve">, </w:t>
      </w:r>
      <w:r>
        <w:rPr>
          <w:sz w:val="24"/>
          <w:szCs w:val="24"/>
          <w:rtl w:val="0"/>
        </w:rPr>
        <w:t xml:space="preserve">και η έμφυλη ταυτότητά τους προσδιορίζεται σε σχέση με την ανδρική ομοφυλοφιλική </w:t>
      </w:r>
      <w:r>
        <w:rPr>
          <w:i w:val="1"/>
          <w:iCs w:val="1"/>
          <w:sz w:val="24"/>
          <w:szCs w:val="24"/>
          <w:rtl w:val="0"/>
        </w:rPr>
        <w:t>κοινότητα</w:t>
      </w:r>
      <w:r>
        <w:rPr>
          <w:sz w:val="24"/>
          <w:szCs w:val="24"/>
          <w:rtl w:val="0"/>
        </w:rPr>
        <w:t xml:space="preserve">, </w:t>
      </w:r>
      <w:r>
        <w:rPr>
          <w:sz w:val="24"/>
          <w:szCs w:val="24"/>
          <w:rtl w:val="0"/>
        </w:rPr>
        <w:t>παρόλη την περιφρόνηση μάλλον απόρριψη που πιθανόν υφίστανται και τη κατώτερη θέση τους στη κοινότητα αυτή</w:t>
      </w:r>
      <w:r>
        <w:rPr>
          <w:sz w:val="24"/>
          <w:szCs w:val="24"/>
          <w:rtl w:val="0"/>
        </w:rPr>
        <w:t xml:space="preserve">. </w:t>
      </w:r>
      <w:r>
        <w:rPr>
          <w:sz w:val="24"/>
          <w:szCs w:val="24"/>
          <w:rtl w:val="0"/>
        </w:rPr>
        <w:t xml:space="preserve">Είναι η περίπτωση των αμερικάνων  ανδρών που υποδύονται  γυναίκες </w:t>
      </w:r>
      <w:r>
        <w:rPr>
          <w:sz w:val="24"/>
          <w:szCs w:val="24"/>
          <w:rtl w:val="0"/>
        </w:rPr>
        <w:t>(</w:t>
      </w:r>
      <w:r>
        <w:rPr>
          <w:i w:val="1"/>
          <w:iCs w:val="1"/>
          <w:sz w:val="24"/>
          <w:szCs w:val="24"/>
          <w:rtl w:val="0"/>
          <w:lang w:val="en-US"/>
        </w:rPr>
        <w:t>female</w:t>
      </w:r>
      <w:r>
        <w:rPr>
          <w:i w:val="1"/>
          <w:iCs w:val="1"/>
          <w:sz w:val="24"/>
          <w:szCs w:val="24"/>
          <w:rtl w:val="0"/>
        </w:rPr>
        <w:t xml:space="preserve"> </w:t>
      </w:r>
      <w:r>
        <w:rPr>
          <w:i w:val="1"/>
          <w:iCs w:val="1"/>
          <w:sz w:val="24"/>
          <w:szCs w:val="24"/>
          <w:rtl w:val="0"/>
          <w:lang w:val="en-US"/>
        </w:rPr>
        <w:t>impersonators</w:t>
      </w:r>
      <w:r>
        <w:rPr>
          <w:i w:val="1"/>
          <w:iCs w:val="1"/>
          <w:sz w:val="24"/>
          <w:szCs w:val="24"/>
          <w:rtl w:val="0"/>
        </w:rPr>
        <w:t>)</w:t>
      </w:r>
      <w:r>
        <w:rPr>
          <w:sz w:val="24"/>
          <w:szCs w:val="24"/>
          <w:rtl w:val="0"/>
        </w:rPr>
        <w:t xml:space="preserve"> οι οποίοι μελετήθηκαν από την </w:t>
      </w:r>
      <w:r>
        <w:rPr>
          <w:sz w:val="24"/>
          <w:szCs w:val="24"/>
          <w:rtl w:val="0"/>
        </w:rPr>
        <w:t xml:space="preserve">Esther </w:t>
      </w:r>
      <w:r>
        <w:rPr>
          <w:sz w:val="24"/>
          <w:szCs w:val="24"/>
          <w:rtl w:val="0"/>
        </w:rPr>
        <w:t>Ν</w:t>
      </w:r>
      <w:r>
        <w:rPr>
          <w:sz w:val="24"/>
          <w:szCs w:val="24"/>
          <w:rtl w:val="0"/>
        </w:rPr>
        <w:t xml:space="preserve">ewton (1979). </w:t>
      </w:r>
    </w:p>
    <w:p>
      <w:pPr>
        <w:pStyle w:val="Βασικό"/>
        <w:tabs>
          <w:tab w:val="left" w:pos="5250"/>
        </w:tabs>
        <w:spacing w:line="360" w:lineRule="auto"/>
        <w:ind w:left="375" w:firstLine="0"/>
        <w:rPr>
          <w:i w:val="1"/>
          <w:iCs w:val="1"/>
          <w:sz w:val="24"/>
          <w:szCs w:val="24"/>
        </w:rPr>
      </w:pPr>
      <w:r>
        <w:rPr>
          <w:sz w:val="24"/>
          <w:szCs w:val="24"/>
          <w:rtl w:val="0"/>
        </w:rPr>
        <w:t xml:space="preserve">Η σημασία της ομοφυλοφιλίας ως συλλογικής κουλτούρας γύρω από την οποία συγκροτείται η έμφυλη ταυτότητα και η υπεροχή του </w:t>
      </w:r>
      <w:r>
        <w:rPr>
          <w:i w:val="1"/>
          <w:iCs w:val="1"/>
          <w:sz w:val="24"/>
          <w:szCs w:val="24"/>
          <w:rtl w:val="0"/>
        </w:rPr>
        <w:t xml:space="preserve">κοινωνικού φύλου έναντι </w:t>
      </w:r>
      <w:r>
        <w:rPr>
          <w:sz w:val="24"/>
          <w:szCs w:val="24"/>
          <w:rtl w:val="0"/>
        </w:rPr>
        <w:t>του βιολογικού στον δεύτερο αυτό τρόπο εννοιολόγησης</w:t>
      </w:r>
      <w:r>
        <w:rPr>
          <w:sz w:val="24"/>
          <w:szCs w:val="24"/>
          <w:rtl w:val="0"/>
        </w:rPr>
        <w:t xml:space="preserve">, </w:t>
      </w:r>
      <w:r>
        <w:rPr>
          <w:sz w:val="24"/>
          <w:szCs w:val="24"/>
          <w:rtl w:val="0"/>
        </w:rPr>
        <w:t>φαίνεται με παράδοξο τρόπο στην περίπτωση που μου αναφέρθηκε</w:t>
      </w:r>
      <w:r>
        <w:rPr>
          <w:sz w:val="24"/>
          <w:szCs w:val="24"/>
          <w:vertAlign w:val="superscript"/>
        </w:rPr>
        <w:footnoteReference w:id="11"/>
      </w:r>
      <w:r>
        <w:rPr>
          <w:sz w:val="24"/>
          <w:szCs w:val="24"/>
          <w:rtl w:val="0"/>
        </w:rPr>
        <w:t xml:space="preserve"> ενός άνδρα που μεταμφιεζόταν σε γυναίκα ο οποίος θεωρούσε τον εαυτό του «άνδρα </w:t>
      </w:r>
      <w:r>
        <w:rPr>
          <w:i w:val="1"/>
          <w:iCs w:val="1"/>
          <w:sz w:val="24"/>
          <w:szCs w:val="24"/>
          <w:rtl w:val="0"/>
        </w:rPr>
        <w:t>λεσβία</w:t>
      </w:r>
      <w:r>
        <w:rPr>
          <w:i w:val="1"/>
          <w:iCs w:val="1"/>
          <w:sz w:val="24"/>
          <w:szCs w:val="24"/>
          <w:vertAlign w:val="superscript"/>
        </w:rPr>
        <w:footnoteReference w:id="12"/>
      </w:r>
      <w:r>
        <w:rPr>
          <w:sz w:val="24"/>
          <w:szCs w:val="24"/>
          <w:rtl w:val="0"/>
        </w:rPr>
        <w:t xml:space="preserve">» </w:t>
      </w:r>
      <w:r>
        <w:rPr>
          <w:sz w:val="24"/>
          <w:szCs w:val="24"/>
          <w:rtl w:val="0"/>
        </w:rPr>
        <w:t xml:space="preserve">. </w:t>
      </w:r>
      <w:r>
        <w:rPr>
          <w:sz w:val="24"/>
          <w:szCs w:val="24"/>
          <w:rtl w:val="0"/>
        </w:rPr>
        <w:t>Ετσι</w:t>
      </w:r>
      <w:r>
        <w:rPr>
          <w:sz w:val="24"/>
          <w:szCs w:val="24"/>
          <w:rtl w:val="0"/>
        </w:rPr>
        <w:t xml:space="preserve">, </w:t>
      </w:r>
      <w:r>
        <w:rPr>
          <w:sz w:val="24"/>
          <w:szCs w:val="24"/>
          <w:rtl w:val="0"/>
        </w:rPr>
        <w:t>προσπαθούσε να γίνει δεκτός σε μια ομάδα λεσβιών και αρνιόταν να συμπορεύεται με τους ομοφυλόφιλους άνδρες στις «γκέι» διαδηλώσεις</w:t>
      </w:r>
      <w:r>
        <w:rPr>
          <w:sz w:val="24"/>
          <w:szCs w:val="24"/>
          <w:rtl w:val="0"/>
        </w:rPr>
        <w:t>.</w:t>
      </w:r>
      <w:r>
        <w:rPr>
          <w:i w:val="1"/>
          <w:iCs w:val="1"/>
          <w:sz w:val="24"/>
          <w:szCs w:val="24"/>
          <w:rtl w:val="0"/>
        </w:rPr>
        <w:t xml:space="preserve"> </w:t>
      </w:r>
      <w:r>
        <w:rPr>
          <w:sz w:val="24"/>
          <w:szCs w:val="24"/>
          <w:rtl w:val="0"/>
        </w:rPr>
        <w:t xml:space="preserve">  </w:t>
      </w:r>
      <w:r>
        <w:rPr>
          <w:i w:val="1"/>
          <w:iCs w:val="1"/>
          <w:sz w:val="24"/>
          <w:szCs w:val="24"/>
          <w:rtl w:val="0"/>
        </w:rPr>
        <w:t xml:space="preserve"> </w:t>
      </w:r>
    </w:p>
    <w:p>
      <w:pPr>
        <w:pStyle w:val="Βασικό"/>
        <w:tabs>
          <w:tab w:val="left" w:pos="5250"/>
        </w:tabs>
        <w:spacing w:line="360" w:lineRule="auto"/>
        <w:ind w:left="360" w:firstLine="0"/>
        <w:rPr>
          <w:b w:val="1"/>
          <w:bCs w:val="1"/>
          <w:sz w:val="24"/>
          <w:szCs w:val="24"/>
        </w:rPr>
      </w:pPr>
    </w:p>
    <w:p>
      <w:pPr>
        <w:pStyle w:val="Βασικό"/>
        <w:tabs>
          <w:tab w:val="left" w:pos="5250"/>
        </w:tabs>
        <w:spacing w:line="360" w:lineRule="auto"/>
        <w:ind w:left="360" w:firstLine="0"/>
        <w:rPr>
          <w:sz w:val="24"/>
          <w:szCs w:val="24"/>
        </w:rPr>
      </w:pP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w:t>
      </w:r>
    </w:p>
    <w:p>
      <w:pPr>
        <w:pStyle w:val="Βασικό"/>
        <w:tabs>
          <w:tab w:val="left" w:pos="5250"/>
        </w:tabs>
        <w:spacing w:line="360" w:lineRule="auto"/>
        <w:ind w:left="360" w:firstLine="0"/>
        <w:rPr>
          <w:sz w:val="24"/>
          <w:szCs w:val="24"/>
        </w:rPr>
      </w:pPr>
    </w:p>
    <w:p>
      <w:pPr>
        <w:pStyle w:val="Βασικό"/>
        <w:tabs>
          <w:tab w:val="left" w:pos="5250"/>
        </w:tabs>
        <w:spacing w:line="360" w:lineRule="auto"/>
        <w:ind w:left="360" w:firstLine="0"/>
        <w:rPr>
          <w:sz w:val="24"/>
          <w:szCs w:val="24"/>
        </w:rPr>
      </w:pPr>
      <w:r>
        <w:rPr>
          <w:sz w:val="24"/>
          <w:szCs w:val="24"/>
          <w:rtl w:val="0"/>
        </w:rPr>
        <w:t>Αν η μεταμφίεση που δεν συνεπάγεται αλλαγή φύλου</w:t>
      </w:r>
      <w:r>
        <w:rPr>
          <w:sz w:val="24"/>
          <w:szCs w:val="24"/>
          <w:rtl w:val="0"/>
        </w:rPr>
        <w:t xml:space="preserve">, </w:t>
      </w:r>
      <w:r>
        <w:rPr>
          <w:sz w:val="24"/>
          <w:szCs w:val="24"/>
          <w:rtl w:val="0"/>
        </w:rPr>
        <w:t>φαίνεται να είναι χαρακτηριστική του δεύτερου τρόπου εννοιολόγησης</w:t>
      </w:r>
      <w:r>
        <w:rPr>
          <w:sz w:val="24"/>
          <w:szCs w:val="24"/>
          <w:rtl w:val="0"/>
        </w:rPr>
        <w:t xml:space="preserve">, </w:t>
      </w:r>
      <w:r>
        <w:rPr>
          <w:sz w:val="24"/>
          <w:szCs w:val="24"/>
          <w:rtl w:val="0"/>
        </w:rPr>
        <w:t>και η διαφυλικότητα του πρώτου τρόπου</w:t>
      </w:r>
      <w:r>
        <w:rPr>
          <w:sz w:val="24"/>
          <w:szCs w:val="24"/>
          <w:rtl w:val="0"/>
        </w:rPr>
        <w:t xml:space="preserve">, </w:t>
      </w:r>
      <w:r>
        <w:rPr>
          <w:sz w:val="24"/>
          <w:szCs w:val="24"/>
          <w:rtl w:val="0"/>
        </w:rPr>
        <w:t>εν τούτοις πρέπει να αναφέρουμε εδώ την σπάνια περίπτωση ατόμων τα οποία προσδιορίζοντας τους εαυτούς τους ως «τρανσέξουαλ» αντί να αναζητούν την σύγκλιση του βιολογικού με το κοινωνικό φύλο</w:t>
      </w:r>
      <w:r>
        <w:rPr>
          <w:sz w:val="24"/>
          <w:szCs w:val="24"/>
          <w:rtl w:val="0"/>
        </w:rPr>
        <w:t xml:space="preserve">, </w:t>
      </w:r>
      <w:r>
        <w:rPr>
          <w:sz w:val="24"/>
          <w:szCs w:val="24"/>
          <w:rtl w:val="0"/>
        </w:rPr>
        <w:t xml:space="preserve">«παίζουν» με την απόκλιση καθώς και με την «ομοφυλοφιλία» </w:t>
      </w:r>
      <w:r>
        <w:rPr>
          <w:sz w:val="24"/>
          <w:szCs w:val="24"/>
          <w:rtl w:val="0"/>
        </w:rPr>
        <w:t>(</w:t>
      </w:r>
      <w:r>
        <w:rPr>
          <w:sz w:val="24"/>
          <w:szCs w:val="24"/>
          <w:rtl w:val="0"/>
        </w:rPr>
        <w:t>όπως αυτοί την εννοούν</w:t>
      </w:r>
      <w:r>
        <w:rPr>
          <w:sz w:val="24"/>
          <w:szCs w:val="24"/>
          <w:rtl w:val="0"/>
        </w:rPr>
        <w:t xml:space="preserve">) </w:t>
      </w:r>
      <w:r>
        <w:rPr>
          <w:sz w:val="24"/>
          <w:szCs w:val="24"/>
          <w:rtl w:val="0"/>
        </w:rPr>
        <w:t>προκειμένου να επιβεβαιώσουν τη θέση τους ως προς το βιολογικό και το κοινωνικό φύλο</w:t>
      </w:r>
      <w:r>
        <w:rPr>
          <w:sz w:val="24"/>
          <w:szCs w:val="24"/>
          <w:rtl w:val="0"/>
        </w:rPr>
        <w:t xml:space="preserve">. </w:t>
      </w:r>
      <w:r>
        <w:rPr>
          <w:sz w:val="24"/>
          <w:szCs w:val="24"/>
          <w:rtl w:val="0"/>
        </w:rPr>
        <w:t>Ετσι</w:t>
      </w:r>
      <w:r>
        <w:rPr>
          <w:sz w:val="24"/>
          <w:szCs w:val="24"/>
          <w:rtl w:val="0"/>
        </w:rPr>
        <w:t xml:space="preserve">, </w:t>
      </w:r>
      <w:r>
        <w:rPr>
          <w:sz w:val="24"/>
          <w:szCs w:val="24"/>
          <w:rtl w:val="0"/>
        </w:rPr>
        <w:t>η Μ</w:t>
      </w:r>
      <w:r>
        <w:rPr>
          <w:sz w:val="24"/>
          <w:szCs w:val="24"/>
          <w:rtl w:val="0"/>
        </w:rPr>
        <w:t>arie-</w:t>
      </w:r>
      <w:r>
        <w:rPr>
          <w:sz w:val="24"/>
          <w:szCs w:val="24"/>
          <w:rtl w:val="0"/>
          <w:lang w:val="en-US"/>
        </w:rPr>
        <w:t>Aude</w:t>
      </w:r>
      <w:r>
        <w:rPr>
          <w:sz w:val="24"/>
          <w:szCs w:val="24"/>
          <w:rtl w:val="0"/>
        </w:rPr>
        <w:t xml:space="preserve"> Μ</w:t>
      </w:r>
      <w:r>
        <w:rPr>
          <w:sz w:val="24"/>
          <w:szCs w:val="24"/>
          <w:rtl w:val="0"/>
        </w:rPr>
        <w:t xml:space="preserve">urail </w:t>
      </w:r>
      <w:r>
        <w:rPr>
          <w:sz w:val="24"/>
          <w:szCs w:val="24"/>
          <w:rtl w:val="0"/>
        </w:rPr>
        <w:t xml:space="preserve">διαφυλική γυναίκα σε άνδρα στη λογοτεχνική βιογραφία της «Διάβαση» </w:t>
      </w:r>
      <w:r>
        <w:rPr>
          <w:sz w:val="24"/>
          <w:szCs w:val="24"/>
          <w:rtl w:val="0"/>
        </w:rPr>
        <w:t>(</w:t>
      </w:r>
      <w:r>
        <w:rPr>
          <w:sz w:val="24"/>
          <w:szCs w:val="24"/>
          <w:rtl w:val="0"/>
        </w:rPr>
        <w:t xml:space="preserve">η οποία αναλύθηκε από την  </w:t>
      </w:r>
      <w:r>
        <w:rPr>
          <w:sz w:val="24"/>
          <w:szCs w:val="24"/>
          <w:rtl w:val="0"/>
        </w:rPr>
        <w:t xml:space="preserve">Runte1987 </w:t>
      </w:r>
      <w:r>
        <w:rPr>
          <w:sz w:val="24"/>
          <w:szCs w:val="24"/>
          <w:rtl w:val="0"/>
        </w:rPr>
        <w:t xml:space="preserve">και </w:t>
      </w:r>
      <w:r>
        <w:rPr>
          <w:sz w:val="24"/>
          <w:szCs w:val="24"/>
          <w:rtl w:val="0"/>
        </w:rPr>
        <w:t xml:space="preserve">1988) </w:t>
      </w:r>
      <w:r>
        <w:rPr>
          <w:sz w:val="24"/>
          <w:szCs w:val="24"/>
          <w:rtl w:val="0"/>
        </w:rPr>
        <w:t>δεν κάνει καμία αναφορά σε οποιαδήποτε χειρουργική επέμβαση αλλά αντίθετα περιγράφει τον εαυτό της ως «έναν άνδρα θηλυπρεπή»</w:t>
      </w:r>
      <w:r>
        <w:rPr>
          <w:sz w:val="24"/>
          <w:szCs w:val="24"/>
          <w:rtl w:val="0"/>
        </w:rPr>
        <w:t xml:space="preserve">, </w:t>
      </w:r>
      <w:r>
        <w:rPr>
          <w:sz w:val="24"/>
          <w:szCs w:val="24"/>
          <w:rtl w:val="0"/>
        </w:rPr>
        <w:t>«ένα ευνουχισμένο αρσενικό»</w:t>
      </w:r>
      <w:r>
        <w:rPr>
          <w:sz w:val="24"/>
          <w:szCs w:val="24"/>
          <w:rtl w:val="0"/>
        </w:rPr>
        <w:t>. (</w:t>
      </w:r>
      <w:r>
        <w:rPr>
          <w:sz w:val="24"/>
          <w:szCs w:val="24"/>
          <w:rtl w:val="0"/>
        </w:rPr>
        <w:t>Για τη γυναίκα ως μη αρσενικό</w:t>
      </w:r>
      <w:r>
        <w:rPr>
          <w:sz w:val="24"/>
          <w:szCs w:val="24"/>
          <w:rtl w:val="0"/>
        </w:rPr>
        <w:t xml:space="preserve">, </w:t>
      </w:r>
      <w:r>
        <w:rPr>
          <w:sz w:val="24"/>
          <w:szCs w:val="24"/>
          <w:rtl w:val="0"/>
        </w:rPr>
        <w:t>δες  παραπάνω την οπτική των ψυχιάτρων για τις διαφυλικές γυναίκες ή για το μη</w:t>
      </w:r>
      <w:r>
        <w:rPr>
          <w:sz w:val="24"/>
          <w:szCs w:val="24"/>
          <w:rtl w:val="0"/>
        </w:rPr>
        <w:t>-</w:t>
      </w:r>
      <w:r>
        <w:rPr>
          <w:sz w:val="24"/>
          <w:szCs w:val="24"/>
          <w:rtl w:val="0"/>
        </w:rPr>
        <w:t xml:space="preserve">αρσενικό ως γυναίκα δες την περίπτωση των </w:t>
      </w:r>
      <w:r>
        <w:rPr>
          <w:sz w:val="24"/>
          <w:szCs w:val="24"/>
          <w:rtl w:val="0"/>
        </w:rPr>
        <w:t xml:space="preserve">hijras. </w:t>
      </w:r>
      <w:r>
        <w:rPr>
          <w:sz w:val="24"/>
          <w:szCs w:val="24"/>
          <w:rtl w:val="0"/>
        </w:rPr>
        <w:t>Όπως παρατηρεί η Α</w:t>
      </w:r>
      <w:r>
        <w:rPr>
          <w:sz w:val="24"/>
          <w:szCs w:val="24"/>
          <w:rtl w:val="0"/>
        </w:rPr>
        <w:t>. Runt</w:t>
      </w:r>
      <w:r>
        <w:rPr>
          <w:sz w:val="24"/>
          <w:szCs w:val="24"/>
          <w:rtl w:val="0"/>
          <w:lang w:val="en-US"/>
        </w:rPr>
        <w:t>e</w:t>
      </w:r>
      <w:r>
        <w:rPr>
          <w:sz w:val="24"/>
          <w:szCs w:val="24"/>
          <w:rtl w:val="0"/>
        </w:rPr>
        <w:t xml:space="preserve"> (1987: 221) : </w:t>
      </w:r>
      <w:r>
        <w:rPr>
          <w:sz w:val="24"/>
          <w:szCs w:val="24"/>
          <w:rtl w:val="0"/>
        </w:rPr>
        <w:t>«Στο φαντασιακό της εξισώνει τον εαυτό της με «ευνούχο» και έτσι υιοθετεί την ευρέως διαδεδομένη αντίληψη  της γυναίκας ως «ελαττωματικού» άνδρα</w:t>
      </w:r>
      <w:r>
        <w:rPr>
          <w:sz w:val="24"/>
          <w:szCs w:val="24"/>
          <w:rtl w:val="0"/>
        </w:rPr>
        <w:t>.</w:t>
      </w:r>
      <w:r>
        <w:rPr>
          <w:sz w:val="24"/>
          <w:szCs w:val="24"/>
          <w:rtl w:val="0"/>
        </w:rPr>
        <w:t>»</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Αλλά –και  είναι αυτό που κάνει την Μ</w:t>
      </w:r>
      <w:r>
        <w:rPr>
          <w:sz w:val="24"/>
          <w:szCs w:val="24"/>
          <w:rtl w:val="0"/>
        </w:rPr>
        <w:t xml:space="preserve">urail </w:t>
      </w:r>
      <w:r>
        <w:rPr>
          <w:sz w:val="24"/>
          <w:szCs w:val="24"/>
          <w:rtl w:val="0"/>
        </w:rPr>
        <w:t>να ταξινομηθεί εδώ στον δεύτερο τρόπο εννοιολόγησης</w:t>
      </w:r>
      <w:r>
        <w:rPr>
          <w:sz w:val="24"/>
          <w:szCs w:val="24"/>
          <w:rtl w:val="0"/>
        </w:rPr>
        <w:t xml:space="preserve">- </w:t>
      </w:r>
      <w:r>
        <w:rPr>
          <w:sz w:val="24"/>
          <w:szCs w:val="24"/>
          <w:rtl w:val="0"/>
        </w:rPr>
        <w:t>προκειμένου αυτή</w:t>
      </w:r>
      <w:r>
        <w:rPr>
          <w:sz w:val="24"/>
          <w:szCs w:val="24"/>
          <w:rtl w:val="0"/>
        </w:rPr>
        <w:t>/</w:t>
      </w:r>
      <w:r>
        <w:rPr>
          <w:sz w:val="24"/>
          <w:szCs w:val="24"/>
          <w:rtl w:val="0"/>
        </w:rPr>
        <w:t>ός να επιβεβαιώσει ότι είναι «άνδρας» ως προς την ταυτότητα  του βιολογικού  φύλου της</w:t>
      </w:r>
      <w:r>
        <w:rPr>
          <w:sz w:val="24"/>
          <w:szCs w:val="24"/>
          <w:rtl w:val="0"/>
        </w:rPr>
        <w:t>/</w:t>
      </w:r>
      <w:r>
        <w:rPr>
          <w:sz w:val="24"/>
          <w:szCs w:val="24"/>
          <w:rtl w:val="0"/>
        </w:rPr>
        <w:t>του</w:t>
      </w:r>
      <w:r>
        <w:rPr>
          <w:sz w:val="24"/>
          <w:szCs w:val="24"/>
          <w:rtl w:val="0"/>
        </w:rPr>
        <w:t xml:space="preserve">, </w:t>
      </w:r>
      <w:r>
        <w:rPr>
          <w:sz w:val="24"/>
          <w:szCs w:val="24"/>
          <w:rtl w:val="0"/>
        </w:rPr>
        <w:t>κάνει προσπάθειες οι οποίες καταλήγουν σε αποτυχία</w:t>
      </w:r>
      <w:r>
        <w:rPr>
          <w:sz w:val="24"/>
          <w:szCs w:val="24"/>
          <w:rtl w:val="0"/>
        </w:rPr>
        <w:t xml:space="preserve">, </w:t>
      </w:r>
      <w:r>
        <w:rPr>
          <w:sz w:val="24"/>
          <w:szCs w:val="24"/>
          <w:rtl w:val="0"/>
        </w:rPr>
        <w:t>να ενσωματωθεί στον κόσμο των ομοφυλόφιλων ανδρών  κυρίως έχοντας ερωτικές σχέσεις με αυτούς΅ αυτή</w:t>
      </w:r>
      <w:r>
        <w:rPr>
          <w:sz w:val="24"/>
          <w:szCs w:val="24"/>
          <w:rtl w:val="0"/>
        </w:rPr>
        <w:t>/</w:t>
      </w:r>
      <w:r>
        <w:rPr>
          <w:sz w:val="24"/>
          <w:szCs w:val="24"/>
          <w:rtl w:val="0"/>
        </w:rPr>
        <w:t>ός περιγράφει τον εαυτό του</w:t>
      </w:r>
      <w:r>
        <w:rPr>
          <w:sz w:val="24"/>
          <w:szCs w:val="24"/>
          <w:rtl w:val="0"/>
        </w:rPr>
        <w:t>/</w:t>
      </w:r>
      <w:r>
        <w:rPr>
          <w:sz w:val="24"/>
          <w:szCs w:val="24"/>
          <w:rtl w:val="0"/>
        </w:rPr>
        <w:t>της ως «έναν τύπο με στήθος που κοιμάται με ομοφυλόφιλους»</w:t>
      </w:r>
      <w:r>
        <w:rPr>
          <w:sz w:val="24"/>
          <w:szCs w:val="24"/>
          <w:rtl w:val="0"/>
        </w:rPr>
        <w:t xml:space="preserve">. </w:t>
      </w:r>
      <w:r>
        <w:rPr>
          <w:sz w:val="24"/>
          <w:szCs w:val="24"/>
          <w:rtl w:val="0"/>
        </w:rPr>
        <w:t>Με άλλα λόγια</w:t>
      </w:r>
      <w:r>
        <w:rPr>
          <w:sz w:val="24"/>
          <w:szCs w:val="24"/>
          <w:rtl w:val="0"/>
        </w:rPr>
        <w:t xml:space="preserve">, </w:t>
      </w:r>
      <w:r>
        <w:rPr>
          <w:sz w:val="24"/>
          <w:szCs w:val="24"/>
          <w:rtl w:val="0"/>
        </w:rPr>
        <w:t>αφού αυτοί αγαπάνε τους άνδρες</w:t>
      </w:r>
      <w:r>
        <w:rPr>
          <w:sz w:val="24"/>
          <w:szCs w:val="24"/>
          <w:rtl w:val="0"/>
        </w:rPr>
        <w:t xml:space="preserve">, </w:t>
      </w:r>
      <w:r>
        <w:rPr>
          <w:sz w:val="24"/>
          <w:szCs w:val="24"/>
          <w:rtl w:val="0"/>
        </w:rPr>
        <w:t>άρα και η ίδια είναι ένας άνδρας</w:t>
      </w:r>
      <w:r>
        <w:rPr>
          <w:sz w:val="24"/>
          <w:szCs w:val="24"/>
          <w:rtl w:val="0"/>
        </w:rPr>
        <w:t xml:space="preserve">. </w:t>
      </w:r>
      <w:r>
        <w:rPr>
          <w:sz w:val="24"/>
          <w:szCs w:val="24"/>
          <w:rtl w:val="0"/>
        </w:rPr>
        <w:t>Η Μ</w:t>
      </w:r>
      <w:r>
        <w:rPr>
          <w:sz w:val="24"/>
          <w:szCs w:val="24"/>
          <w:rtl w:val="0"/>
        </w:rPr>
        <w:t xml:space="preserve">urail </w:t>
      </w:r>
      <w:r>
        <w:rPr>
          <w:sz w:val="24"/>
          <w:szCs w:val="24"/>
          <w:rtl w:val="0"/>
        </w:rPr>
        <w:t xml:space="preserve">έχει λοιπόν ανάγκη από μια σχέση ανάμεσα σε </w:t>
      </w:r>
      <w:r>
        <w:rPr>
          <w:i w:val="1"/>
          <w:iCs w:val="1"/>
          <w:sz w:val="24"/>
          <w:szCs w:val="24"/>
          <w:rtl w:val="0"/>
        </w:rPr>
        <w:t>όμοια</w:t>
      </w:r>
      <w:r>
        <w:rPr>
          <w:sz w:val="24"/>
          <w:szCs w:val="24"/>
          <w:rtl w:val="0"/>
        </w:rPr>
        <w:t xml:space="preserve"> βιολογικά φύλα προκειμένου να επιβεβαιώσει το βιολογικό και το κοινωνικό φύλο της</w:t>
      </w:r>
      <w:r>
        <w:rPr>
          <w:sz w:val="24"/>
          <w:szCs w:val="24"/>
          <w:rtl w:val="0"/>
        </w:rPr>
        <w:t xml:space="preserve">. </w:t>
      </w:r>
      <w:r>
        <w:rPr>
          <w:sz w:val="24"/>
          <w:szCs w:val="24"/>
          <w:rtl w:val="0"/>
        </w:rPr>
        <w:t xml:space="preserve">Ενώ στον πρώτο τρόπο εννοιολόγησης πρέπει να υπάρχουν αντίθετα φύλα </w:t>
      </w:r>
      <w:r>
        <w:rPr>
          <w:sz w:val="24"/>
          <w:szCs w:val="24"/>
          <w:rtl w:val="0"/>
        </w:rPr>
        <w:t>:</w:t>
      </w:r>
      <w:r>
        <w:rPr>
          <w:sz w:val="24"/>
          <w:szCs w:val="24"/>
          <w:rtl w:val="0"/>
        </w:rPr>
        <w:t>μια διαφυλική γυναίκα σε άνδρα επιθυμεί μια γυναίκα για ερωτική σύντροφο και γι αυτό θα πρέπει να χειρουργηθεί</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Για την Μ</w:t>
      </w:r>
      <w:r>
        <w:rPr>
          <w:sz w:val="24"/>
          <w:szCs w:val="24"/>
          <w:rtl w:val="0"/>
          <w:lang w:val="en-US"/>
        </w:rPr>
        <w:t>urail</w:t>
      </w:r>
      <w:r>
        <w:rPr>
          <w:sz w:val="24"/>
          <w:szCs w:val="24"/>
          <w:rtl w:val="0"/>
        </w:rPr>
        <w:t xml:space="preserve"> η οποία γνωρίζει ότι παραμένει  γυναίκα ως προς τη φυσιολογία της αλλά θεωρεί τον εαυτό της αρσενικό ομοφυλόφιλο</w:t>
      </w:r>
      <w:r>
        <w:rPr>
          <w:sz w:val="24"/>
          <w:szCs w:val="24"/>
          <w:rtl w:val="0"/>
        </w:rPr>
        <w:t xml:space="preserve">, </w:t>
      </w:r>
      <w:r>
        <w:rPr>
          <w:sz w:val="24"/>
          <w:szCs w:val="24"/>
          <w:rtl w:val="0"/>
        </w:rPr>
        <w:t xml:space="preserve">δεν υπάρχει  λόγος να φοβάται την ετικέτα της λεσβίας ως κακέκτυπου του άνδρα </w:t>
      </w:r>
      <w:r>
        <w:rPr>
          <w:sz w:val="24"/>
          <w:szCs w:val="24"/>
          <w:rtl w:val="0"/>
        </w:rPr>
        <w:t>:</w:t>
      </w:r>
      <w:r>
        <w:rPr>
          <w:sz w:val="24"/>
          <w:szCs w:val="24"/>
          <w:rtl w:val="0"/>
        </w:rPr>
        <w:t>η  ασυμφωνία ανάμεσα στο βιολογικό και το κοινωνικό  φύλο της ρυθμίζεται τόσο καλά μέσω της αρχής της ομοιότητας ώστε  φτάνει μέχρι το σημείο να δηλώνει</w:t>
      </w:r>
      <w:r>
        <w:rPr>
          <w:sz w:val="24"/>
          <w:szCs w:val="24"/>
          <w:rtl w:val="0"/>
        </w:rPr>
        <w:t xml:space="preserve">: </w:t>
      </w:r>
      <w:r>
        <w:rPr>
          <w:sz w:val="24"/>
          <w:szCs w:val="24"/>
          <w:rtl w:val="0"/>
        </w:rPr>
        <w:t>«είμαι λεσβία</w:t>
      </w:r>
      <w:r>
        <w:rPr>
          <w:sz w:val="24"/>
          <w:szCs w:val="24"/>
          <w:rtl w:val="0"/>
        </w:rPr>
        <w:t xml:space="preserve">, </w:t>
      </w:r>
      <w:r>
        <w:rPr>
          <w:sz w:val="24"/>
          <w:szCs w:val="24"/>
          <w:rtl w:val="0"/>
        </w:rPr>
        <w:t>μ’αρέσουν οι  αδελφές»…</w:t>
      </w:r>
      <w:r>
        <w:rPr>
          <w:sz w:val="24"/>
          <w:szCs w:val="24"/>
          <w:rtl w:val="0"/>
        </w:rPr>
        <w:t>.</w:t>
      </w:r>
      <w:r>
        <w:rPr>
          <w:sz w:val="24"/>
          <w:szCs w:val="24"/>
          <w:rtl w:val="0"/>
        </w:rPr>
        <w:t xml:space="preserve">Η </w:t>
      </w:r>
      <w:r>
        <w:rPr>
          <w:sz w:val="24"/>
          <w:szCs w:val="24"/>
          <w:rtl w:val="0"/>
          <w:lang w:val="fr-FR"/>
        </w:rPr>
        <w:t>Runte</w:t>
      </w:r>
      <w:r>
        <w:rPr>
          <w:sz w:val="24"/>
          <w:szCs w:val="24"/>
          <w:rtl w:val="0"/>
        </w:rPr>
        <w:t xml:space="preserve"> (1987)  </w:t>
      </w:r>
      <w:r>
        <w:rPr>
          <w:sz w:val="24"/>
          <w:szCs w:val="24"/>
          <w:rtl w:val="0"/>
        </w:rPr>
        <w:t>έχει δίκαιο όταν λέει ότι η Μ</w:t>
      </w:r>
      <w:r>
        <w:rPr>
          <w:sz w:val="24"/>
          <w:szCs w:val="24"/>
          <w:rtl w:val="0"/>
        </w:rPr>
        <w:t xml:space="preserve">urail </w:t>
      </w:r>
      <w:r>
        <w:rPr>
          <w:sz w:val="24"/>
          <w:szCs w:val="24"/>
          <w:rtl w:val="0"/>
        </w:rPr>
        <w:t>δεν φυσικοποιεί ούτε το βιολογικό ούτε το κοινωνικό φύλο και σημειώνει ότι αυτό είναι παράδοξο</w:t>
      </w:r>
      <w:r>
        <w:rPr>
          <w:sz w:val="24"/>
          <w:szCs w:val="24"/>
          <w:rtl w:val="0"/>
        </w:rPr>
        <w:t xml:space="preserve">. </w:t>
      </w:r>
      <w:r>
        <w:rPr>
          <w:sz w:val="24"/>
          <w:szCs w:val="24"/>
          <w:rtl w:val="0"/>
        </w:rPr>
        <w:t>Μου φαίνεται ότι το παράδοξο μπορεί να εξηγηθεί ως εξής</w:t>
      </w:r>
      <w:r>
        <w:rPr>
          <w:sz w:val="24"/>
          <w:szCs w:val="24"/>
          <w:rtl w:val="0"/>
        </w:rPr>
        <w:t xml:space="preserve">: </w:t>
      </w:r>
      <w:r>
        <w:rPr>
          <w:sz w:val="24"/>
          <w:szCs w:val="24"/>
          <w:rtl w:val="0"/>
        </w:rPr>
        <w:t>αν  αναφερόμαστε  στο βιολογικό φύλο το οποίο είναι και το πιο σημαντικό στην διαφυλικότητα</w:t>
      </w:r>
      <w:r>
        <w:rPr>
          <w:sz w:val="24"/>
          <w:szCs w:val="24"/>
          <w:rtl w:val="0"/>
        </w:rPr>
        <w:t xml:space="preserve">, </w:t>
      </w:r>
      <w:r>
        <w:rPr>
          <w:sz w:val="24"/>
          <w:szCs w:val="24"/>
          <w:rtl w:val="0"/>
        </w:rPr>
        <w:t>η Μ</w:t>
      </w:r>
      <w:r>
        <w:rPr>
          <w:sz w:val="24"/>
          <w:szCs w:val="24"/>
          <w:rtl w:val="0"/>
        </w:rPr>
        <w:t xml:space="preserve">urail </w:t>
      </w:r>
      <w:r>
        <w:rPr>
          <w:sz w:val="24"/>
          <w:szCs w:val="24"/>
          <w:rtl w:val="0"/>
        </w:rPr>
        <w:t xml:space="preserve">είναι ένας άνδρας </w:t>
      </w:r>
      <w:r>
        <w:rPr>
          <w:sz w:val="24"/>
          <w:szCs w:val="24"/>
          <w:rtl w:val="0"/>
        </w:rPr>
        <w:t>(</w:t>
      </w:r>
      <w:r>
        <w:rPr>
          <w:sz w:val="24"/>
          <w:szCs w:val="24"/>
          <w:rtl w:val="0"/>
        </w:rPr>
        <w:t>ομοφυλόφιλος</w:t>
      </w:r>
      <w:r>
        <w:rPr>
          <w:sz w:val="24"/>
          <w:szCs w:val="24"/>
          <w:rtl w:val="0"/>
        </w:rPr>
        <w:t xml:space="preserve">) * </w:t>
      </w:r>
      <w:r>
        <w:rPr>
          <w:sz w:val="24"/>
          <w:szCs w:val="24"/>
          <w:rtl w:val="0"/>
        </w:rPr>
        <w:t>αν αναφερόμαστε στο κοινωνικό φύλο η Μ</w:t>
      </w:r>
      <w:r>
        <w:rPr>
          <w:sz w:val="24"/>
          <w:szCs w:val="24"/>
          <w:rtl w:val="0"/>
        </w:rPr>
        <w:t xml:space="preserve">urail </w:t>
      </w:r>
      <w:r>
        <w:rPr>
          <w:sz w:val="24"/>
          <w:szCs w:val="24"/>
          <w:rtl w:val="0"/>
        </w:rPr>
        <w:t xml:space="preserve">θέλει πολύ να είναι μια ομοφυλόφιλη </w:t>
      </w:r>
      <w:r>
        <w:rPr>
          <w:sz w:val="24"/>
          <w:szCs w:val="24"/>
          <w:rtl w:val="0"/>
        </w:rPr>
        <w:t>(</w:t>
      </w:r>
      <w:r>
        <w:rPr>
          <w:sz w:val="24"/>
          <w:szCs w:val="24"/>
          <w:rtl w:val="0"/>
        </w:rPr>
        <w:t>γυναίκα</w:t>
      </w:r>
      <w:r>
        <w:rPr>
          <w:sz w:val="24"/>
          <w:szCs w:val="24"/>
          <w:rtl w:val="0"/>
        </w:rPr>
        <w:t xml:space="preserve">). </w:t>
      </w:r>
    </w:p>
    <w:p>
      <w:pPr>
        <w:pStyle w:val="Σώμα κείμενου με εσοχή"/>
        <w:tabs>
          <w:tab w:val="left" w:pos="5250"/>
        </w:tabs>
        <w:spacing w:line="360" w:lineRule="auto"/>
      </w:pPr>
      <w:r>
        <w:rPr>
          <w:rtl w:val="0"/>
        </w:rPr>
        <w:t xml:space="preserve">Τέλος ας παραθέσουμε την παράλληλη περίπτωση ενός διαφυλικού άνδρα σε γυναίκα </w:t>
      </w:r>
      <w:r>
        <w:rPr>
          <w:rtl w:val="0"/>
        </w:rPr>
        <w:t>(</w:t>
      </w:r>
      <w:r>
        <w:rPr>
          <w:rtl w:val="0"/>
        </w:rPr>
        <w:t>ερμαφρόδιτος που δηλώθηκε ως αγόρι κατά την παιδική του ηλικία και που υποβλήθηκε σε μεταγενέστερη θεραπεία με αρσενικές ορμόνες χωρίς σπουδαία αποτελέσματα</w:t>
      </w:r>
      <w:r>
        <w:rPr>
          <w:rtl w:val="0"/>
        </w:rPr>
        <w:t xml:space="preserve">) </w:t>
      </w:r>
      <w:r>
        <w:rPr>
          <w:rtl w:val="0"/>
        </w:rPr>
        <w:t>ο οποίος υποβλήθηκε σε χειρουργική επέμβαση αφαίρεσης στήθους  και θεωρούσε τον εαυτό του «γυναίκα λεσβία»</w:t>
      </w:r>
      <w:r>
        <w:rPr>
          <w:rtl w:val="0"/>
        </w:rPr>
        <w:t xml:space="preserve">. </w:t>
      </w:r>
      <w:r>
        <w:rPr>
          <w:rtl w:val="0"/>
        </w:rPr>
        <w:t>Αυτός</w:t>
      </w:r>
      <w:r>
        <w:rPr>
          <w:rtl w:val="0"/>
        </w:rPr>
        <w:t>/</w:t>
      </w:r>
      <w:r>
        <w:rPr>
          <w:rtl w:val="0"/>
        </w:rPr>
        <w:t xml:space="preserve">ή αναζητούσε σε μια λεσβιακή ομάδα την ταυτότητά του ως γυναίκα </w:t>
      </w:r>
      <w:r>
        <w:rPr>
          <w:rtl w:val="0"/>
        </w:rPr>
        <w:t>(</w:t>
      </w:r>
      <w:r>
        <w:rPr>
          <w:rtl w:val="0"/>
        </w:rPr>
        <w:t>ντυμένος σαν άνδρας αλλά τον προσφωνούσαν  στο θηλυκό γένος</w:t>
      </w:r>
      <w:r>
        <w:rPr>
          <w:rtl w:val="0"/>
        </w:rPr>
        <w:t xml:space="preserve">) </w:t>
      </w:r>
      <w:r>
        <w:rPr>
          <w:rtl w:val="0"/>
        </w:rPr>
        <w:t>διότι αισθανόταν «</w:t>
      </w:r>
      <w:r>
        <w:rPr>
          <w:i w:val="1"/>
          <w:iCs w:val="1"/>
          <w:rtl w:val="0"/>
        </w:rPr>
        <w:t>περισσότερο γυναίκα</w:t>
      </w:r>
      <w:r>
        <w:rPr>
          <w:rtl w:val="0"/>
        </w:rPr>
        <w:t xml:space="preserve"> όταν ήταν ερωτευμένος με μια γυναίκα» όπως έλεγε ο ίδιος</w:t>
      </w:r>
      <w:r>
        <w:rPr>
          <w:rtl w:val="0"/>
        </w:rPr>
        <w:t>.   (</w:t>
      </w:r>
      <w:r>
        <w:rPr>
          <w:rtl w:val="0"/>
        </w:rPr>
        <w:t>Βρίσκουμε ξανά εδώ την ιδέα «η λεσβία είναι   πιο γυναίκα απ’όλες τις γυναίκες» την οποία παραθέσαμε προηγουμένως</w:t>
      </w:r>
      <w:r>
        <w:rPr>
          <w:rtl w:val="0"/>
        </w:rPr>
        <w:t xml:space="preserve">). </w:t>
      </w:r>
    </w:p>
    <w:p>
      <w:pPr>
        <w:pStyle w:val="Σώμα κείμενου με εσοχή"/>
        <w:tabs>
          <w:tab w:val="left" w:pos="5250"/>
        </w:tabs>
        <w:spacing w:line="360" w:lineRule="auto"/>
      </w:pPr>
    </w:p>
    <w:p>
      <w:pPr>
        <w:pStyle w:val="Σώμα κείμενου με εσοχή"/>
        <w:tabs>
          <w:tab w:val="left" w:pos="5250"/>
        </w:tabs>
        <w:spacing w:line="360" w:lineRule="auto"/>
      </w:pPr>
    </w:p>
    <w:p>
      <w:pPr>
        <w:pStyle w:val="Σώμα κείμενου με εσοχή"/>
        <w:tabs>
          <w:tab w:val="left" w:pos="5250"/>
        </w:tabs>
        <w:spacing w:line="360" w:lineRule="auto"/>
      </w:pPr>
      <w:r>
        <w:rPr>
          <w:rtl w:val="0"/>
        </w:rPr>
        <w:t xml:space="preserve">2. </w:t>
      </w:r>
      <w:r>
        <w:rPr>
          <w:rtl w:val="0"/>
        </w:rPr>
        <w:t xml:space="preserve">Οι </w:t>
      </w:r>
      <w:r>
        <w:rPr>
          <w:i w:val="1"/>
          <w:iCs w:val="1"/>
          <w:rtl w:val="0"/>
        </w:rPr>
        <w:t xml:space="preserve">παραβιάσεις του βιολογικού από το κοινωνικό φύλο </w:t>
      </w:r>
      <w:r>
        <w:rPr>
          <w:rtl w:val="0"/>
        </w:rPr>
        <w:t xml:space="preserve">εκφράζονται επίσης με τις διάφορες </w:t>
      </w:r>
      <w:r>
        <w:rPr>
          <w:i w:val="1"/>
          <w:iCs w:val="1"/>
          <w:rtl w:val="0"/>
        </w:rPr>
        <w:t>θεσμοθετημένες</w:t>
      </w:r>
      <w:r>
        <w:rPr>
          <w:rtl w:val="0"/>
        </w:rPr>
        <w:t xml:space="preserve"> «λύσεις» που δίνονται στις ασυμφωνίες ανάμεσα στο βιολογικό και το κοινωνικό φύλο</w:t>
      </w:r>
      <w:r>
        <w:rPr>
          <w:rtl w:val="0"/>
        </w:rPr>
        <w:t xml:space="preserve">. </w:t>
      </w:r>
    </w:p>
    <w:p>
      <w:pPr>
        <w:pStyle w:val="Σώμα κείμενου με εσοχή"/>
        <w:tabs>
          <w:tab w:val="left" w:pos="5250"/>
        </w:tabs>
        <w:spacing w:line="360" w:lineRule="auto"/>
      </w:pPr>
      <w:r>
        <w:rPr>
          <w:rtl w:val="0"/>
        </w:rPr>
        <w:t xml:space="preserve">Ας πάρουμε το παράδειγμα των </w:t>
      </w:r>
      <w:r>
        <w:rPr>
          <w:i w:val="1"/>
          <w:iCs w:val="1"/>
          <w:rtl w:val="0"/>
        </w:rPr>
        <w:t>γάμων μεταξύ ανδρών</w:t>
      </w:r>
      <w:r>
        <w:rPr>
          <w:rtl w:val="0"/>
        </w:rPr>
        <w:t xml:space="preserve">  οι οποίοι υπήρχαν σε επίσημη μορφή  στα βασίλεια </w:t>
      </w:r>
      <w:r>
        <w:rPr>
          <w:rtl w:val="0"/>
          <w:lang w:val="en-US"/>
        </w:rPr>
        <w:t>azande</w:t>
      </w:r>
      <w:r>
        <w:rPr>
          <w:rtl w:val="0"/>
        </w:rPr>
        <w:t xml:space="preserve"> του νότιου Σουδάν πριν από την αποικιοκρατία </w:t>
      </w:r>
      <w:r>
        <w:rPr>
          <w:rtl w:val="0"/>
        </w:rPr>
        <w:t>(</w:t>
      </w:r>
      <w:r>
        <w:rPr>
          <w:rtl w:val="0"/>
        </w:rPr>
        <w:t>βλ</w:t>
      </w:r>
      <w:r>
        <w:rPr>
          <w:rtl w:val="0"/>
        </w:rPr>
        <w:t xml:space="preserve">. </w:t>
      </w:r>
      <w:r>
        <w:rPr>
          <w:rtl w:val="0"/>
        </w:rPr>
        <w:t>Ε</w:t>
      </w:r>
      <w:r>
        <w:rPr>
          <w:rtl w:val="0"/>
        </w:rPr>
        <w:t>vans-P</w:t>
      </w:r>
      <w:r>
        <w:rPr>
          <w:rtl w:val="0"/>
          <w:lang w:val="en-US"/>
        </w:rPr>
        <w:t>r</w:t>
      </w:r>
      <w:r>
        <w:rPr>
          <w:rtl w:val="0"/>
        </w:rPr>
        <w:t xml:space="preserve">itchard 1970).   </w:t>
      </w:r>
      <w:r>
        <w:rPr>
          <w:rtl w:val="0"/>
        </w:rPr>
        <w:t>Σ’αυτή την ιεραρχική κοινωνία</w:t>
      </w:r>
      <w:r>
        <w:rPr>
          <w:rtl w:val="0"/>
        </w:rPr>
        <w:t xml:space="preserve">, </w:t>
      </w:r>
      <w:r>
        <w:rPr>
          <w:rtl w:val="0"/>
        </w:rPr>
        <w:t>οι ανύπαντροι πολεμιστές της αυλής μπορούσαν να πάρουν ως σύζυγο αντί για γυναίκα αγόρια</w:t>
      </w:r>
      <w:r>
        <w:rPr>
          <w:rtl w:val="0"/>
        </w:rPr>
        <w:t xml:space="preserve">, </w:t>
      </w:r>
      <w:r>
        <w:rPr>
          <w:rtl w:val="0"/>
        </w:rPr>
        <w:t>για τα οποία  όπως σε κάθε γάμο έδιναν στους γονείς του νεαρού άνδρα μια αντιπαροχή και μερικές υπηρεσίες</w:t>
      </w:r>
      <w:r>
        <w:rPr>
          <w:rtl w:val="0"/>
        </w:rPr>
        <w:t xml:space="preserve">. </w:t>
      </w:r>
      <w:r>
        <w:rPr>
          <w:rtl w:val="0"/>
        </w:rPr>
        <w:t>Το αγόρι ήταν «η σύζυγος» του «άντρα» και πρόσφερε στον «σύζυγο» τις αγροτικές</w:t>
      </w:r>
      <w:r>
        <w:rPr>
          <w:rtl w:val="0"/>
        </w:rPr>
        <w:t xml:space="preserve">, </w:t>
      </w:r>
      <w:r>
        <w:rPr>
          <w:rtl w:val="0"/>
        </w:rPr>
        <w:t>οικιακές και σεξουαλικές υπηρεσίες  μιας γυναίκας</w:t>
      </w:r>
      <w:r>
        <w:rPr>
          <w:rtl w:val="0"/>
        </w:rPr>
        <w:t xml:space="preserve">.  </w:t>
      </w:r>
      <w:r>
        <w:rPr>
          <w:rtl w:val="0"/>
        </w:rPr>
        <w:t xml:space="preserve">Σύμφωνα με τους  </w:t>
      </w:r>
      <w:r>
        <w:rPr>
          <w:rtl w:val="0"/>
        </w:rPr>
        <w:t xml:space="preserve">Azande </w:t>
      </w:r>
      <w:r>
        <w:rPr>
          <w:rtl w:val="0"/>
        </w:rPr>
        <w:t>ύπαρξη αυτού του θεσμού οφειλόταν στην «έλλειψη γυναικών»</w:t>
      </w:r>
      <w:r>
        <w:rPr>
          <w:rtl w:val="0"/>
        </w:rPr>
        <w:t xml:space="preserve">( </w:t>
      </w:r>
      <w:r>
        <w:rPr>
          <w:rtl w:val="0"/>
        </w:rPr>
        <w:t>πολλοί άνδρες παντρευόταν πολύ αργά λόγω της πολυγυνίας</w:t>
      </w:r>
      <w:r>
        <w:rPr>
          <w:rtl w:val="0"/>
        </w:rPr>
        <w:t xml:space="preserve">). </w:t>
      </w:r>
      <w:r>
        <w:rPr>
          <w:rtl w:val="0"/>
        </w:rPr>
        <w:t>Εξάλλου</w:t>
      </w:r>
      <w:r>
        <w:rPr>
          <w:rtl w:val="0"/>
        </w:rPr>
        <w:t xml:space="preserve">, </w:t>
      </w:r>
      <w:r>
        <w:rPr>
          <w:rtl w:val="0"/>
        </w:rPr>
        <w:t>αν ο πολεμιστής αποδεικνυόταν καλός γαμπρός</w:t>
      </w:r>
      <w:r>
        <w:rPr>
          <w:rtl w:val="0"/>
        </w:rPr>
        <w:t xml:space="preserve">, </w:t>
      </w:r>
      <w:r>
        <w:rPr>
          <w:rtl w:val="0"/>
        </w:rPr>
        <w:t>οι γονείς του νεαρού</w:t>
      </w:r>
      <w:r>
        <w:rPr>
          <w:rtl w:val="0"/>
        </w:rPr>
        <w:t xml:space="preserve">, </w:t>
      </w:r>
      <w:r>
        <w:rPr>
          <w:rtl w:val="0"/>
        </w:rPr>
        <w:t>«της συζύγου» μπορούσαν να προτείνουν στον γαμπρό τους να παντρευτεί στη θέση του γυιού τους μια από τις κόρες τους</w:t>
      </w:r>
      <w:r>
        <w:rPr>
          <w:rtl w:val="0"/>
        </w:rPr>
        <w:t xml:space="preserve">. </w:t>
      </w:r>
      <w:r>
        <w:rPr>
          <w:rtl w:val="0"/>
        </w:rPr>
        <w:t>Με τη σειρά του ο νεαρός περιμένοντας να παντρευτεί μια γυναίκα</w:t>
      </w:r>
      <w:r>
        <w:rPr>
          <w:rtl w:val="0"/>
        </w:rPr>
        <w:t xml:space="preserve">, </w:t>
      </w:r>
      <w:r>
        <w:rPr>
          <w:rtl w:val="0"/>
        </w:rPr>
        <w:t>είχε την δυνατότητα να πάρει ως σύζυγο ένα αγόρι</w:t>
      </w:r>
      <w:r>
        <w:rPr>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Ας σημειώσουμε ότι αντιθέτως οι σεξουαλικές σχέσεις μεταξύ γυναικών </w:t>
      </w:r>
      <w:r>
        <w:rPr>
          <w:sz w:val="24"/>
          <w:szCs w:val="24"/>
          <w:rtl w:val="0"/>
        </w:rPr>
        <w:t>(</w:t>
      </w:r>
      <w:r>
        <w:rPr>
          <w:sz w:val="24"/>
          <w:szCs w:val="24"/>
          <w:rtl w:val="0"/>
        </w:rPr>
        <w:t>η ύπαρξη των οποίων αποδιδόταν επίσης στην πολυγυνία</w:t>
      </w:r>
      <w:r>
        <w:rPr>
          <w:sz w:val="24"/>
          <w:szCs w:val="24"/>
          <w:rtl w:val="0"/>
        </w:rPr>
        <w:t xml:space="preserve">, </w:t>
      </w:r>
      <w:r>
        <w:rPr>
          <w:sz w:val="24"/>
          <w:szCs w:val="24"/>
          <w:rtl w:val="0"/>
        </w:rPr>
        <w:t>τον εγκλεισμό των γυναικών και τη βίαιη καταστολή της μοιχείας</w:t>
      </w:r>
      <w:r>
        <w:rPr>
          <w:sz w:val="24"/>
          <w:szCs w:val="24"/>
          <w:rtl w:val="0"/>
        </w:rPr>
        <w:t xml:space="preserve">) </w:t>
      </w:r>
      <w:r>
        <w:rPr>
          <w:sz w:val="24"/>
          <w:szCs w:val="24"/>
          <w:rtl w:val="0"/>
        </w:rPr>
        <w:t>αποδοκιμαζόταν έντονα από τους άνδρες  διότι «…από τη στιγμή που μια γυναίκα άρχιζε να έχει ομοφυλόφιλες σχέσεις υπήρχε η πιθανότητα να τις συνεχίσει διότι ήταν  πιά αυτόνομη και μπορούσε να ικανοποιείται όποτε αυτή ήθελε και όχι μόνον όταν ο άνδρας της ήθελε …»</w:t>
      </w:r>
      <w:r>
        <w:rPr>
          <w:sz w:val="24"/>
          <w:szCs w:val="24"/>
          <w:rtl w:val="0"/>
        </w:rPr>
        <w:t>(</w:t>
      </w:r>
      <w:r>
        <w:rPr>
          <w:sz w:val="24"/>
          <w:szCs w:val="24"/>
          <w:rtl w:val="0"/>
        </w:rPr>
        <w:t>Ε</w:t>
      </w:r>
      <w:r>
        <w:rPr>
          <w:sz w:val="24"/>
          <w:szCs w:val="24"/>
          <w:rtl w:val="0"/>
        </w:rPr>
        <w:t>vans-P</w:t>
      </w:r>
      <w:r>
        <w:rPr>
          <w:sz w:val="24"/>
          <w:szCs w:val="24"/>
          <w:rtl w:val="0"/>
          <w:lang w:val="en-US"/>
        </w:rPr>
        <w:t>r</w:t>
      </w:r>
      <w:r>
        <w:rPr>
          <w:sz w:val="24"/>
          <w:szCs w:val="24"/>
          <w:rtl w:val="0"/>
        </w:rPr>
        <w:t xml:space="preserve">itchard 1970: 1432). </w:t>
      </w:r>
      <w:r>
        <w:rPr>
          <w:sz w:val="24"/>
          <w:szCs w:val="24"/>
          <w:rtl w:val="0"/>
        </w:rPr>
        <w:t>Σύμφωνα με τους πληροφορητές του εθνογράφου</w:t>
      </w:r>
      <w:r>
        <w:rPr>
          <w:sz w:val="24"/>
          <w:szCs w:val="24"/>
          <w:rtl w:val="0"/>
        </w:rPr>
        <w:t xml:space="preserve">, </w:t>
      </w:r>
      <w:r>
        <w:rPr>
          <w:sz w:val="24"/>
          <w:szCs w:val="24"/>
          <w:rtl w:val="0"/>
        </w:rPr>
        <w:t>φαίνεται ότι οι γυναίκες συγκάλυπταν τις σχέσεις τους με τη μορφή «της ερωτικής φιλίας»   η οποία συνάπτεται με μια μικρή τελετή σαν τις τελετές αδελφοποιίας των ανδρών</w:t>
      </w:r>
      <w:r>
        <w:rPr>
          <w:sz w:val="24"/>
          <w:szCs w:val="24"/>
          <w:rtl w:val="0"/>
        </w:rPr>
        <w:t xml:space="preserve">. </w:t>
      </w:r>
      <w:r>
        <w:rPr>
          <w:sz w:val="24"/>
          <w:szCs w:val="24"/>
          <w:rtl w:val="0"/>
        </w:rPr>
        <w:t>Ωστόσο για τη σύναψη αυτών των τελετών</w:t>
      </w:r>
      <w:r>
        <w:rPr>
          <w:sz w:val="24"/>
          <w:szCs w:val="24"/>
          <w:rtl w:val="0"/>
        </w:rPr>
        <w:t xml:space="preserve">, </w:t>
      </w:r>
      <w:r>
        <w:rPr>
          <w:sz w:val="24"/>
          <w:szCs w:val="24"/>
          <w:rtl w:val="0"/>
        </w:rPr>
        <w:t>οι γυναίκες έπρεπε να έχουν την έγκριση του συζύγου τους</w:t>
      </w:r>
      <w:r>
        <w:rPr>
          <w:sz w:val="24"/>
          <w:szCs w:val="24"/>
          <w:rtl w:val="0"/>
        </w:rPr>
        <w:t xml:space="preserve">. </w:t>
      </w:r>
      <w:r>
        <w:rPr>
          <w:sz w:val="24"/>
          <w:szCs w:val="24"/>
          <w:rtl w:val="0"/>
        </w:rPr>
        <w:t>Επίσης συνάγεται ότι οι γυναίκες αυτές υιοθετούσαν τις συμπεριφορές των συζύγων όπως</w:t>
      </w:r>
      <w:r>
        <w:rPr>
          <w:sz w:val="24"/>
          <w:szCs w:val="24"/>
          <w:rtl w:val="0"/>
        </w:rPr>
        <w:t xml:space="preserve">, </w:t>
      </w:r>
      <w:r>
        <w:rPr>
          <w:sz w:val="24"/>
          <w:szCs w:val="24"/>
          <w:rtl w:val="0"/>
        </w:rPr>
        <w:t>για παράδειγμα</w:t>
      </w:r>
      <w:r>
        <w:rPr>
          <w:sz w:val="24"/>
          <w:szCs w:val="24"/>
          <w:rtl w:val="0"/>
        </w:rPr>
        <w:t xml:space="preserve">, </w:t>
      </w:r>
      <w:r>
        <w:rPr>
          <w:sz w:val="24"/>
          <w:szCs w:val="24"/>
          <w:rtl w:val="0"/>
        </w:rPr>
        <w:t>ο άνδρας μπορούσε να δείρει την γυναίκα του</w:t>
      </w:r>
      <w:r>
        <w:rPr>
          <w:sz w:val="24"/>
          <w:szCs w:val="24"/>
          <w:rtl w:val="0"/>
        </w:rPr>
        <w:t xml:space="preserve">, </w:t>
      </w:r>
      <w:r>
        <w:rPr>
          <w:sz w:val="24"/>
          <w:szCs w:val="24"/>
          <w:rtl w:val="0"/>
        </w:rPr>
        <w:t>και χρησιμοποιούσαν φρούτα ή λαχανικά με το σχήμα πέους</w:t>
      </w:r>
      <w:r>
        <w:rPr>
          <w:sz w:val="24"/>
          <w:szCs w:val="24"/>
          <w:rtl w:val="0"/>
        </w:rPr>
        <w:t xml:space="preserve">. </w:t>
      </w:r>
      <w:r>
        <w:rPr>
          <w:i w:val="1"/>
          <w:iCs w:val="1"/>
          <w:sz w:val="24"/>
          <w:szCs w:val="24"/>
          <w:rtl w:val="0"/>
        </w:rPr>
        <w:t xml:space="preserve">Ωστόσο </w:t>
      </w:r>
      <w:r>
        <w:rPr>
          <w:sz w:val="24"/>
          <w:szCs w:val="24"/>
          <w:rtl w:val="0"/>
        </w:rPr>
        <w:t xml:space="preserve"> σημειώνεται επίσης ότι οι γυναίκες αντάλλαζαν ρόλους κατά τη διάρκεια της ερωτικής πράξης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Παρατηρούμε λοιπόν ότι αν οι ομοφυλόφιλες σχέσεις μπορεί να αποδοθούν σε έναν αυστηρό  διαχωρισμό των φύλων </w:t>
      </w:r>
      <w:r>
        <w:rPr>
          <w:sz w:val="24"/>
          <w:szCs w:val="24"/>
          <w:rtl w:val="0"/>
        </w:rPr>
        <w:t>(</w:t>
      </w:r>
      <w:r>
        <w:rPr>
          <w:sz w:val="24"/>
          <w:szCs w:val="24"/>
          <w:rtl w:val="0"/>
        </w:rPr>
        <w:t>η ομάδα των ανδρών αντιπαραβάλλεται στην ομάδα των γυναικών</w:t>
      </w:r>
      <w:r>
        <w:rPr>
          <w:sz w:val="24"/>
          <w:szCs w:val="24"/>
          <w:rtl w:val="0"/>
        </w:rPr>
        <w:t xml:space="preserve">), </w:t>
      </w:r>
      <w:r>
        <w:rPr>
          <w:sz w:val="24"/>
          <w:szCs w:val="24"/>
          <w:rtl w:val="0"/>
        </w:rPr>
        <w:t>η ανδρική ομοφυλοφιλία στην περίπτωση αυτή αρκείται ή καλύτερα</w:t>
      </w:r>
      <w:r>
        <w:rPr>
          <w:sz w:val="24"/>
          <w:szCs w:val="24"/>
          <w:rtl w:val="0"/>
        </w:rPr>
        <w:t xml:space="preserve">, </w:t>
      </w:r>
      <w:r>
        <w:rPr>
          <w:sz w:val="24"/>
          <w:szCs w:val="24"/>
          <w:rtl w:val="0"/>
        </w:rPr>
        <w:t>ενθαρρύνεται να αναπαράγει το σύστημα της κυριαρχίας των ανδρών στις γυναίκες ενώ αντίθετα η γυναικεία ομοφυλοφιλία  γίνεται εξαρχής αντιληπτή ως απειλή του ελέγχου που ασκούν οι άνδρες στις γυναίκες</w:t>
      </w:r>
      <w:r>
        <w:rPr>
          <w:sz w:val="24"/>
          <w:szCs w:val="24"/>
          <w:rtl w:val="0"/>
        </w:rPr>
        <w:t xml:space="preserve">.  </w:t>
      </w:r>
    </w:p>
    <w:p>
      <w:pPr>
        <w:pStyle w:val="Βασικό"/>
        <w:tabs>
          <w:tab w:val="left" w:pos="5250"/>
        </w:tabs>
        <w:spacing w:line="360" w:lineRule="auto"/>
        <w:ind w:left="360" w:firstLine="0"/>
        <w:rPr>
          <w:sz w:val="24"/>
          <w:szCs w:val="24"/>
        </w:rPr>
      </w:pPr>
      <w:r>
        <w:rPr>
          <w:rtl w:val="0"/>
        </w:rPr>
        <w:t xml:space="preserve">        </w:t>
      </w:r>
      <w:r>
        <w:rPr>
          <w:sz w:val="24"/>
          <w:szCs w:val="24"/>
          <w:rtl w:val="0"/>
        </w:rPr>
        <w:t xml:space="preserve">Ετσι οι γάμοι μεταξύ ανδρών στους </w:t>
      </w:r>
      <w:r>
        <w:rPr>
          <w:sz w:val="24"/>
          <w:szCs w:val="24"/>
          <w:rtl w:val="0"/>
        </w:rPr>
        <w:t xml:space="preserve">Azande </w:t>
      </w:r>
      <w:r>
        <w:rPr>
          <w:sz w:val="24"/>
          <w:szCs w:val="24"/>
          <w:rtl w:val="0"/>
        </w:rPr>
        <w:t>αποτελούν την πλήρη έκφραση της αντίληψης  ότι η αντιστροφή του φύλου δεν συνεπάγεται αναγκαστικά μία ανατροπή του κοινωνικού φύλου και συμμορφώνεται στη πρωταρχική αρχή  της ετεροκοινωνικότητας  του κοινωνικού φύλου δηλαδή την διαφοροποίηση</w:t>
      </w:r>
      <w:r>
        <w:rPr>
          <w:sz w:val="24"/>
          <w:szCs w:val="24"/>
          <w:rtl w:val="0"/>
        </w:rPr>
        <w:t xml:space="preserve">, </w:t>
      </w:r>
      <w:r>
        <w:rPr>
          <w:sz w:val="24"/>
          <w:szCs w:val="24"/>
          <w:rtl w:val="0"/>
        </w:rPr>
        <w:t>την ιεραρχική δυαδική κατηγοριοποίηση των καθηκόντων και λειτουργιών στον καταμερισμό της εργασίας και τη σεξουαλικότητα</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Τα παραπάνω επιβεβαιώνονται αν στραφούμε σε έναν άλλο θεσμό εκείνο των </w:t>
      </w:r>
      <w:r>
        <w:rPr>
          <w:i w:val="1"/>
          <w:iCs w:val="1"/>
          <w:sz w:val="24"/>
          <w:szCs w:val="24"/>
          <w:rtl w:val="0"/>
        </w:rPr>
        <w:t xml:space="preserve">γάμων μεταξύ γυναικών </w:t>
      </w:r>
      <w:r>
        <w:rPr>
          <w:sz w:val="24"/>
          <w:szCs w:val="24"/>
          <w:rtl w:val="0"/>
        </w:rPr>
        <w:t>ο οποίος έχει εντοπιστεί σε τριάντα κοινωνίες της Αφρικής  εκ των οποίων μερικές είναι σύγχρονες</w:t>
      </w:r>
      <w:r>
        <w:rPr>
          <w:sz w:val="24"/>
          <w:szCs w:val="24"/>
          <w:rtl w:val="0"/>
        </w:rPr>
        <w:t xml:space="preserve">. </w:t>
      </w:r>
      <w:r>
        <w:rPr>
          <w:sz w:val="24"/>
          <w:szCs w:val="24"/>
          <w:rtl w:val="0"/>
        </w:rPr>
        <w:t>Ωστόσο</w:t>
      </w:r>
      <w:r>
        <w:rPr>
          <w:sz w:val="24"/>
          <w:szCs w:val="24"/>
          <w:rtl w:val="0"/>
        </w:rPr>
        <w:t xml:space="preserve">, </w:t>
      </w:r>
      <w:r>
        <w:rPr>
          <w:sz w:val="24"/>
          <w:szCs w:val="24"/>
          <w:rtl w:val="0"/>
        </w:rPr>
        <w:t>αντίθετα με τους γάμους μεταξύ ανδρών</w:t>
      </w:r>
      <w:r>
        <w:rPr>
          <w:sz w:val="24"/>
          <w:szCs w:val="24"/>
          <w:rtl w:val="0"/>
        </w:rPr>
        <w:t xml:space="preserve">, </w:t>
      </w:r>
      <w:r>
        <w:rPr>
          <w:sz w:val="24"/>
          <w:szCs w:val="24"/>
          <w:rtl w:val="0"/>
        </w:rPr>
        <w:t>αυτοί οι γάμοι  δεν συνεπάγονται  ομοσεξουαλικές σχέσεις –τουλάχιστον επίσημα αναγνωρισμένες</w:t>
      </w:r>
      <w:r>
        <w:rPr>
          <w:sz w:val="24"/>
          <w:szCs w:val="24"/>
          <w:rtl w:val="0"/>
        </w:rPr>
        <w:t xml:space="preserve">. </w:t>
      </w:r>
      <w:r>
        <w:rPr>
          <w:sz w:val="24"/>
          <w:szCs w:val="24"/>
          <w:rtl w:val="0"/>
        </w:rPr>
        <w:t>Ετσι</w:t>
      </w:r>
      <w:r>
        <w:rPr>
          <w:sz w:val="24"/>
          <w:szCs w:val="24"/>
          <w:rtl w:val="0"/>
        </w:rPr>
        <w:t xml:space="preserve">, </w:t>
      </w:r>
      <w:r>
        <w:rPr>
          <w:sz w:val="24"/>
          <w:szCs w:val="24"/>
          <w:rtl w:val="0"/>
        </w:rPr>
        <w:t>στην περίπτωση των γυναικών το ζήτημα που τίθεται είναι εκείνο της αναπαραγωγικής λειτουργίας</w:t>
      </w:r>
      <w:r>
        <w:rPr>
          <w:sz w:val="24"/>
          <w:szCs w:val="24"/>
          <w:rtl w:val="0"/>
        </w:rPr>
        <w:t xml:space="preserve">. </w:t>
      </w:r>
      <w:r>
        <w:rPr>
          <w:sz w:val="24"/>
          <w:szCs w:val="24"/>
          <w:rtl w:val="0"/>
        </w:rPr>
        <w:t>Γενικότερα</w:t>
      </w:r>
      <w:r>
        <w:rPr>
          <w:sz w:val="24"/>
          <w:szCs w:val="24"/>
          <w:rtl w:val="0"/>
        </w:rPr>
        <w:t xml:space="preserve">, </w:t>
      </w:r>
      <w:r>
        <w:rPr>
          <w:sz w:val="24"/>
          <w:szCs w:val="24"/>
          <w:rtl w:val="0"/>
        </w:rPr>
        <w:t>πρόκειται για μια προσαρμοστικότητα της κοινωνίας προκειμένου να εξασφαλίσει τη συνέχεια ενός αρρενογονικού γένους στη περίπτωση που δεν υπάρχει αρσενικός απόγονος λόγω θανάτου ή λειψανδρίας</w:t>
      </w:r>
      <w:r>
        <w:rPr>
          <w:sz w:val="24"/>
          <w:szCs w:val="24"/>
          <w:rtl w:val="0"/>
        </w:rPr>
        <w:t xml:space="preserve">. </w:t>
      </w:r>
      <w:r>
        <w:rPr>
          <w:sz w:val="24"/>
          <w:szCs w:val="24"/>
          <w:rtl w:val="0"/>
        </w:rPr>
        <w:t>Μια γυναίκα λοιπόν αφού καταβάλλει τη γαμήλια αντιπαροχή θα νυμφευθεί ως σύζυγος</w:t>
      </w:r>
      <w:r>
        <w:rPr>
          <w:sz w:val="24"/>
          <w:szCs w:val="24"/>
          <w:rtl w:val="0"/>
        </w:rPr>
        <w:t>, (</w:t>
      </w:r>
      <w:r>
        <w:rPr>
          <w:sz w:val="24"/>
          <w:szCs w:val="24"/>
          <w:rtl w:val="0"/>
        </w:rPr>
        <w:t xml:space="preserve">στη βιβλιογραφία αναφέρεται ως </w:t>
      </w:r>
      <w:r>
        <w:rPr>
          <w:i w:val="1"/>
          <w:iCs w:val="1"/>
          <w:sz w:val="24"/>
          <w:szCs w:val="24"/>
          <w:rtl w:val="0"/>
          <w:lang w:val="en-US"/>
        </w:rPr>
        <w:t>female</w:t>
      </w:r>
      <w:r>
        <w:rPr>
          <w:i w:val="1"/>
          <w:iCs w:val="1"/>
          <w:sz w:val="24"/>
          <w:szCs w:val="24"/>
          <w:rtl w:val="0"/>
        </w:rPr>
        <w:t xml:space="preserve"> </w:t>
      </w:r>
      <w:r>
        <w:rPr>
          <w:i w:val="1"/>
          <w:iCs w:val="1"/>
          <w:sz w:val="24"/>
          <w:szCs w:val="24"/>
          <w:rtl w:val="0"/>
          <w:lang w:val="en-US"/>
        </w:rPr>
        <w:t>husband</w:t>
      </w:r>
      <w:r>
        <w:rPr>
          <w:sz w:val="24"/>
          <w:szCs w:val="24"/>
          <w:rtl w:val="0"/>
        </w:rPr>
        <w:t xml:space="preserve">) </w:t>
      </w:r>
      <w:r>
        <w:rPr>
          <w:sz w:val="24"/>
          <w:szCs w:val="24"/>
          <w:rtl w:val="0"/>
        </w:rPr>
        <w:t>μια άλλη γυναίκα η οποία θα κάνει παιδιά με έναν άνδρα ο οποίος δεν είναι ο γεννήτορας τους και δεν έχει κανένα δικαίωμα πάνω τους</w:t>
      </w:r>
      <w:r>
        <w:rPr>
          <w:sz w:val="24"/>
          <w:szCs w:val="24"/>
          <w:rtl w:val="0"/>
        </w:rPr>
        <w:t xml:space="preserve">.    </w:t>
      </w:r>
      <w:r>
        <w:rPr>
          <w:sz w:val="24"/>
          <w:szCs w:val="24"/>
          <w:rtl w:val="0"/>
        </w:rPr>
        <w:t xml:space="preserve">Αυτά τα δικαιώματα επανέρχονται είτε στο γένος του πατέρα του θηλυκού συζύγου </w:t>
      </w:r>
      <w:r>
        <w:rPr>
          <w:sz w:val="24"/>
          <w:szCs w:val="24"/>
          <w:rtl w:val="0"/>
        </w:rPr>
        <w:t>(</w:t>
      </w:r>
      <w:r>
        <w:rPr>
          <w:sz w:val="24"/>
          <w:szCs w:val="24"/>
          <w:rtl w:val="0"/>
        </w:rPr>
        <w:t>δηλαδή στο δικό της γένος</w:t>
      </w:r>
      <w:r>
        <w:rPr>
          <w:sz w:val="24"/>
          <w:szCs w:val="24"/>
          <w:rtl w:val="0"/>
        </w:rPr>
        <w:t xml:space="preserve">) </w:t>
      </w:r>
      <w:r>
        <w:rPr>
          <w:sz w:val="24"/>
          <w:szCs w:val="24"/>
          <w:rtl w:val="0"/>
        </w:rPr>
        <w:t>είτε στο γένος δικού της συζύγου</w:t>
      </w:r>
      <w:r>
        <w:rPr>
          <w:sz w:val="24"/>
          <w:szCs w:val="24"/>
          <w:rtl w:val="0"/>
        </w:rPr>
        <w:t xml:space="preserve">. </w:t>
      </w:r>
      <w:r>
        <w:rPr>
          <w:sz w:val="24"/>
          <w:szCs w:val="24"/>
          <w:rtl w:val="0"/>
        </w:rPr>
        <w:t>Από την εξαιρετική ποικιλομορφία των συγκεκριμένων διευθετήσεων</w:t>
      </w:r>
      <w:r>
        <w:rPr>
          <w:sz w:val="24"/>
          <w:szCs w:val="24"/>
          <w:vertAlign w:val="superscript"/>
        </w:rPr>
        <w:footnoteReference w:id="13"/>
      </w:r>
      <w:r>
        <w:rPr>
          <w:sz w:val="24"/>
          <w:szCs w:val="24"/>
          <w:rtl w:val="0"/>
        </w:rPr>
        <w:t xml:space="preserve">  η </w:t>
      </w:r>
      <w:r>
        <w:rPr>
          <w:sz w:val="24"/>
          <w:szCs w:val="24"/>
          <w:rtl w:val="0"/>
          <w:lang w:val="en-US"/>
        </w:rPr>
        <w:t>O</w:t>
      </w:r>
      <w:r>
        <w:rPr>
          <w:sz w:val="24"/>
          <w:szCs w:val="24"/>
          <w:rtl w:val="0"/>
        </w:rPr>
        <w:t>’</w:t>
      </w:r>
      <w:r>
        <w:rPr>
          <w:sz w:val="24"/>
          <w:szCs w:val="24"/>
          <w:rtl w:val="0"/>
          <w:lang w:val="en-US"/>
        </w:rPr>
        <w:t>Brein</w:t>
      </w:r>
      <w:r>
        <w:rPr>
          <w:sz w:val="24"/>
          <w:szCs w:val="24"/>
          <w:rtl w:val="0"/>
        </w:rPr>
        <w:t xml:space="preserve"> (1977) </w:t>
      </w:r>
      <w:r>
        <w:rPr>
          <w:sz w:val="24"/>
          <w:szCs w:val="24"/>
          <w:rtl w:val="0"/>
        </w:rPr>
        <w:t xml:space="preserve">διακρίνει δύο τύπους θηλυκών συζύγων </w:t>
      </w:r>
      <w:r>
        <w:rPr>
          <w:sz w:val="24"/>
          <w:szCs w:val="24"/>
          <w:rtl w:val="0"/>
        </w:rPr>
        <w:t xml:space="preserve">: </w:t>
      </w:r>
      <w:r>
        <w:rPr>
          <w:sz w:val="24"/>
          <w:szCs w:val="24"/>
          <w:rtl w:val="0"/>
        </w:rPr>
        <w:t xml:space="preserve">εκείνες οι οποίες ενεργούν  ως υποκατάστατα κάποιου άνδρα </w:t>
      </w:r>
      <w:r>
        <w:rPr>
          <w:sz w:val="24"/>
          <w:szCs w:val="24"/>
          <w:rtl w:val="0"/>
        </w:rPr>
        <w:t>(</w:t>
      </w:r>
      <w:r>
        <w:rPr>
          <w:sz w:val="24"/>
          <w:szCs w:val="24"/>
          <w:rtl w:val="0"/>
        </w:rPr>
        <w:t>πατέρα ή αδελφού σ’αυτή την περίπτωση  αναγνωρίζονται ως «πατέρας» των παιδιών¨ συζύγου ή γυιού σ’αυτή την περίπτωση δηλώνονται μάλλον ως «πατέρας»</w:t>
      </w:r>
      <w:r>
        <w:rPr>
          <w:sz w:val="24"/>
          <w:szCs w:val="24"/>
          <w:rtl w:val="0"/>
        </w:rPr>
        <w:t>)</w:t>
      </w:r>
      <w:r>
        <w:rPr>
          <w:sz w:val="24"/>
          <w:szCs w:val="24"/>
          <w:rtl w:val="0"/>
        </w:rPr>
        <w:t>¨ και εκείνες οι οποίες δρούν μ’έναν πιο «αυτόνομο» τρόπο</w:t>
      </w:r>
      <w:r>
        <w:rPr>
          <w:sz w:val="24"/>
          <w:szCs w:val="24"/>
          <w:rtl w:val="0"/>
        </w:rPr>
        <w:t xml:space="preserve">, </w:t>
      </w:r>
      <w:r>
        <w:rPr>
          <w:sz w:val="24"/>
          <w:szCs w:val="24"/>
          <w:rtl w:val="0"/>
        </w:rPr>
        <w:t>για δικό τους λογαριασμό και έτσι μοιάζουν περισσότερο μ’έναν κοινωνικό άνδρα</w:t>
      </w:r>
      <w:r>
        <w:rPr>
          <w:sz w:val="24"/>
          <w:szCs w:val="24"/>
          <w:rtl w:val="0"/>
        </w:rPr>
        <w:t xml:space="preserve">. </w:t>
      </w:r>
      <w:r>
        <w:rPr>
          <w:sz w:val="24"/>
          <w:szCs w:val="24"/>
          <w:rtl w:val="0"/>
        </w:rPr>
        <w:t>Αυτή η τελευταία κατηγορία γυναικών συνδέεται περισσότερο με την δυνατότητα που έχουν οι γυναίκες σε ορισμένες κοινωνίες  να διαχειρίζονται τα πλούτη και να κατακτούν σημαντικές πολιτικές και κοινωνικές θέσεις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Το γίγνεσθαι «άνδρας σύζυγος»  μπορεί λοιπόν να  αποτελέσει για μια γυναίκα έναν τρόπο να εκφράσει ή να αναλάβει μια καλύτερη κοινωνική θέση </w:t>
      </w:r>
      <w:r>
        <w:rPr>
          <w:sz w:val="24"/>
          <w:szCs w:val="24"/>
          <w:rtl w:val="0"/>
        </w:rPr>
        <w:t>(</w:t>
      </w:r>
      <w:r>
        <w:rPr>
          <w:sz w:val="24"/>
          <w:szCs w:val="24"/>
          <w:rtl w:val="0"/>
        </w:rPr>
        <w:t xml:space="preserve">γεγονός που δεν συνέβαινε βέβαια  στην περίπτωση των αγοριών </w:t>
      </w:r>
      <w:r>
        <w:rPr>
          <w:sz w:val="24"/>
          <w:szCs w:val="24"/>
          <w:rtl w:val="0"/>
          <w:lang w:val="en-US"/>
        </w:rPr>
        <w:t>azande</w:t>
      </w:r>
      <w:r>
        <w:rPr>
          <w:sz w:val="24"/>
          <w:szCs w:val="24"/>
          <w:rtl w:val="0"/>
        </w:rPr>
        <w:t xml:space="preserve"> τα οποία γινόταν «γυναίκες» ωστόσο η υποβάθμιση αυτή ήταν παροδική</w:t>
      </w:r>
      <w:r>
        <w:rPr>
          <w:sz w:val="24"/>
          <w:szCs w:val="24"/>
          <w:rtl w:val="0"/>
        </w:rPr>
        <w:t xml:space="preserve">). </w:t>
      </w:r>
      <w:r>
        <w:rPr>
          <w:sz w:val="24"/>
          <w:szCs w:val="24"/>
          <w:rtl w:val="0"/>
        </w:rPr>
        <w:t>Οσον αφορά τις γυναίκες συζύγους των θηλυκών «ανδρών συζύγων»</w:t>
      </w:r>
      <w:r>
        <w:rPr>
          <w:sz w:val="24"/>
          <w:szCs w:val="24"/>
          <w:rtl w:val="0"/>
        </w:rPr>
        <w:t xml:space="preserve">,  </w:t>
      </w:r>
      <w:r>
        <w:rPr>
          <w:sz w:val="24"/>
          <w:szCs w:val="24"/>
          <w:rtl w:val="0"/>
        </w:rPr>
        <w:t>στη μοναδική μελέτη η οποία επικεντρώθηκε πραγματικά στις γυναίκες αυτές και που πραγματοποιήθηκε πρόσφατα στους Ν</w:t>
      </w:r>
      <w:r>
        <w:rPr>
          <w:sz w:val="24"/>
          <w:szCs w:val="24"/>
          <w:rtl w:val="0"/>
        </w:rPr>
        <w:t xml:space="preserve">andi </w:t>
      </w:r>
      <w:r>
        <w:rPr>
          <w:sz w:val="24"/>
          <w:szCs w:val="24"/>
          <w:rtl w:val="0"/>
        </w:rPr>
        <w:t xml:space="preserve">της δυτικής Κένυας </w:t>
      </w:r>
      <w:r>
        <w:rPr>
          <w:sz w:val="24"/>
          <w:szCs w:val="24"/>
          <w:rtl w:val="0"/>
        </w:rPr>
        <w:t>(</w:t>
      </w:r>
      <w:r>
        <w:rPr>
          <w:sz w:val="24"/>
          <w:szCs w:val="24"/>
          <w:rtl w:val="0"/>
        </w:rPr>
        <w:t>Ο</w:t>
      </w:r>
      <w:r>
        <w:rPr>
          <w:sz w:val="24"/>
          <w:szCs w:val="24"/>
          <w:rtl w:val="0"/>
          <w:lang w:val="en-US"/>
        </w:rPr>
        <w:t>boler</w:t>
      </w:r>
      <w:r>
        <w:rPr>
          <w:sz w:val="24"/>
          <w:szCs w:val="24"/>
          <w:rtl w:val="0"/>
        </w:rPr>
        <w:t xml:space="preserve"> 1980) </w:t>
      </w:r>
      <w:r>
        <w:rPr>
          <w:sz w:val="24"/>
          <w:szCs w:val="24"/>
          <w:rtl w:val="0"/>
        </w:rPr>
        <w:t>διαβάζουμε ότι ορισμένες πληροφορήτριες εκτιμούν ότι είναι λιγότερο οδυνηρό να είναι κάποια σύζυγος μιας γυναίκας παρά ενός άνδρα και υπογραμμίζουν την μεγαλύτερη ελευθερία σεξουαλική και κοινωνική που τους επιτρέπει η κατάσταση αυτή</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Οι γάμοι αυτοί μεταξύ γυναικών πάντα λειτουργούν σύμφωνα με το μοντέλο των δυο αντίθετων κοινωνικών φύλων δηλαδή ο «θηλυκός  σύζυγος» έχει όλα τα προνόμια ενός άνδρα απέναντι στην γυναίκα του</w:t>
      </w:r>
      <w:r>
        <w:rPr>
          <w:sz w:val="24"/>
          <w:szCs w:val="24"/>
          <w:rtl w:val="0"/>
        </w:rPr>
        <w:t xml:space="preserve">. </w:t>
      </w:r>
      <w:r>
        <w:rPr>
          <w:sz w:val="24"/>
          <w:szCs w:val="24"/>
          <w:rtl w:val="0"/>
        </w:rPr>
        <w:t>Η διαφοροποίηση των καθηκόντων και των κοινωνικών λειτουργιών κύριο χαρακτηριστικό του κοινωνικού φύλου</w:t>
      </w:r>
      <w:r>
        <w:rPr>
          <w:sz w:val="24"/>
          <w:szCs w:val="24"/>
          <w:rtl w:val="0"/>
        </w:rPr>
        <w:t xml:space="preserve">, </w:t>
      </w:r>
      <w:r>
        <w:rPr>
          <w:sz w:val="24"/>
          <w:szCs w:val="24"/>
          <w:rtl w:val="0"/>
        </w:rPr>
        <w:t>αναπαράγεται λοιπόν στους γάμους μεταξύ προσώπων του ίδιου βιολογικού φύλου</w:t>
      </w:r>
      <w:r>
        <w:rPr>
          <w:sz w:val="24"/>
          <w:szCs w:val="24"/>
          <w:rtl w:val="0"/>
        </w:rPr>
        <w:t xml:space="preserve">. </w:t>
      </w:r>
      <w:r>
        <w:rPr>
          <w:sz w:val="24"/>
          <w:szCs w:val="24"/>
          <w:rtl w:val="0"/>
        </w:rPr>
        <w:t xml:space="preserve">Το γεγονός αυτό επιβεβαιώνει εν είδει αντικατοπτρισμού ότι ο γάμος δεν προσδιορίζεται με βάση την αναπαραγωγική λειτουργία δύο προσώπων αντίθετου βιολογικού φύλου </w:t>
      </w:r>
      <w:r>
        <w:rPr>
          <w:sz w:val="24"/>
          <w:szCs w:val="24"/>
          <w:rtl w:val="0"/>
        </w:rPr>
        <w:t>(</w:t>
      </w:r>
      <w:r>
        <w:rPr>
          <w:sz w:val="24"/>
          <w:szCs w:val="24"/>
          <w:rtl w:val="0"/>
        </w:rPr>
        <w:t>την οποία πάντα μπορεί κανείς να διευθετήσει</w:t>
      </w:r>
      <w:r>
        <w:rPr>
          <w:sz w:val="24"/>
          <w:szCs w:val="24"/>
          <w:rtl w:val="0"/>
        </w:rPr>
        <w:t xml:space="preserve">) </w:t>
      </w:r>
      <w:r>
        <w:rPr>
          <w:sz w:val="24"/>
          <w:szCs w:val="24"/>
          <w:rtl w:val="0"/>
        </w:rPr>
        <w:t>αλλά διασφαλίζει πάντα ένα σύνολο δικαιωμάτων που έχει  ο «άνδρας» ως βιολογικό</w:t>
      </w:r>
      <w:r>
        <w:rPr>
          <w:sz w:val="24"/>
          <w:szCs w:val="24"/>
          <w:rtl w:val="0"/>
        </w:rPr>
        <w:t>/</w:t>
      </w:r>
      <w:r>
        <w:rPr>
          <w:sz w:val="24"/>
          <w:szCs w:val="24"/>
          <w:rtl w:val="0"/>
        </w:rPr>
        <w:t>κοινωνικό φύλο πάνω στη «γυναίκα» ως βιολογικό</w:t>
      </w:r>
      <w:r>
        <w:rPr>
          <w:sz w:val="24"/>
          <w:szCs w:val="24"/>
          <w:rtl w:val="0"/>
        </w:rPr>
        <w:t>/</w:t>
      </w:r>
      <w:r>
        <w:rPr>
          <w:sz w:val="24"/>
          <w:szCs w:val="24"/>
          <w:rtl w:val="0"/>
        </w:rPr>
        <w:t>κοινωνικό φύλο</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 xml:space="preserve">  Ορισμένες λεπτομέρειες επιτρέπουν να διαπιστώσουμε ότι οι θηλυκοί σύζυγοι δεν ήταν κοινωνικά εντελώς άνδρες ούτε τα αγόρια</w:t>
      </w:r>
      <w:r>
        <w:rPr>
          <w:sz w:val="24"/>
          <w:szCs w:val="24"/>
          <w:rtl w:val="0"/>
        </w:rPr>
        <w:t>-</w:t>
      </w:r>
      <w:r>
        <w:rPr>
          <w:sz w:val="24"/>
          <w:szCs w:val="24"/>
          <w:rtl w:val="0"/>
        </w:rPr>
        <w:t>σύζυγοι εντελώς γυναίκες χωρίς όμως μπορούμε να πούμε ότι εδώ πρόκειται για περιπτώσεις «τρίτου φύλου»</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Η παραπάνω έκφραση χρησιμοποιείται όλο και συχνότερα για ορισμένες μορφές θεσμοθετημένης παρενδυσίας όπως εκείνος των Ι</w:t>
      </w:r>
      <w:r>
        <w:rPr>
          <w:sz w:val="24"/>
          <w:szCs w:val="24"/>
          <w:rtl w:val="0"/>
        </w:rPr>
        <w:t xml:space="preserve">nuit </w:t>
      </w:r>
      <w:r>
        <w:rPr>
          <w:sz w:val="24"/>
          <w:szCs w:val="24"/>
          <w:rtl w:val="0"/>
        </w:rPr>
        <w:t>τον οποίο ταξινομήσαμε στον πρώτο τύπο εννοιολόγησης καθώς και εκείνον των “</w:t>
      </w:r>
      <w:r>
        <w:rPr>
          <w:sz w:val="24"/>
          <w:szCs w:val="24"/>
          <w:rtl w:val="0"/>
          <w:lang w:val="en-US"/>
        </w:rPr>
        <w:t>berdaches</w:t>
      </w:r>
      <w:r>
        <w:rPr>
          <w:sz w:val="24"/>
          <w:szCs w:val="24"/>
          <w:rtl w:val="0"/>
        </w:rPr>
        <w:t>”  φαινόμενο αρκετά συνηθισμένο στους Ινδιάνους των Πεδιάδων και της Δύσης το οποίο μου φαίνεται ότι εντάσσεται μάλλον στον δεύτερο τύπο εννοιολόγησης</w:t>
      </w:r>
      <w:r>
        <w:rPr>
          <w:sz w:val="24"/>
          <w:szCs w:val="24"/>
          <w:rtl w:val="0"/>
        </w:rPr>
        <w:t xml:space="preserve">. </w:t>
      </w:r>
    </w:p>
    <w:p>
      <w:pPr>
        <w:pStyle w:val="Βασικό"/>
        <w:tabs>
          <w:tab w:val="left" w:pos="5250"/>
        </w:tabs>
        <w:spacing w:line="360" w:lineRule="auto"/>
        <w:ind w:left="360" w:firstLine="0"/>
        <w:rPr>
          <w:sz w:val="24"/>
          <w:szCs w:val="24"/>
          <w:u w:val="single"/>
        </w:rPr>
      </w:pPr>
      <w:r>
        <w:rPr>
          <w:sz w:val="24"/>
          <w:szCs w:val="24"/>
          <w:rtl w:val="0"/>
        </w:rPr>
        <w:t xml:space="preserve">  Σε αντίθεση με την παρενδυσία </w:t>
      </w:r>
      <w:r>
        <w:rPr>
          <w:sz w:val="24"/>
          <w:szCs w:val="24"/>
          <w:rtl w:val="0"/>
        </w:rPr>
        <w:t>inuit (</w:t>
      </w:r>
      <w:r>
        <w:rPr>
          <w:sz w:val="24"/>
          <w:szCs w:val="24"/>
          <w:rtl w:val="0"/>
        </w:rPr>
        <w:t xml:space="preserve">ο οποίος στηρίζεται σε μια φυσιολογίζουσα αντίληψη και ανατρέπεται κατά την εφηβεία διότι σ’αυτή την κοινωνία </w:t>
      </w:r>
      <w:r>
        <w:rPr>
          <w:i w:val="1"/>
          <w:iCs w:val="1"/>
          <w:sz w:val="24"/>
          <w:szCs w:val="24"/>
          <w:rtl w:val="0"/>
        </w:rPr>
        <w:t>κάθε</w:t>
      </w:r>
      <w:r>
        <w:rPr>
          <w:sz w:val="24"/>
          <w:szCs w:val="24"/>
          <w:rtl w:val="0"/>
        </w:rPr>
        <w:t xml:space="preserve"> άτομο θεωρείται επιδεκτικό να ζεί μια απόκλιση του βιολογικού από το κοινωνικό φύλο</w:t>
      </w:r>
      <w:r>
        <w:rPr>
          <w:sz w:val="24"/>
          <w:szCs w:val="24"/>
          <w:rtl w:val="0"/>
        </w:rPr>
        <w:t xml:space="preserve">), </w:t>
      </w:r>
      <w:r>
        <w:rPr>
          <w:sz w:val="24"/>
          <w:szCs w:val="24"/>
          <w:rtl w:val="0"/>
        </w:rPr>
        <w:t xml:space="preserve">η παρενδυσία και η υιοθέτηση καθηκόντων και συμπεριφορών του αντίθετου κοινωνικού φύλου από τους </w:t>
      </w:r>
      <w:r>
        <w:rPr>
          <w:sz w:val="24"/>
          <w:szCs w:val="24"/>
          <w:rtl w:val="0"/>
          <w:lang w:val="en-US"/>
        </w:rPr>
        <w:t>berdache</w:t>
      </w:r>
      <w:r>
        <w:rPr>
          <w:sz w:val="24"/>
          <w:szCs w:val="24"/>
          <w:rtl w:val="0"/>
        </w:rPr>
        <w:t xml:space="preserve"> της βόρειας Αμερικής παρόλο που αφορούσε  μόνο </w:t>
      </w:r>
      <w:r>
        <w:rPr>
          <w:i w:val="1"/>
          <w:iCs w:val="1"/>
          <w:sz w:val="24"/>
          <w:szCs w:val="24"/>
          <w:rtl w:val="0"/>
        </w:rPr>
        <w:t xml:space="preserve">ορισμένα </w:t>
      </w:r>
      <w:r>
        <w:rPr>
          <w:sz w:val="24"/>
          <w:szCs w:val="24"/>
          <w:rtl w:val="0"/>
        </w:rPr>
        <w:t>άτομα</w:t>
      </w:r>
      <w:r>
        <w:rPr>
          <w:i w:val="1"/>
          <w:iCs w:val="1"/>
          <w:sz w:val="24"/>
          <w:szCs w:val="24"/>
          <w:rtl w:val="0"/>
        </w:rPr>
        <w:t xml:space="preserve">  </w:t>
      </w:r>
      <w:r>
        <w:rPr>
          <w:sz w:val="24"/>
          <w:szCs w:val="24"/>
          <w:rtl w:val="0"/>
        </w:rPr>
        <w:t xml:space="preserve"> ωστόσο γινόταν θεσμός κατά την εφηβεία ή την ενηλικίωση</w:t>
      </w:r>
      <w:r>
        <w:rPr>
          <w:sz w:val="24"/>
          <w:szCs w:val="24"/>
          <w:rtl w:val="0"/>
        </w:rPr>
        <w:t xml:space="preserve">. </w:t>
      </w:r>
      <w:r>
        <w:rPr>
          <w:sz w:val="24"/>
          <w:szCs w:val="24"/>
          <w:rtl w:val="0"/>
        </w:rPr>
        <w:t xml:space="preserve">Αγόρι που έγινε κοινωνική γυναίκα ή κορίτσι που έγινε κοινωνικός άνδρας οι </w:t>
      </w:r>
      <w:r>
        <w:rPr>
          <w:sz w:val="24"/>
          <w:szCs w:val="24"/>
          <w:rtl w:val="0"/>
        </w:rPr>
        <w:t xml:space="preserve">berdache </w:t>
      </w:r>
      <w:r>
        <w:rPr>
          <w:sz w:val="24"/>
          <w:szCs w:val="24"/>
          <w:rtl w:val="0"/>
        </w:rPr>
        <w:t xml:space="preserve">μπορούν να ταξινομηθούν </w:t>
      </w:r>
      <w:r>
        <w:rPr>
          <w:sz w:val="24"/>
          <w:szCs w:val="24"/>
          <w:rtl w:val="0"/>
        </w:rPr>
        <w:t>(</w:t>
      </w:r>
      <w:r>
        <w:rPr>
          <w:sz w:val="24"/>
          <w:szCs w:val="24"/>
          <w:rtl w:val="0"/>
        </w:rPr>
        <w:t xml:space="preserve">σύμφωνα με τους πολιτισμούς και τις ερμηνείες των ερευνητών </w:t>
      </w:r>
      <w:r>
        <w:rPr>
          <w:sz w:val="24"/>
          <w:szCs w:val="24"/>
          <w:rtl w:val="0"/>
        </w:rPr>
        <w:t xml:space="preserve">) </w:t>
      </w:r>
      <w:r>
        <w:rPr>
          <w:sz w:val="24"/>
          <w:szCs w:val="24"/>
          <w:rtl w:val="0"/>
        </w:rPr>
        <w:t>ως φαινόμενο «τρίτου φύλου»</w:t>
      </w:r>
      <w:r>
        <w:rPr>
          <w:sz w:val="24"/>
          <w:szCs w:val="24"/>
          <w:rtl w:val="0"/>
        </w:rPr>
        <w:t xml:space="preserve">, </w:t>
      </w:r>
      <w:r>
        <w:rPr>
          <w:sz w:val="24"/>
          <w:szCs w:val="24"/>
          <w:rtl w:val="0"/>
        </w:rPr>
        <w:t xml:space="preserve">«μικτού κοινωνικού φύλου» </w:t>
      </w:r>
      <w:r>
        <w:rPr>
          <w:sz w:val="24"/>
          <w:szCs w:val="24"/>
          <w:rtl w:val="0"/>
        </w:rPr>
        <w:t>(</w:t>
      </w:r>
      <w:r>
        <w:rPr>
          <w:i w:val="1"/>
          <w:iCs w:val="1"/>
          <w:sz w:val="24"/>
          <w:szCs w:val="24"/>
          <w:rtl w:val="0"/>
          <w:lang w:val="en-US"/>
        </w:rPr>
        <w:t>gender</w:t>
      </w:r>
      <w:r>
        <w:rPr>
          <w:i w:val="1"/>
          <w:iCs w:val="1"/>
          <w:sz w:val="24"/>
          <w:szCs w:val="24"/>
          <w:rtl w:val="0"/>
        </w:rPr>
        <w:t xml:space="preserve"> </w:t>
      </w:r>
      <w:r>
        <w:rPr>
          <w:i w:val="1"/>
          <w:iCs w:val="1"/>
          <w:sz w:val="24"/>
          <w:szCs w:val="24"/>
          <w:rtl w:val="0"/>
          <w:lang w:val="en-US"/>
        </w:rPr>
        <w:t>mixing</w:t>
      </w:r>
      <w:r>
        <w:rPr>
          <w:i w:val="1"/>
          <w:iCs w:val="1"/>
          <w:sz w:val="24"/>
          <w:szCs w:val="24"/>
          <w:rtl w:val="0"/>
        </w:rPr>
        <w:t xml:space="preserve"> </w:t>
      </w:r>
      <w:r>
        <w:rPr>
          <w:i w:val="1"/>
          <w:iCs w:val="1"/>
          <w:sz w:val="24"/>
          <w:szCs w:val="24"/>
          <w:rtl w:val="0"/>
          <w:lang w:val="en-US"/>
        </w:rPr>
        <w:t>status</w:t>
      </w:r>
      <w:r>
        <w:rPr>
          <w:sz w:val="24"/>
          <w:szCs w:val="24"/>
          <w:rtl w:val="0"/>
        </w:rPr>
        <w:t>)</w:t>
      </w:r>
      <w:r>
        <w:rPr>
          <w:sz w:val="24"/>
          <w:szCs w:val="24"/>
          <w:vertAlign w:val="superscript"/>
        </w:rPr>
        <w:footnoteReference w:id="14"/>
      </w:r>
      <w:r>
        <w:rPr>
          <w:sz w:val="24"/>
          <w:szCs w:val="24"/>
          <w:rtl w:val="0"/>
        </w:rPr>
        <w:t xml:space="preserve"> , </w:t>
      </w:r>
      <w:r>
        <w:rPr>
          <w:sz w:val="24"/>
          <w:szCs w:val="24"/>
          <w:rtl w:val="0"/>
        </w:rPr>
        <w:t>ή</w:t>
      </w:r>
      <w:r>
        <w:rPr>
          <w:sz w:val="24"/>
          <w:szCs w:val="24"/>
          <w:u w:val="single"/>
          <w:rtl w:val="0"/>
        </w:rPr>
        <w:t xml:space="preserve"> </w:t>
      </w:r>
    </w:p>
    <w:p>
      <w:pPr>
        <w:pStyle w:val="Βασικό"/>
        <w:tabs>
          <w:tab w:val="left" w:pos="5250"/>
        </w:tabs>
        <w:spacing w:line="360" w:lineRule="auto"/>
        <w:ind w:left="360" w:firstLine="0"/>
        <w:rPr>
          <w:sz w:val="24"/>
          <w:szCs w:val="24"/>
        </w:rPr>
      </w:pPr>
      <w:r>
        <w:rPr>
          <w:sz w:val="24"/>
          <w:szCs w:val="24"/>
          <w:rtl w:val="0"/>
        </w:rPr>
        <w:t>δι</w:t>
      </w:r>
      <w:r>
        <w:rPr>
          <w:sz w:val="24"/>
          <w:szCs w:val="24"/>
          <w:rtl w:val="0"/>
          <w:lang w:val="en-US"/>
        </w:rPr>
        <w:t>-</w:t>
      </w:r>
      <w:r>
        <w:rPr>
          <w:sz w:val="24"/>
          <w:szCs w:val="24"/>
          <w:rtl w:val="0"/>
        </w:rPr>
        <w:t>εμφυλικότητας</w:t>
      </w:r>
      <w:r>
        <w:rPr>
          <w:sz w:val="24"/>
          <w:szCs w:val="24"/>
          <w:u w:val="single"/>
          <w:rtl w:val="0"/>
          <w:lang w:val="en-US"/>
        </w:rPr>
        <w:t xml:space="preserve"> </w:t>
      </w:r>
      <w:r>
        <w:rPr>
          <w:sz w:val="24"/>
          <w:szCs w:val="24"/>
          <w:rtl w:val="0"/>
          <w:lang w:val="en-US"/>
        </w:rPr>
        <w:t>(</w:t>
      </w:r>
      <w:r>
        <w:rPr>
          <w:i w:val="1"/>
          <w:iCs w:val="1"/>
          <w:sz w:val="24"/>
          <w:szCs w:val="24"/>
          <w:rtl w:val="0"/>
          <w:lang w:val="en-US"/>
        </w:rPr>
        <w:t xml:space="preserve">gender crossing). </w:t>
      </w:r>
      <w:r>
        <w:rPr>
          <w:i w:val="1"/>
          <w:iCs w:val="1"/>
          <w:sz w:val="24"/>
          <w:szCs w:val="24"/>
          <w:vertAlign w:val="superscript"/>
        </w:rPr>
        <w:footnoteReference w:id="15"/>
      </w:r>
      <w:r>
        <w:rPr>
          <w:sz w:val="24"/>
          <w:szCs w:val="24"/>
          <w:rtl w:val="0"/>
          <w:lang w:val="en-US"/>
        </w:rPr>
        <w:t xml:space="preserve">       </w:t>
      </w:r>
    </w:p>
    <w:p>
      <w:pPr>
        <w:pStyle w:val="Βασικό"/>
        <w:tabs>
          <w:tab w:val="left" w:pos="5250"/>
        </w:tabs>
        <w:spacing w:line="360" w:lineRule="auto"/>
        <w:ind w:left="360" w:firstLine="0"/>
        <w:rPr>
          <w:sz w:val="24"/>
          <w:szCs w:val="24"/>
        </w:rPr>
      </w:pPr>
      <w:r>
        <w:rPr>
          <w:sz w:val="24"/>
          <w:szCs w:val="24"/>
          <w:rtl w:val="0"/>
          <w:lang w:val="en-US"/>
        </w:rPr>
        <w:t xml:space="preserve"> </w:t>
      </w:r>
      <w:r>
        <w:rPr>
          <w:sz w:val="24"/>
          <w:szCs w:val="24"/>
          <w:rtl w:val="0"/>
        </w:rPr>
        <w:t xml:space="preserve">Στο άρθρο αυτό δεν θα συζητήσουμε το ζήτημα αυτό αλλά από τη  συζήτηση αυτή ας συγκρατήσουμε για την δική μας ανάλυση ότι το πιο συνηθισμένο ήταν ότι οι </w:t>
      </w:r>
      <w:r>
        <w:rPr>
          <w:sz w:val="24"/>
          <w:szCs w:val="24"/>
          <w:rtl w:val="0"/>
          <w:lang w:val="en-US"/>
        </w:rPr>
        <w:t>berdache</w:t>
      </w:r>
      <w:r>
        <w:rPr>
          <w:sz w:val="24"/>
          <w:szCs w:val="24"/>
          <w:rtl w:val="0"/>
        </w:rPr>
        <w:t xml:space="preserve"> παντρευόταν ή είχαν σεξουαλικές σχέσεις με πρόσωπα του ίδιου μεν βιολογικού  του αντίθετου δε κοινωνικού φύλου</w:t>
      </w:r>
      <w:r>
        <w:rPr>
          <w:sz w:val="24"/>
          <w:szCs w:val="24"/>
          <w:rtl w:val="0"/>
        </w:rPr>
        <w:t xml:space="preserve">. </w:t>
      </w:r>
      <w:r>
        <w:rPr>
          <w:sz w:val="24"/>
          <w:szCs w:val="24"/>
          <w:rtl w:val="0"/>
        </w:rPr>
        <w:t xml:space="preserve">Η καλύτερα θαλέγαμε </w:t>
      </w:r>
      <w:r>
        <w:rPr>
          <w:sz w:val="24"/>
          <w:szCs w:val="24"/>
          <w:rtl w:val="0"/>
        </w:rPr>
        <w:t xml:space="preserve">: </w:t>
      </w:r>
      <w:r>
        <w:rPr>
          <w:i w:val="1"/>
          <w:iCs w:val="1"/>
          <w:sz w:val="24"/>
          <w:szCs w:val="24"/>
          <w:rtl w:val="0"/>
        </w:rPr>
        <w:t xml:space="preserve">επειδή </w:t>
      </w:r>
      <w:r>
        <w:rPr>
          <w:sz w:val="24"/>
          <w:szCs w:val="24"/>
          <w:rtl w:val="0"/>
        </w:rPr>
        <w:t>τα πρόσωπα αυτά ήταν του αντίθετου κοινωνικού φύλου</w:t>
      </w:r>
      <w:r>
        <w:rPr>
          <w:sz w:val="24"/>
          <w:szCs w:val="24"/>
          <w:rtl w:val="0"/>
        </w:rPr>
        <w:t xml:space="preserve">.   </w:t>
      </w:r>
      <w:r>
        <w:rPr>
          <w:sz w:val="24"/>
          <w:szCs w:val="24"/>
          <w:rtl w:val="0"/>
        </w:rPr>
        <w:t>Η συχνή «ομοφυλοφιλία» τους εντασσόταν σε μια ετεροκοινωνική λογική</w:t>
      </w:r>
      <w:r>
        <w:rPr>
          <w:sz w:val="24"/>
          <w:szCs w:val="24"/>
          <w:rtl w:val="0"/>
        </w:rPr>
        <w:t xml:space="preserve">. </w:t>
      </w:r>
      <w:r>
        <w:rPr>
          <w:sz w:val="24"/>
          <w:szCs w:val="24"/>
          <w:rtl w:val="0"/>
        </w:rPr>
        <w:t xml:space="preserve">Όπως παρατηρεί η </w:t>
      </w:r>
      <w:r>
        <w:rPr>
          <w:sz w:val="24"/>
          <w:szCs w:val="24"/>
          <w:rtl w:val="0"/>
        </w:rPr>
        <w:t xml:space="preserve">Harriet Whitehead (1981: 93), </w:t>
      </w:r>
      <w:r>
        <w:rPr>
          <w:sz w:val="24"/>
          <w:szCs w:val="24"/>
          <w:rtl w:val="0"/>
        </w:rPr>
        <w:t xml:space="preserve">οι </w:t>
      </w:r>
      <w:r>
        <w:rPr>
          <w:sz w:val="24"/>
          <w:szCs w:val="24"/>
          <w:rtl w:val="0"/>
          <w:lang w:val="en-US"/>
        </w:rPr>
        <w:t>berdache</w:t>
      </w:r>
      <w:r>
        <w:rPr>
          <w:sz w:val="24"/>
          <w:szCs w:val="24"/>
          <w:rtl w:val="0"/>
        </w:rPr>
        <w:t xml:space="preserve"> συμμορφωνόταν «σε μια κοινωνική ετεροφυλοφιλία παρά σε μια ανατομική»</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 xml:space="preserve"> Σε μερικούς πολιτισμούς έχουν αναφερθεί περιπτώσεις αμφιφυλοφιλίας ή ακόμη ετεροφυλοφιλίας</w:t>
      </w:r>
      <w:r>
        <w:rPr>
          <w:sz w:val="24"/>
          <w:szCs w:val="24"/>
          <w:rtl w:val="0"/>
        </w:rPr>
        <w:t>. (</w:t>
      </w:r>
      <w:r>
        <w:rPr>
          <w:sz w:val="24"/>
          <w:szCs w:val="24"/>
          <w:rtl w:val="0"/>
        </w:rPr>
        <w:t>για παραδείγματα βλ</w:t>
      </w:r>
      <w:r>
        <w:rPr>
          <w:sz w:val="24"/>
          <w:szCs w:val="24"/>
          <w:rtl w:val="0"/>
        </w:rPr>
        <w:t xml:space="preserve">. </w:t>
      </w:r>
      <w:r>
        <w:rPr>
          <w:sz w:val="24"/>
          <w:szCs w:val="24"/>
          <w:rtl w:val="0"/>
          <w:lang w:val="en-US"/>
        </w:rPr>
        <w:t>Callender</w:t>
      </w:r>
      <w:r>
        <w:rPr>
          <w:sz w:val="24"/>
          <w:szCs w:val="24"/>
          <w:rtl w:val="0"/>
        </w:rPr>
        <w:t xml:space="preserve"> &amp; </w:t>
      </w:r>
      <w:r>
        <w:rPr>
          <w:sz w:val="24"/>
          <w:szCs w:val="24"/>
          <w:rtl w:val="0"/>
          <w:lang w:val="en-US"/>
        </w:rPr>
        <w:t>Kochems</w:t>
      </w:r>
      <w:r>
        <w:rPr>
          <w:sz w:val="24"/>
          <w:szCs w:val="24"/>
          <w:rtl w:val="0"/>
        </w:rPr>
        <w:t xml:space="preserve"> 1983). </w:t>
      </w:r>
      <w:r>
        <w:rPr>
          <w:sz w:val="24"/>
          <w:szCs w:val="24"/>
          <w:rtl w:val="0"/>
        </w:rPr>
        <w:t xml:space="preserve">Αλλά εξακολουθεί να είναι αξιοπερίεργο ότι οι </w:t>
      </w:r>
      <w:r>
        <w:rPr>
          <w:sz w:val="24"/>
          <w:szCs w:val="24"/>
          <w:rtl w:val="0"/>
        </w:rPr>
        <w:t xml:space="preserve">berdache </w:t>
      </w:r>
      <w:r>
        <w:rPr>
          <w:sz w:val="24"/>
          <w:szCs w:val="24"/>
          <w:rtl w:val="0"/>
        </w:rPr>
        <w:t xml:space="preserve">δεν είχαν σεξουαλικές σχέσεις </w:t>
      </w:r>
      <w:r>
        <w:rPr>
          <w:i w:val="1"/>
          <w:iCs w:val="1"/>
          <w:sz w:val="24"/>
          <w:szCs w:val="24"/>
          <w:rtl w:val="0"/>
        </w:rPr>
        <w:t>μεταξύ τους</w:t>
      </w:r>
      <w:r>
        <w:rPr>
          <w:sz w:val="24"/>
          <w:szCs w:val="24"/>
          <w:rtl w:val="0"/>
        </w:rPr>
        <w:t xml:space="preserve">  (</w:t>
      </w:r>
      <w:r>
        <w:rPr>
          <w:sz w:val="24"/>
          <w:szCs w:val="24"/>
          <w:rtl w:val="0"/>
        </w:rPr>
        <w:t xml:space="preserve">η αληθινή ομοφυλοφιλία στην περίπτωση των </w:t>
      </w:r>
      <w:r>
        <w:rPr>
          <w:sz w:val="24"/>
          <w:szCs w:val="24"/>
          <w:rtl w:val="0"/>
        </w:rPr>
        <w:t xml:space="preserve">berdache </w:t>
      </w:r>
      <w:r>
        <w:rPr>
          <w:sz w:val="24"/>
          <w:szCs w:val="24"/>
          <w:rtl w:val="0"/>
        </w:rPr>
        <w:t>θα ήταν αυτοί να έχουν σχέσεις με άτομα του ίδιου βιολογικού και κοινωνικού φύλου</w:t>
      </w:r>
      <w:r>
        <w:rPr>
          <w:sz w:val="24"/>
          <w:szCs w:val="24"/>
          <w:rtl w:val="0"/>
        </w:rPr>
        <w:t xml:space="preserve">. </w:t>
      </w:r>
      <w:r>
        <w:rPr>
          <w:sz w:val="24"/>
          <w:szCs w:val="24"/>
          <w:rtl w:val="0"/>
        </w:rPr>
        <w:t>Ετσι</w:t>
      </w:r>
      <w:r>
        <w:rPr>
          <w:sz w:val="24"/>
          <w:szCs w:val="24"/>
          <w:rtl w:val="0"/>
        </w:rPr>
        <w:t xml:space="preserve">, </w:t>
      </w:r>
      <w:r>
        <w:rPr>
          <w:sz w:val="24"/>
          <w:szCs w:val="24"/>
          <w:rtl w:val="0"/>
        </w:rPr>
        <w:t>δεν υπήρχε σχέση ίδιου</w:t>
      </w:r>
      <w:r>
        <w:rPr>
          <w:sz w:val="24"/>
          <w:szCs w:val="24"/>
          <w:rtl w:val="0"/>
        </w:rPr>
        <w:t>/</w:t>
      </w:r>
      <w:r>
        <w:rPr>
          <w:sz w:val="24"/>
          <w:szCs w:val="24"/>
          <w:rtl w:val="0"/>
        </w:rPr>
        <w:t>όμοιου προς όμοιο αλλά τηρούταν η διαφορά κυρίως ως προς το κοινωνικό φύλο και περιστασιακά ως προς το βιολογικό φύλο</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Τέλος η ομοφυλοφιλία είτε γινόταν αποδεκτή είτε όχι από τις ινδιάνικες κοινωνίες  στους «συνηθισμένους» ανθρώπους</w:t>
      </w:r>
      <w:r>
        <w:rPr>
          <w:sz w:val="24"/>
          <w:szCs w:val="24"/>
          <w:rtl w:val="0"/>
        </w:rPr>
        <w:t xml:space="preserve">, </w:t>
      </w:r>
      <w:r>
        <w:rPr>
          <w:sz w:val="24"/>
          <w:szCs w:val="24"/>
          <w:rtl w:val="0"/>
        </w:rPr>
        <w:t xml:space="preserve">δεν συνεπαγόταν αυτόματα την κοινωνική θέση του </w:t>
      </w:r>
      <w:r>
        <w:rPr>
          <w:sz w:val="24"/>
          <w:szCs w:val="24"/>
          <w:rtl w:val="0"/>
        </w:rPr>
        <w:t xml:space="preserve">berdache </w:t>
      </w:r>
      <w:r>
        <w:rPr>
          <w:sz w:val="24"/>
          <w:szCs w:val="24"/>
          <w:rtl w:val="0"/>
        </w:rPr>
        <w:t>ούτε τις εξουσίες του σαμάνου τις οποίες επέφερε συνήθως η θεσμοθετημένη υπέρβαση των ορίων του κοινωνικού φύλου</w:t>
      </w:r>
      <w:r>
        <w:rPr>
          <w:sz w:val="24"/>
          <w:szCs w:val="24"/>
          <w:rtl w:val="0"/>
        </w:rPr>
        <w:t>(</w:t>
      </w:r>
      <w:r>
        <w:rPr>
          <w:sz w:val="24"/>
          <w:szCs w:val="24"/>
          <w:rtl w:val="0"/>
        </w:rPr>
        <w:t>όπως εξάλλου συνέβαινε και στην περίπτωση των  αλλαγών του βιολογικού</w:t>
      </w:r>
      <w:r>
        <w:rPr>
          <w:sz w:val="24"/>
          <w:szCs w:val="24"/>
          <w:rtl w:val="0"/>
        </w:rPr>
        <w:t>/</w:t>
      </w:r>
      <w:r>
        <w:rPr>
          <w:sz w:val="24"/>
          <w:szCs w:val="24"/>
          <w:rtl w:val="0"/>
        </w:rPr>
        <w:t>κοινωνικού φύλου στους Ι</w:t>
      </w:r>
      <w:r>
        <w:rPr>
          <w:sz w:val="24"/>
          <w:szCs w:val="24"/>
          <w:rtl w:val="0"/>
        </w:rPr>
        <w:t xml:space="preserve">nuit </w:t>
      </w:r>
      <w:r>
        <w:rPr>
          <w:sz w:val="24"/>
          <w:szCs w:val="24"/>
          <w:rtl w:val="0"/>
          <w:lang w:val="en-US"/>
        </w:rPr>
        <w:t>Saladin</w:t>
      </w:r>
      <w:r>
        <w:rPr>
          <w:sz w:val="24"/>
          <w:szCs w:val="24"/>
          <w:rtl w:val="0"/>
        </w:rPr>
        <w:t xml:space="preserve"> </w:t>
      </w:r>
      <w:r>
        <w:rPr>
          <w:sz w:val="24"/>
          <w:szCs w:val="24"/>
          <w:rtl w:val="0"/>
          <w:lang w:val="en-US"/>
        </w:rPr>
        <w:t>d</w:t>
      </w:r>
      <w:r>
        <w:rPr>
          <w:sz w:val="24"/>
          <w:szCs w:val="24"/>
          <w:rtl w:val="0"/>
        </w:rPr>
        <w:t>’</w:t>
      </w:r>
      <w:r>
        <w:rPr>
          <w:sz w:val="24"/>
          <w:szCs w:val="24"/>
          <w:rtl w:val="0"/>
          <w:lang w:val="en-US"/>
        </w:rPr>
        <w:t>Anglure</w:t>
      </w:r>
      <w:r>
        <w:rPr>
          <w:sz w:val="24"/>
          <w:szCs w:val="24"/>
          <w:rtl w:val="0"/>
        </w:rPr>
        <w:t xml:space="preserve"> 1988). </w:t>
      </w:r>
    </w:p>
    <w:p>
      <w:pPr>
        <w:pStyle w:val="Βασικό"/>
        <w:tabs>
          <w:tab w:val="left" w:pos="5250"/>
        </w:tabs>
        <w:spacing w:line="360" w:lineRule="auto"/>
        <w:ind w:left="360" w:firstLine="0"/>
        <w:rPr>
          <w:sz w:val="24"/>
          <w:szCs w:val="24"/>
        </w:rPr>
      </w:pPr>
      <w:r>
        <w:rPr>
          <w:sz w:val="24"/>
          <w:szCs w:val="24"/>
          <w:rtl w:val="0"/>
        </w:rPr>
        <w:t xml:space="preserve"> Οσον αφορά την αναπαράσταση της σχέσης μεταξύ του βιολογικού και του κοινωνικού φύλου φαίνεται ότι στο επίπεδο της ταυτότητας</w:t>
      </w:r>
      <w:r>
        <w:rPr>
          <w:i w:val="1"/>
          <w:iCs w:val="1"/>
          <w:sz w:val="24"/>
          <w:szCs w:val="24"/>
          <w:rtl w:val="0"/>
        </w:rPr>
        <w:t xml:space="preserve"> του εαυτού</w:t>
      </w:r>
      <w:r>
        <w:rPr>
          <w:i w:val="1"/>
          <w:iCs w:val="1"/>
          <w:sz w:val="24"/>
          <w:szCs w:val="24"/>
          <w:rtl w:val="0"/>
        </w:rPr>
        <w:t xml:space="preserve">, </w:t>
      </w:r>
      <w:r>
        <w:rPr>
          <w:i w:val="1"/>
          <w:iCs w:val="1"/>
          <w:sz w:val="24"/>
          <w:szCs w:val="24"/>
          <w:rtl w:val="0"/>
        </w:rPr>
        <w:t xml:space="preserve">της προσωπικής </w:t>
      </w:r>
      <w:r>
        <w:rPr>
          <w:sz w:val="24"/>
          <w:szCs w:val="24"/>
          <w:rtl w:val="0"/>
        </w:rPr>
        <w:t xml:space="preserve">ταυτότητας άτομα </w:t>
      </w:r>
      <w:r>
        <w:rPr>
          <w:sz w:val="24"/>
          <w:szCs w:val="24"/>
          <w:rtl w:val="0"/>
        </w:rPr>
        <w:t xml:space="preserve">berdache </w:t>
      </w:r>
      <w:r>
        <w:rPr>
          <w:sz w:val="24"/>
          <w:szCs w:val="24"/>
          <w:rtl w:val="0"/>
        </w:rPr>
        <w:t xml:space="preserve">επιχείρησαν να βρούν ξανά αυτή την ταύτιση  του βιολογικού με το κοινωνικό φύλο </w:t>
      </w:r>
      <w:r>
        <w:rPr>
          <w:sz w:val="24"/>
          <w:szCs w:val="24"/>
          <w:rtl w:val="0"/>
        </w:rPr>
        <w:t>(</w:t>
      </w:r>
      <w:r>
        <w:rPr>
          <w:sz w:val="24"/>
          <w:szCs w:val="24"/>
          <w:rtl w:val="0"/>
        </w:rPr>
        <w:t>της ταυτότητας του φυσικού φύλου με την έμφυλη ταυτότητα</w:t>
      </w:r>
      <w:r>
        <w:rPr>
          <w:sz w:val="24"/>
          <w:szCs w:val="24"/>
          <w:rtl w:val="0"/>
        </w:rPr>
        <w:t xml:space="preserve">) </w:t>
      </w:r>
      <w:r>
        <w:rPr>
          <w:sz w:val="24"/>
          <w:szCs w:val="24"/>
          <w:rtl w:val="0"/>
        </w:rPr>
        <w:t>η οποία είναι χαρακτηριστική του του πρώτου τρόπου εννοιολόγησης</w:t>
      </w:r>
      <w:r>
        <w:rPr>
          <w:sz w:val="24"/>
          <w:szCs w:val="24"/>
          <w:rtl w:val="0"/>
        </w:rPr>
        <w:t xml:space="preserve">.    </w:t>
      </w:r>
      <w:r>
        <w:rPr>
          <w:i w:val="1"/>
          <w:iCs w:val="1"/>
          <w:sz w:val="24"/>
          <w:szCs w:val="24"/>
          <w:rtl w:val="0"/>
        </w:rPr>
        <w:t xml:space="preserve"> </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Ετσι</w:t>
      </w:r>
      <w:r>
        <w:rPr>
          <w:sz w:val="24"/>
          <w:szCs w:val="24"/>
          <w:rtl w:val="0"/>
        </w:rPr>
        <w:t xml:space="preserve">, </w:t>
      </w:r>
      <w:r>
        <w:rPr>
          <w:sz w:val="24"/>
          <w:szCs w:val="24"/>
          <w:rtl w:val="0"/>
        </w:rPr>
        <w:t xml:space="preserve">στους </w:t>
      </w:r>
      <w:r>
        <w:rPr>
          <w:sz w:val="24"/>
          <w:szCs w:val="24"/>
          <w:rtl w:val="0"/>
          <w:lang w:val="en-US"/>
        </w:rPr>
        <w:t>Mohave</w:t>
      </w:r>
      <w:r>
        <w:rPr>
          <w:sz w:val="24"/>
          <w:szCs w:val="24"/>
          <w:rtl w:val="0"/>
        </w:rPr>
        <w:t xml:space="preserve"> (Devereux 1937) </w:t>
      </w:r>
      <w:r>
        <w:rPr>
          <w:sz w:val="24"/>
          <w:szCs w:val="24"/>
          <w:rtl w:val="0"/>
        </w:rPr>
        <w:t xml:space="preserve">οι </w:t>
      </w:r>
      <w:r>
        <w:rPr>
          <w:sz w:val="24"/>
          <w:szCs w:val="24"/>
          <w:rtl w:val="0"/>
          <w:lang w:val="en-US"/>
        </w:rPr>
        <w:t>berdache</w:t>
      </w:r>
      <w:r>
        <w:rPr>
          <w:sz w:val="24"/>
          <w:szCs w:val="24"/>
          <w:rtl w:val="0"/>
        </w:rPr>
        <w:t xml:space="preserve"> απαρνούνται το φυσικό «πραγματικό» φύλο τους μη ανεχόμενοι να γίνεται η παραμικρή αναφορά σε αυτό και αποκαλώντας το με όρους ανατομίας του άλλου φύλου ή ακόμη μιμούμενοι το φυσικό φύλο του κοινωνικού τους φύλου</w:t>
      </w:r>
      <w:r>
        <w:rPr>
          <w:sz w:val="24"/>
          <w:szCs w:val="24"/>
          <w:rtl w:val="0"/>
        </w:rPr>
        <w:t xml:space="preserve">. </w:t>
      </w:r>
      <w:r>
        <w:rPr>
          <w:sz w:val="24"/>
          <w:szCs w:val="24"/>
          <w:rtl w:val="0"/>
        </w:rPr>
        <w:t>Ετσι</w:t>
      </w:r>
      <w:r>
        <w:rPr>
          <w:sz w:val="24"/>
          <w:szCs w:val="24"/>
          <w:rtl w:val="0"/>
        </w:rPr>
        <w:t xml:space="preserve">, </w:t>
      </w:r>
      <w:r>
        <w:rPr>
          <w:sz w:val="24"/>
          <w:szCs w:val="24"/>
          <w:rtl w:val="0"/>
        </w:rPr>
        <w:t xml:space="preserve">έχουμε μίμηση της εμμηνόρροιας και της εγκυμοσύνης από τον </w:t>
      </w:r>
      <w:r>
        <w:rPr>
          <w:i w:val="1"/>
          <w:iCs w:val="1"/>
          <w:sz w:val="24"/>
          <w:szCs w:val="24"/>
          <w:rtl w:val="0"/>
          <w:lang w:val="en-US"/>
        </w:rPr>
        <w:t>alyha</w:t>
      </w:r>
      <w:r>
        <w:rPr>
          <w:i w:val="1"/>
          <w:iCs w:val="1"/>
          <w:sz w:val="24"/>
          <w:szCs w:val="24"/>
          <w:rtl w:val="0"/>
        </w:rPr>
        <w:t xml:space="preserve">  </w:t>
      </w:r>
      <w:r>
        <w:rPr>
          <w:sz w:val="24"/>
          <w:szCs w:val="24"/>
          <w:rtl w:val="0"/>
        </w:rPr>
        <w:t>που είναι άνδρας στο ρόλο της γυναίκας</w:t>
      </w:r>
      <w:r>
        <w:rPr>
          <w:sz w:val="24"/>
          <w:szCs w:val="24"/>
          <w:rtl w:val="0"/>
        </w:rPr>
        <w:t xml:space="preserve">, </w:t>
      </w:r>
      <w:r>
        <w:rPr>
          <w:sz w:val="24"/>
          <w:szCs w:val="24"/>
          <w:rtl w:val="0"/>
        </w:rPr>
        <w:t>ή άρνηση της εμμηνόρροιας και αναγνώριση της πατρότητας</w:t>
      </w:r>
    </w:p>
    <w:p>
      <w:pPr>
        <w:pStyle w:val="Βασικό"/>
        <w:tabs>
          <w:tab w:val="left" w:pos="5250"/>
        </w:tabs>
        <w:spacing w:line="360" w:lineRule="auto"/>
        <w:ind w:left="360" w:firstLine="0"/>
        <w:rPr>
          <w:sz w:val="24"/>
          <w:szCs w:val="24"/>
        </w:rPr>
      </w:pPr>
      <w:r>
        <w:rPr>
          <w:sz w:val="24"/>
          <w:szCs w:val="24"/>
          <w:rtl w:val="0"/>
        </w:rPr>
        <w:t xml:space="preserve">του παιδιού της συζύγου από την </w:t>
      </w:r>
      <w:r>
        <w:rPr>
          <w:i w:val="1"/>
          <w:iCs w:val="1"/>
          <w:sz w:val="24"/>
          <w:szCs w:val="24"/>
          <w:rtl w:val="0"/>
          <w:lang w:val="en-US"/>
        </w:rPr>
        <w:t>hawe</w:t>
      </w:r>
      <w:r>
        <w:rPr>
          <w:i w:val="1"/>
          <w:iCs w:val="1"/>
          <w:sz w:val="24"/>
          <w:szCs w:val="24"/>
          <w:rtl w:val="0"/>
        </w:rPr>
        <w:t xml:space="preserve">  </w:t>
      </w:r>
      <w:r>
        <w:rPr>
          <w:sz w:val="24"/>
          <w:szCs w:val="24"/>
          <w:rtl w:val="0"/>
        </w:rPr>
        <w:t>η οποία είναι γυναίκα στο ρόλο του άνδρα</w:t>
      </w:r>
      <w:r>
        <w:rPr>
          <w:sz w:val="24"/>
          <w:szCs w:val="24"/>
          <w:rtl w:val="0"/>
        </w:rPr>
        <w:t xml:space="preserve">. </w:t>
      </w:r>
      <w:r>
        <w:rPr>
          <w:i w:val="1"/>
          <w:iCs w:val="1"/>
          <w:sz w:val="24"/>
          <w:szCs w:val="24"/>
          <w:rtl w:val="0"/>
        </w:rPr>
        <w:t xml:space="preserve"> </w:t>
      </w:r>
      <w:r>
        <w:rPr>
          <w:sz w:val="24"/>
          <w:szCs w:val="24"/>
          <w:rtl w:val="0"/>
        </w:rPr>
        <w:t>Οι περιπτώσεις αυτές θα μπορούσαν να ερμηνευτούν ως ένα είδος επιθυμίας διαφυλικότητας  ανάλογης εκείνης του πρώτου τρόπου εννοιολόγησης…</w:t>
      </w:r>
    </w:p>
    <w:p>
      <w:pPr>
        <w:pStyle w:val="Βασικό"/>
        <w:tabs>
          <w:tab w:val="left" w:pos="5250"/>
        </w:tabs>
        <w:spacing w:line="360" w:lineRule="auto"/>
        <w:ind w:left="360" w:firstLine="0"/>
        <w:rPr>
          <w:i w:val="1"/>
          <w:iCs w:val="1"/>
          <w:sz w:val="24"/>
          <w:szCs w:val="24"/>
        </w:rPr>
      </w:pPr>
      <w:r>
        <w:rPr>
          <w:sz w:val="24"/>
          <w:szCs w:val="24"/>
          <w:rtl w:val="0"/>
        </w:rPr>
        <w:t xml:space="preserve"> Ετσι</w:t>
      </w:r>
      <w:r>
        <w:rPr>
          <w:sz w:val="24"/>
          <w:szCs w:val="24"/>
          <w:rtl w:val="0"/>
        </w:rPr>
        <w:t xml:space="preserve">, </w:t>
      </w:r>
      <w:r>
        <w:rPr>
          <w:sz w:val="24"/>
          <w:szCs w:val="24"/>
          <w:rtl w:val="0"/>
        </w:rPr>
        <w:t xml:space="preserve">οι μοντέρνοι «τρανσέξουαλ» </w:t>
      </w:r>
      <w:r>
        <w:rPr>
          <w:sz w:val="24"/>
          <w:szCs w:val="24"/>
          <w:rtl w:val="0"/>
        </w:rPr>
        <w:t>(</w:t>
      </w:r>
      <w:r>
        <w:rPr>
          <w:sz w:val="24"/>
          <w:szCs w:val="24"/>
          <w:rtl w:val="0"/>
        </w:rPr>
        <w:t>διαφυλικοί</w:t>
      </w:r>
      <w:r>
        <w:rPr>
          <w:sz w:val="24"/>
          <w:szCs w:val="24"/>
          <w:rtl w:val="0"/>
        </w:rPr>
        <w:t xml:space="preserve">) </w:t>
      </w:r>
      <w:r>
        <w:rPr>
          <w:sz w:val="24"/>
          <w:szCs w:val="24"/>
          <w:rtl w:val="0"/>
        </w:rPr>
        <w:t xml:space="preserve">βρίσκονται σε αντίθεση με την κοινωνία τους στο βαθμό που αλλάζουν μόνο το κοινωνικό τους φύλο και αρχίζουν να </w:t>
      </w:r>
      <w:r>
        <w:rPr>
          <w:i w:val="1"/>
          <w:iCs w:val="1"/>
          <w:sz w:val="24"/>
          <w:szCs w:val="24"/>
          <w:rtl w:val="0"/>
        </w:rPr>
        <w:t>γίνονται αποδεκτοί θεσμικά</w:t>
      </w:r>
      <w:r>
        <w:rPr>
          <w:sz w:val="24"/>
          <w:szCs w:val="24"/>
          <w:rtl w:val="0"/>
        </w:rPr>
        <w:t xml:space="preserve"> (</w:t>
      </w:r>
      <w:r>
        <w:rPr>
          <w:sz w:val="24"/>
          <w:szCs w:val="24"/>
          <w:rtl w:val="0"/>
        </w:rPr>
        <w:t>νομικά</w:t>
      </w:r>
      <w:r>
        <w:rPr>
          <w:sz w:val="24"/>
          <w:szCs w:val="24"/>
          <w:rtl w:val="0"/>
        </w:rPr>
        <w:t xml:space="preserve">: </w:t>
      </w:r>
      <w:r>
        <w:rPr>
          <w:sz w:val="24"/>
          <w:szCs w:val="24"/>
          <w:rtl w:val="0"/>
        </w:rPr>
        <w:t>αλλαγή εγγράφων πιστοποίησης της ταυτότητας</w:t>
      </w:r>
      <w:r>
        <w:rPr>
          <w:sz w:val="24"/>
          <w:szCs w:val="24"/>
          <w:rtl w:val="0"/>
        </w:rPr>
        <w:t xml:space="preserve">) </w:t>
      </w:r>
      <w:r>
        <w:rPr>
          <w:sz w:val="24"/>
          <w:szCs w:val="24"/>
          <w:rtl w:val="0"/>
        </w:rPr>
        <w:t>από τη στιγμή που μπορούν να «αποδείξουν» με την αλλαγή του ανατομίας τους</w:t>
      </w:r>
      <w:r>
        <w:rPr>
          <w:sz w:val="24"/>
          <w:szCs w:val="24"/>
          <w:rtl w:val="0"/>
        </w:rPr>
        <w:t xml:space="preserve">, </w:t>
      </w:r>
      <w:r>
        <w:rPr>
          <w:sz w:val="24"/>
          <w:szCs w:val="24"/>
          <w:rtl w:val="0"/>
        </w:rPr>
        <w:t>την σύγκλιση βιολογικού και κοινωνικού φύλου</w:t>
      </w:r>
      <w:r>
        <w:rPr>
          <w:sz w:val="24"/>
          <w:szCs w:val="24"/>
          <w:rtl w:val="0"/>
        </w:rPr>
        <w:t xml:space="preserve">. </w:t>
      </w:r>
      <w:r>
        <w:rPr>
          <w:sz w:val="24"/>
          <w:szCs w:val="24"/>
          <w:rtl w:val="0"/>
        </w:rPr>
        <w:t>Αντίθετα</w:t>
      </w:r>
      <w:r>
        <w:rPr>
          <w:sz w:val="24"/>
          <w:szCs w:val="24"/>
          <w:rtl w:val="0"/>
        </w:rPr>
        <w:t xml:space="preserve">,       </w:t>
      </w:r>
      <w:r>
        <w:rPr>
          <w:i w:val="1"/>
          <w:iCs w:val="1"/>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Το ενδιαφέρον στους </w:t>
      </w:r>
      <w:r>
        <w:rPr>
          <w:sz w:val="24"/>
          <w:szCs w:val="24"/>
          <w:rtl w:val="0"/>
        </w:rPr>
        <w:t xml:space="preserve">berdache </w:t>
      </w:r>
      <w:r>
        <w:rPr>
          <w:sz w:val="24"/>
          <w:szCs w:val="24"/>
          <w:rtl w:val="0"/>
        </w:rPr>
        <w:t xml:space="preserve">έγκειται στο ότι η αλλαγή ως προς το κοινωνικό τους φύλο γίνεται αποδεκτή από την κοινωνία αφού είναι και θεσμοθετημένη ενώ η αξίωσή τους να αλλάξουν βιολογικό φύλο γίνεται αντικείμενο </w:t>
      </w:r>
      <w:r>
        <w:rPr>
          <w:i w:val="1"/>
          <w:iCs w:val="1"/>
          <w:sz w:val="24"/>
          <w:szCs w:val="24"/>
          <w:rtl w:val="0"/>
        </w:rPr>
        <w:t>αστεισμού</w:t>
      </w:r>
      <w:r>
        <w:rPr>
          <w:sz w:val="24"/>
          <w:szCs w:val="24"/>
          <w:rtl w:val="0"/>
        </w:rPr>
        <w:t xml:space="preserve"> και μερικές φορές γελοιοποίησης</w:t>
      </w:r>
      <w:r>
        <w:rPr>
          <w:sz w:val="24"/>
          <w:szCs w:val="24"/>
          <w:rtl w:val="0"/>
        </w:rPr>
        <w:t xml:space="preserve">. </w:t>
      </w:r>
      <w:r>
        <w:rPr>
          <w:sz w:val="24"/>
          <w:szCs w:val="24"/>
          <w:rtl w:val="0"/>
        </w:rPr>
        <w:t>Ο αστεισμός παίρνει   τη μορφή υπαινιγμών και ερωτήσεων σεξουαλικού περιεχομένου που απευθύνονται στον ερωτικό σύντροφο ή τον</w:t>
      </w:r>
      <w:r>
        <w:rPr>
          <w:sz w:val="24"/>
          <w:szCs w:val="24"/>
          <w:rtl w:val="0"/>
        </w:rPr>
        <w:t>/</w:t>
      </w:r>
      <w:r>
        <w:rPr>
          <w:sz w:val="24"/>
          <w:szCs w:val="24"/>
          <w:rtl w:val="0"/>
        </w:rPr>
        <w:t xml:space="preserve">την σύζυγο παρά στους ίδιους διότι  τα μέλη της κοινωνίας αφενός ως άτομα  σέβονται την απόφασή τους   και αφετέρου φοβούνται την ικανότητά τους να παίρνουν εκδίκηση με μάγια ή απλώς τη βίαιη σωματική αντίδρασή τους ειδικά ενός   άνδρα </w:t>
      </w:r>
      <w:r>
        <w:rPr>
          <w:sz w:val="24"/>
          <w:szCs w:val="24"/>
          <w:rtl w:val="0"/>
        </w:rPr>
        <w:t xml:space="preserve">berdache.  </w:t>
      </w:r>
      <w:r>
        <w:rPr>
          <w:sz w:val="24"/>
          <w:szCs w:val="24"/>
          <w:rtl w:val="0"/>
        </w:rPr>
        <w:t xml:space="preserve">Φαίνεται λοιπόν ότι η κοινωνία των </w:t>
      </w:r>
      <w:r>
        <w:rPr>
          <w:sz w:val="24"/>
          <w:szCs w:val="24"/>
          <w:rtl w:val="0"/>
        </w:rPr>
        <w:t xml:space="preserve">mohave </w:t>
      </w:r>
      <w:r>
        <w:rPr>
          <w:sz w:val="24"/>
          <w:szCs w:val="24"/>
          <w:rtl w:val="0"/>
        </w:rPr>
        <w:t>εγκρίνοντας την αλλαγή του κοινωνικού φύλου δεν έχει «ανάγκη» από  φανταστικές ιστορίες  σχετικές με αλλαγή του βιολογικού φύλου</w:t>
      </w:r>
      <w:r>
        <w:rPr>
          <w:sz w:val="24"/>
          <w:szCs w:val="24"/>
          <w:rtl w:val="0"/>
        </w:rPr>
        <w:t xml:space="preserve">, </w:t>
      </w:r>
      <w:r>
        <w:rPr>
          <w:sz w:val="24"/>
          <w:szCs w:val="24"/>
          <w:rtl w:val="0"/>
        </w:rPr>
        <w:t>παρόλο που τις ανέχεται</w:t>
      </w:r>
      <w:r>
        <w:rPr>
          <w:sz w:val="24"/>
          <w:szCs w:val="24"/>
          <w:rtl w:val="0"/>
        </w:rPr>
        <w:t xml:space="preserve">.   </w:t>
      </w:r>
      <w:r>
        <w:rPr>
          <w:sz w:val="24"/>
          <w:szCs w:val="24"/>
          <w:rtl w:val="0"/>
        </w:rPr>
        <w:t>Η δυαδική αντίστιξη του κοινωνικού φύλου είναι ικανή να εγγυηθεί την ετεροφυλοφιλική κανονικότητα</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Παρόλες τις διαφορές από πολιτισμό σε πολιτισμό μου φαίνεται ότι μπορούμε να καταχωρήσουμε το φαινόμενο των </w:t>
      </w:r>
      <w:r>
        <w:rPr>
          <w:sz w:val="24"/>
          <w:szCs w:val="24"/>
          <w:rtl w:val="0"/>
        </w:rPr>
        <w:t xml:space="preserve">berdache </w:t>
      </w:r>
      <w:r>
        <w:rPr>
          <w:sz w:val="24"/>
          <w:szCs w:val="24"/>
          <w:rtl w:val="0"/>
        </w:rPr>
        <w:t xml:space="preserve">σ’ αυτόν τον δεύτερο τρόπο εννοιολόγησης  </w:t>
      </w:r>
      <w:r>
        <w:rPr>
          <w:sz w:val="24"/>
          <w:szCs w:val="24"/>
          <w:rtl w:val="0"/>
        </w:rPr>
        <w:t>(</w:t>
      </w:r>
      <w:r>
        <w:rPr>
          <w:sz w:val="24"/>
          <w:szCs w:val="24"/>
          <w:rtl w:val="0"/>
        </w:rPr>
        <w:t>πρωτοκαθεδρία του κοινωνικού φύλου έναντι του βιολογικού φύλου άρα και δυνατότητα ενσωμάτωσης της αμφιφυλοφιλίας</w:t>
      </w:r>
      <w:r>
        <w:rPr>
          <w:sz w:val="24"/>
          <w:szCs w:val="24"/>
          <w:rtl w:val="0"/>
        </w:rPr>
        <w:t xml:space="preserve">), </w:t>
      </w:r>
      <w:r>
        <w:rPr>
          <w:sz w:val="24"/>
          <w:szCs w:val="24"/>
          <w:rtl w:val="0"/>
        </w:rPr>
        <w:t>Επίσης</w:t>
      </w:r>
      <w:r>
        <w:rPr>
          <w:sz w:val="24"/>
          <w:szCs w:val="24"/>
          <w:rtl w:val="0"/>
        </w:rPr>
        <w:t xml:space="preserve">,  </w:t>
      </w:r>
      <w:r>
        <w:rPr>
          <w:sz w:val="24"/>
          <w:szCs w:val="24"/>
          <w:rtl w:val="0"/>
        </w:rPr>
        <w:t xml:space="preserve">μπορούμε να  αντιπαραθέσουμε  τον δεύτερο αυτό τρόπο εννοιολόγησης αφενός – με βάση το χαρακτηριστικό του «παραβίαση του βιολογικού από το κοινωνικό φύλο» </w:t>
      </w:r>
      <w:r>
        <w:rPr>
          <w:sz w:val="24"/>
          <w:szCs w:val="24"/>
          <w:rtl w:val="0"/>
        </w:rPr>
        <w:t xml:space="preserve">- </w:t>
      </w:r>
      <w:r>
        <w:rPr>
          <w:sz w:val="24"/>
          <w:szCs w:val="24"/>
          <w:rtl w:val="0"/>
        </w:rPr>
        <w:t xml:space="preserve">στον πρώτο τρόπο εννοιολόγησης </w:t>
      </w:r>
      <w:r>
        <w:rPr>
          <w:sz w:val="24"/>
          <w:szCs w:val="24"/>
          <w:rtl w:val="0"/>
        </w:rPr>
        <w:t>(</w:t>
      </w:r>
      <w:r>
        <w:rPr>
          <w:sz w:val="24"/>
          <w:szCs w:val="24"/>
          <w:rtl w:val="0"/>
        </w:rPr>
        <w:t xml:space="preserve">παραβίαση του κοινωνικού φύλου από το βιολογικό φύλο στην περίπτωση της σύγχρονης διαφυλικότητας και της παρενδυσίας των </w:t>
      </w:r>
      <w:r>
        <w:rPr>
          <w:sz w:val="24"/>
          <w:szCs w:val="24"/>
          <w:rtl w:val="0"/>
        </w:rPr>
        <w:t xml:space="preserve">inuit) </w:t>
      </w:r>
      <w:r>
        <w:rPr>
          <w:sz w:val="24"/>
          <w:szCs w:val="24"/>
          <w:rtl w:val="0"/>
        </w:rPr>
        <w:t xml:space="preserve">και αφετέρου </w:t>
      </w:r>
      <w:r>
        <w:rPr>
          <w:sz w:val="24"/>
          <w:szCs w:val="24"/>
          <w:rtl w:val="0"/>
        </w:rPr>
        <w:t>-</w:t>
      </w:r>
      <w:r>
        <w:rPr>
          <w:sz w:val="24"/>
          <w:szCs w:val="24"/>
          <w:rtl w:val="0"/>
        </w:rPr>
        <w:t>με βάση το χαρακτηριστικό του «διατήρηση της διαφοράς μεταξύ των ερωτικών συντρόφων είτε αυτή είναι φυσική είτε κοινωνική</w:t>
      </w:r>
      <w:r>
        <w:rPr>
          <w:sz w:val="24"/>
          <w:szCs w:val="24"/>
          <w:rtl w:val="0"/>
        </w:rPr>
        <w:t xml:space="preserve">- </w:t>
      </w:r>
      <w:r>
        <w:rPr>
          <w:sz w:val="24"/>
          <w:szCs w:val="24"/>
          <w:rtl w:val="0"/>
        </w:rPr>
        <w:t xml:space="preserve">στον τρίτο τρόπο εννοιολόγησης ο οποίος είναι ενοποιητικός με την αντίθεσή του στους ρόλους του κοινωνικού φύλου </w:t>
      </w:r>
      <w:r>
        <w:rPr>
          <w:sz w:val="24"/>
          <w:szCs w:val="24"/>
          <w:rtl w:val="0"/>
        </w:rPr>
        <w:t>(</w:t>
      </w:r>
      <w:r>
        <w:rPr>
          <w:sz w:val="24"/>
          <w:szCs w:val="24"/>
          <w:rtl w:val="0"/>
        </w:rPr>
        <w:t>βλ</w:t>
      </w:r>
      <w:r>
        <w:rPr>
          <w:sz w:val="24"/>
          <w:szCs w:val="24"/>
          <w:rtl w:val="0"/>
        </w:rPr>
        <w:t xml:space="preserve">. </w:t>
      </w:r>
      <w:r>
        <w:rPr>
          <w:sz w:val="24"/>
          <w:szCs w:val="24"/>
          <w:rtl w:val="0"/>
        </w:rPr>
        <w:t>παρακάτω</w:t>
      </w:r>
      <w:r>
        <w:rPr>
          <w:sz w:val="24"/>
          <w:szCs w:val="24"/>
          <w:rtl w:val="0"/>
        </w:rPr>
        <w:t xml:space="preserve">).     </w:t>
      </w:r>
    </w:p>
    <w:p>
      <w:pPr>
        <w:pStyle w:val="Σώμα κείμενου με εσοχή"/>
        <w:tabs>
          <w:tab w:val="left" w:pos="5250"/>
        </w:tabs>
        <w:spacing w:line="360" w:lineRule="auto"/>
      </w:pPr>
      <w:r>
        <w:rPr>
          <w:rtl w:val="0"/>
        </w:rPr>
        <w:t xml:space="preserve">Με τα σύντομα αυτά παραδείγματα διαπιστώσαμε ότι η δεύτερη αυτή οπτική μπορεί να ενσωματώσει όλες τις μορφές της «σεξουαλικής επιλογής» </w:t>
      </w:r>
      <w:r>
        <w:rPr>
          <w:rtl w:val="0"/>
        </w:rPr>
        <w:t>(</w:t>
      </w:r>
      <w:r>
        <w:rPr>
          <w:rtl w:val="0"/>
        </w:rPr>
        <w:t>ετερο</w:t>
      </w:r>
      <w:r>
        <w:rPr>
          <w:rtl w:val="0"/>
        </w:rPr>
        <w:t xml:space="preserve">-, </w:t>
      </w:r>
      <w:r>
        <w:rPr>
          <w:rtl w:val="0"/>
        </w:rPr>
        <w:t>αμφι</w:t>
      </w:r>
      <w:r>
        <w:rPr>
          <w:rtl w:val="0"/>
        </w:rPr>
        <w:t xml:space="preserve">- </w:t>
      </w:r>
      <w:r>
        <w:rPr>
          <w:rtl w:val="0"/>
        </w:rPr>
        <w:t>ή ομο</w:t>
      </w:r>
      <w:r>
        <w:rPr>
          <w:rtl w:val="0"/>
        </w:rPr>
        <w:t xml:space="preserve">-, </w:t>
      </w:r>
      <w:r>
        <w:rPr>
          <w:rtl w:val="0"/>
        </w:rPr>
        <w:t>φυλοφιλίας</w:t>
      </w:r>
      <w:r>
        <w:rPr>
          <w:rtl w:val="0"/>
        </w:rPr>
        <w:t xml:space="preserve">) </w:t>
      </w:r>
      <w:r>
        <w:rPr>
          <w:rtl w:val="0"/>
        </w:rPr>
        <w:t>χωρίς να παρεκκλίνει από τον κανόνα του ετερο</w:t>
      </w:r>
      <w:r>
        <w:rPr>
          <w:rtl w:val="0"/>
        </w:rPr>
        <w:t>-</w:t>
      </w:r>
      <w:r>
        <w:rPr>
          <w:rtl w:val="0"/>
        </w:rPr>
        <w:t>κοινωνικού φύλου ο οποίος βασίζεται στην ιδέα της ιεραρχικής δυαδικής κατηγοριοποίησης του βιολογικού φύλου</w:t>
      </w:r>
      <w:r>
        <w:rPr>
          <w:rtl w:val="0"/>
        </w:rPr>
        <w:t xml:space="preserve">. </w:t>
      </w:r>
      <w:r>
        <w:rPr>
          <w:rtl w:val="0"/>
        </w:rPr>
        <w:t xml:space="preserve">Μ’αυτό τον τρόπο η ανδρική ομοφυλοφιλία είτε επιδοκιμάζεται είτε </w:t>
      </w:r>
      <w:r>
        <w:rPr>
          <w:i w:val="1"/>
          <w:iCs w:val="1"/>
          <w:rtl w:val="0"/>
        </w:rPr>
        <w:t xml:space="preserve">αποδοκιμάζεται </w:t>
      </w:r>
      <w:r>
        <w:rPr>
          <w:rtl w:val="0"/>
        </w:rPr>
        <w:t xml:space="preserve">  από το σύνολο της κοινωνίας μπορεί με ορισμένες μορφές της  να αναδεικνύει κάλλιστα την ιεραρχία του κοινωνικού φύλου</w:t>
      </w:r>
      <w:r>
        <w:rPr>
          <w:rtl w:val="0"/>
        </w:rPr>
        <w:t xml:space="preserve">. </w:t>
      </w:r>
      <w:r>
        <w:rPr>
          <w:rtl w:val="0"/>
        </w:rPr>
        <w:t>όπως ακριβώς και οι συλλογικές τελετουργίες παρενδυμασίας</w:t>
      </w:r>
      <w:r>
        <w:rPr>
          <w:rtl w:val="0"/>
        </w:rPr>
        <w:t>, (</w:t>
      </w:r>
      <w:r>
        <w:rPr>
          <w:rtl w:val="0"/>
        </w:rPr>
        <w:t>αντιστροφής</w:t>
      </w:r>
      <w:r>
        <w:rPr>
          <w:rtl w:val="0"/>
        </w:rPr>
        <w:t xml:space="preserve">) </w:t>
      </w:r>
      <w:r>
        <w:rPr>
          <w:rtl w:val="0"/>
        </w:rPr>
        <w:t>του ενός φύλου στο άλλο</w:t>
      </w:r>
      <w:r>
        <w:rPr>
          <w:rtl w:val="0"/>
        </w:rPr>
        <w:t xml:space="preserve">). </w:t>
      </w:r>
      <w:r>
        <w:rPr>
          <w:rtl w:val="0"/>
        </w:rPr>
        <w:t xml:space="preserve">Η ομοφυλοφιλία αυτή μπορεί να αποτελέσει την υπέρτατη έκφραση της </w:t>
      </w:r>
      <w:r>
        <w:rPr>
          <w:i w:val="1"/>
          <w:iCs w:val="1"/>
          <w:rtl w:val="0"/>
        </w:rPr>
        <w:t xml:space="preserve">έμφυλης συλλογικής συνείδησης </w:t>
      </w:r>
      <w:r>
        <w:rPr>
          <w:rtl w:val="0"/>
        </w:rPr>
        <w:t xml:space="preserve">της κυρίαρχης ομάδας </w:t>
      </w:r>
      <w:r>
        <w:rPr>
          <w:rtl w:val="0"/>
        </w:rPr>
        <w:t>(</w:t>
      </w:r>
      <w:r>
        <w:rPr>
          <w:rtl w:val="0"/>
        </w:rPr>
        <w:t>αυτής που καθορίζει το κοινωνικό φύλο</w:t>
      </w:r>
      <w:r>
        <w:rPr>
          <w:rtl w:val="0"/>
        </w:rPr>
        <w:t xml:space="preserve">) </w:t>
      </w:r>
      <w:r>
        <w:rPr>
          <w:rtl w:val="0"/>
        </w:rPr>
        <w:t>όπως στην περίπτωση της ιδεολογίας της υπεραρρενωπότητας κλειστών ομάδων όπως τα  «</w:t>
      </w:r>
      <w:r>
        <w:rPr>
          <w:rtl w:val="0"/>
          <w:lang w:val="fr-FR"/>
        </w:rPr>
        <w:t>leather</w:t>
      </w:r>
      <w:r>
        <w:rPr>
          <w:rtl w:val="0"/>
        </w:rPr>
        <w:t>»</w:t>
      </w:r>
      <w:r>
        <w:rPr>
          <w:vertAlign w:val="superscript"/>
        </w:rPr>
        <w:footnoteReference w:id="16"/>
      </w:r>
      <w:r>
        <w:rPr>
          <w:rtl w:val="0"/>
        </w:rPr>
        <w:t xml:space="preserve"> μπαρ των σύγχρονων αμερικάνων ομοφυλόφιλων </w:t>
      </w:r>
      <w:r>
        <w:rPr>
          <w:rtl w:val="0"/>
        </w:rPr>
        <w:t>(</w:t>
      </w:r>
      <w:r>
        <w:rPr>
          <w:rtl w:val="0"/>
        </w:rPr>
        <w:t>βλ</w:t>
      </w:r>
      <w:r>
        <w:rPr>
          <w:rtl w:val="0"/>
        </w:rPr>
        <w:t xml:space="preserve">. </w:t>
      </w:r>
      <w:r>
        <w:rPr>
          <w:rtl w:val="0"/>
        </w:rPr>
        <w:t xml:space="preserve">το μυθιστόρημα του </w:t>
      </w:r>
      <w:r>
        <w:rPr>
          <w:rtl w:val="0"/>
        </w:rPr>
        <w:t xml:space="preserve">John Rechy 1981) </w:t>
      </w:r>
      <w:r>
        <w:rPr>
          <w:rtl w:val="0"/>
        </w:rPr>
        <w:t xml:space="preserve">ή  τους ναζί </w:t>
      </w:r>
      <w:r>
        <w:rPr>
          <w:rtl w:val="0"/>
          <w:lang w:val="en-US"/>
        </w:rPr>
        <w:t>SA</w:t>
      </w:r>
      <w:r>
        <w:rPr>
          <w:rtl w:val="0"/>
        </w:rPr>
        <w:t xml:space="preserve">. </w:t>
      </w:r>
    </w:p>
    <w:p>
      <w:pPr>
        <w:pStyle w:val="Σώμα κείμενου με εσοχή"/>
        <w:tabs>
          <w:tab w:val="left" w:pos="5250"/>
        </w:tabs>
        <w:spacing w:line="360" w:lineRule="auto"/>
      </w:pPr>
      <w:r>
        <w:rPr>
          <w:rtl w:val="0"/>
        </w:rPr>
        <w:t xml:space="preserve">  Το μόνο «πραγματικό» πρόβλημα για το σύνολο της κοινωνίας είναι με ποιό τρόπο να οριοθετήσει την ανδρική ομοκοινωνικότητα    δηλαδή πώς να διατηρήσει τα πλεονεκτήματα </w:t>
      </w:r>
      <w:r>
        <w:rPr>
          <w:rtl w:val="0"/>
        </w:rPr>
        <w:t>(</w:t>
      </w:r>
      <w:r>
        <w:rPr>
          <w:rtl w:val="0"/>
        </w:rPr>
        <w:t>αρρενωπή αδελφότητα ενάντια στις γυναίκες</w:t>
      </w:r>
      <w:r>
        <w:rPr>
          <w:rtl w:val="0"/>
        </w:rPr>
        <w:t xml:space="preserve">) </w:t>
      </w:r>
      <w:r>
        <w:rPr>
          <w:rtl w:val="0"/>
        </w:rPr>
        <w:t xml:space="preserve">και ταυτόχρονα να αποφύγει τα μειονεκτήματα </w:t>
      </w:r>
      <w:r>
        <w:rPr>
          <w:rtl w:val="0"/>
        </w:rPr>
        <w:t>(</w:t>
      </w:r>
      <w:r>
        <w:rPr>
          <w:rtl w:val="0"/>
        </w:rPr>
        <w:t>μόνιμη ομοφυλοφιλία</w:t>
      </w:r>
      <w:r>
        <w:rPr>
          <w:rtl w:val="0"/>
        </w:rPr>
        <w:t xml:space="preserve">, </w:t>
      </w:r>
      <w:r>
        <w:rPr>
          <w:rtl w:val="0"/>
        </w:rPr>
        <w:t>απώλεια ελέγχου  των γυναικών και της γονιμότητας</w:t>
      </w:r>
      <w:r>
        <w:rPr>
          <w:rtl w:val="0"/>
        </w:rPr>
        <w:t xml:space="preserve">). </w:t>
      </w:r>
      <w:r>
        <w:rPr>
          <w:rtl w:val="0"/>
        </w:rPr>
        <w:t xml:space="preserve">Όπως έλεγε ο </w:t>
      </w:r>
      <w:r>
        <w:rPr>
          <w:rtl w:val="0"/>
          <w:lang w:val="en-US"/>
        </w:rPr>
        <w:t>Himmler</w:t>
      </w:r>
      <w:r>
        <w:rPr>
          <w:rtl w:val="0"/>
        </w:rPr>
        <w:t xml:space="preserve"> στον λόγο του στους στρατηγούς </w:t>
      </w:r>
      <w:r>
        <w:rPr>
          <w:rtl w:val="0"/>
          <w:lang w:val="en-US"/>
        </w:rPr>
        <w:t>SS</w:t>
      </w:r>
      <w:r>
        <w:rPr>
          <w:rtl w:val="0"/>
        </w:rPr>
        <w:t xml:space="preserve"> στις </w:t>
      </w:r>
      <w:r>
        <w:rPr>
          <w:rtl w:val="0"/>
        </w:rPr>
        <w:t xml:space="preserve">18 </w:t>
      </w:r>
      <w:r>
        <w:rPr>
          <w:rtl w:val="0"/>
        </w:rPr>
        <w:t xml:space="preserve">Φεβρουαρίου </w:t>
      </w:r>
      <w:r>
        <w:rPr>
          <w:rtl w:val="0"/>
        </w:rPr>
        <w:t xml:space="preserve">1937: </w:t>
      </w:r>
      <w:r>
        <w:rPr>
          <w:rtl w:val="0"/>
        </w:rPr>
        <w:t>«Είμαστε ένα Κράτος ανδρών και παρόλα τα μειονεκτήματα που το σύστημα αυτό παρουσιάζει πρέπει να προσχωρήσουμε πλήρως σ’ αυτό</w:t>
      </w:r>
      <w:r>
        <w:rPr>
          <w:rtl w:val="0"/>
        </w:rPr>
        <w:t xml:space="preserve">. </w:t>
      </w:r>
      <w:r>
        <w:rPr>
          <w:rtl w:val="0"/>
        </w:rPr>
        <w:t xml:space="preserve">Επειδή αυτός ο θεσμός είναι ο καλύτερος </w:t>
      </w:r>
      <w:r>
        <w:rPr>
          <w:rtl w:val="0"/>
        </w:rPr>
        <w:t>[</w:t>
      </w:r>
      <w:r>
        <w:rPr>
          <w:rtl w:val="0"/>
        </w:rPr>
        <w:t>…</w:t>
      </w:r>
      <w:r>
        <w:rPr>
          <w:rtl w:val="0"/>
        </w:rPr>
        <w:t>] [</w:t>
      </w:r>
      <w:r>
        <w:rPr>
          <w:rtl w:val="0"/>
        </w:rPr>
        <w:t>Αλλά</w:t>
      </w:r>
      <w:r>
        <w:rPr>
          <w:rtl w:val="0"/>
        </w:rPr>
        <w:t xml:space="preserve">] </w:t>
      </w:r>
      <w:r>
        <w:rPr>
          <w:rtl w:val="0"/>
        </w:rPr>
        <w:t xml:space="preserve">πρέπει να εμποδίσουμε τον εκφυλισμό των πλεονεκτημάτων ανδρικών ενώσεων σε μειονεκτήματα </w:t>
      </w:r>
      <w:r>
        <w:rPr>
          <w:rtl w:val="0"/>
        </w:rPr>
        <w:t>[</w:t>
      </w:r>
      <w:r>
        <w:rPr>
          <w:rtl w:val="0"/>
        </w:rPr>
        <w:t>…</w:t>
      </w:r>
      <w:r>
        <w:rPr>
          <w:rtl w:val="0"/>
        </w:rPr>
        <w:t xml:space="preserve">] </w:t>
      </w:r>
      <w:r>
        <w:rPr>
          <w:rtl w:val="0"/>
        </w:rPr>
        <w:t>Γνωρίζω πολλούς συντρόφους του Κόμματος οι οποίοι θεωρούν ότι είναι υποχρεωμένοι να φαίνονται ιδιαίτερα αρρενωποί συμπεριφερόμενοι με απότομο και αγενή τρόπο στις γυναίκες</w:t>
      </w:r>
      <w:r>
        <w:rPr>
          <w:rtl w:val="0"/>
        </w:rPr>
        <w:t>[</w:t>
      </w:r>
      <w:r>
        <w:rPr>
          <w:rtl w:val="0"/>
        </w:rPr>
        <w:t>…</w:t>
      </w:r>
      <w:r>
        <w:rPr>
          <w:rtl w:val="0"/>
        </w:rPr>
        <w:t xml:space="preserve">] </w:t>
      </w:r>
      <w:r>
        <w:rPr>
          <w:rtl w:val="0"/>
        </w:rPr>
        <w:t xml:space="preserve">θεωρώ ότι υπάρχει μια έντονη τάση αρρενωπότητας  σ’όλο το Κίνημα και αυτή η αρρενωπότητα εμπεριέχει το σπέρμα της ομοφυλοφιλίας </w:t>
      </w:r>
      <w:r>
        <w:rPr>
          <w:rtl w:val="0"/>
        </w:rPr>
        <w:t>[</w:t>
      </w:r>
      <w:r>
        <w:rPr>
          <w:rtl w:val="0"/>
        </w:rPr>
        <w:t>…</w:t>
      </w:r>
      <w:r>
        <w:rPr>
          <w:rtl w:val="0"/>
        </w:rPr>
        <w:t xml:space="preserve">] </w:t>
      </w:r>
      <w:r>
        <w:rPr>
          <w:rtl w:val="0"/>
        </w:rPr>
        <w:t>Σας παρακαλώ να φροντίζετε –σας έχω δείξει τον τρόπο</w:t>
      </w:r>
      <w:r>
        <w:rPr>
          <w:rtl w:val="0"/>
        </w:rPr>
        <w:t xml:space="preserve">- </w:t>
      </w:r>
      <w:r>
        <w:rPr>
          <w:rtl w:val="0"/>
        </w:rPr>
        <w:t xml:space="preserve">ώστε οι άνδρες σας να χορεύουν με κοπέλες στη γιορτή του θερινού ηλιοστασίου» </w:t>
      </w:r>
      <w:r>
        <w:rPr>
          <w:rtl w:val="0"/>
        </w:rPr>
        <w:t>(</w:t>
      </w:r>
      <w:r>
        <w:rPr>
          <w:rtl w:val="0"/>
        </w:rPr>
        <w:t>σ</w:t>
      </w:r>
      <w:r>
        <w:rPr>
          <w:rtl w:val="0"/>
        </w:rPr>
        <w:t xml:space="preserve">. 217-231 </w:t>
      </w:r>
      <w:r>
        <w:rPr>
          <w:rtl w:val="0"/>
        </w:rPr>
        <w:t xml:space="preserve">στο </w:t>
      </w:r>
      <w:r>
        <w:rPr>
          <w:rtl w:val="0"/>
          <w:lang w:val="en-US"/>
        </w:rPr>
        <w:t>Boisson</w:t>
      </w:r>
      <w:r>
        <w:rPr>
          <w:rtl w:val="0"/>
        </w:rPr>
        <w:t xml:space="preserve"> 1987)</w:t>
      </w:r>
      <w:r>
        <w:rPr>
          <w:vertAlign w:val="superscript"/>
        </w:rPr>
        <w:footnoteReference w:id="17"/>
      </w:r>
      <w:r>
        <w:rPr>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Εξ ού οι διάφορες διευθετήσεις ανάλογα με την κοινωνία της σχέσης ανάμεσα στην ανδρική ομοκοινωνικότητα και ομοφυλοφιλία</w:t>
      </w:r>
      <w:r>
        <w:rPr>
          <w:sz w:val="24"/>
          <w:szCs w:val="24"/>
          <w:rtl w:val="0"/>
        </w:rPr>
        <w:t xml:space="preserve">. </w:t>
      </w:r>
      <w:r>
        <w:rPr>
          <w:sz w:val="24"/>
          <w:szCs w:val="24"/>
          <w:rtl w:val="0"/>
        </w:rPr>
        <w:t>Η «καλύτερη» λύση θα ήταν προφανώς μια σχέση η οποία παρότι θα έθετε τον έναν από τους δύο εταίρους λόγω κοινωνικής θέσης</w:t>
      </w:r>
      <w:r>
        <w:rPr>
          <w:sz w:val="24"/>
          <w:szCs w:val="24"/>
          <w:rtl w:val="0"/>
        </w:rPr>
        <w:t xml:space="preserve">, </w:t>
      </w:r>
      <w:r>
        <w:rPr>
          <w:sz w:val="24"/>
          <w:szCs w:val="24"/>
          <w:rtl w:val="0"/>
        </w:rPr>
        <w:t>ηλικίας ή  γνώσης  προσωρινά στη θέση της γυναίκας όσον αφορά το κοινωνικό φύλο</w:t>
      </w:r>
      <w:r>
        <w:rPr>
          <w:sz w:val="24"/>
          <w:szCs w:val="24"/>
          <w:rtl w:val="0"/>
        </w:rPr>
        <w:t xml:space="preserve">, </w:t>
      </w:r>
      <w:r>
        <w:rPr>
          <w:sz w:val="24"/>
          <w:szCs w:val="24"/>
          <w:rtl w:val="0"/>
        </w:rPr>
        <w:t>δεν θα τον εκθήλυνε ούτε ως προς το κοινωνικό ούτε ως προς το βιολογικό φύλο</w:t>
      </w:r>
      <w:r>
        <w:rPr>
          <w:sz w:val="24"/>
          <w:szCs w:val="24"/>
          <w:rtl w:val="0"/>
        </w:rPr>
        <w:t xml:space="preserve">, </w:t>
      </w:r>
      <w:r>
        <w:rPr>
          <w:sz w:val="24"/>
          <w:szCs w:val="24"/>
          <w:rtl w:val="0"/>
        </w:rPr>
        <w:t>αλλά θα τον οδηγούσε σε έναν πλήρη ετεροφυλόφιλο ανδρισμό</w:t>
      </w:r>
      <w:r>
        <w:rPr>
          <w:sz w:val="24"/>
          <w:szCs w:val="24"/>
          <w:rtl w:val="0"/>
        </w:rPr>
        <w:t xml:space="preserve">. </w:t>
      </w:r>
      <w:r>
        <w:rPr>
          <w:sz w:val="24"/>
          <w:szCs w:val="24"/>
          <w:rtl w:val="0"/>
        </w:rPr>
        <w:t>Μου φαίνεται ότι η λύση αυτή εφαρμοζόταν στην περίπτωση της σχέσης δασκάλου</w:t>
      </w:r>
      <w:r>
        <w:rPr>
          <w:sz w:val="24"/>
          <w:szCs w:val="24"/>
          <w:rtl w:val="0"/>
        </w:rPr>
        <w:t>/</w:t>
      </w:r>
      <w:r>
        <w:rPr>
          <w:sz w:val="24"/>
          <w:szCs w:val="24"/>
          <w:rtl w:val="0"/>
        </w:rPr>
        <w:t>μαθητή όπου η συνύπαρξη ομοφυλοφιλίας και  γάμου δεν θεωρούταν αντιφατική για τους άνδρες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Η ανδρική ομοφυλοφιλία στον δεύτερο αυτό τρόπο εννοιολόγησης δεν αποτελεί λοιπόν αναγκαστικά μια ασυμφωνία μεταξύ βιολογικού και κοινωνικού φύλου όπως στον πρώτο τρόπο εννοιολόγησης ούτε μια ανατροπή του κοινωνικού και του βιολογικού φύλου όπως στον τρίτο τρόπο εννοιολόγησης</w:t>
      </w:r>
      <w:r>
        <w:rPr>
          <w:sz w:val="24"/>
          <w:szCs w:val="24"/>
          <w:rtl w:val="0"/>
        </w:rPr>
        <w:t xml:space="preserve">. </w:t>
      </w:r>
      <w:r>
        <w:rPr>
          <w:sz w:val="24"/>
          <w:szCs w:val="24"/>
          <w:rtl w:val="0"/>
        </w:rPr>
        <w:t>Επίσης</w:t>
      </w:r>
      <w:r>
        <w:rPr>
          <w:sz w:val="24"/>
          <w:szCs w:val="24"/>
          <w:rtl w:val="0"/>
        </w:rPr>
        <w:t xml:space="preserve">, </w:t>
      </w:r>
      <w:r>
        <w:rPr>
          <w:sz w:val="24"/>
          <w:szCs w:val="24"/>
          <w:rtl w:val="0"/>
        </w:rPr>
        <w:t>η ανδρική ομοφυλοφιλία είναι δυνατόν  υπό ορισμένες συνθήκες και εντός ορισμένων ορίων</w:t>
      </w:r>
      <w:r>
        <w:rPr>
          <w:sz w:val="24"/>
          <w:szCs w:val="24"/>
          <w:rtl w:val="0"/>
        </w:rPr>
        <w:t xml:space="preserve">, </w:t>
      </w:r>
      <w:r>
        <w:rPr>
          <w:sz w:val="24"/>
          <w:szCs w:val="24"/>
          <w:rtl w:val="0"/>
        </w:rPr>
        <w:t>να υπηρετεί το μοντέλο ανδρισμός</w:t>
      </w:r>
      <w:r>
        <w:rPr>
          <w:sz w:val="24"/>
          <w:szCs w:val="24"/>
          <w:rtl w:val="0"/>
        </w:rPr>
        <w:t>/</w:t>
      </w:r>
      <w:r>
        <w:rPr>
          <w:sz w:val="24"/>
          <w:szCs w:val="24"/>
          <w:rtl w:val="0"/>
        </w:rPr>
        <w:t>θηλυκότητα σε τέτοιο βαθμό ώστε να επιβάλλεται</w:t>
      </w:r>
      <w:r>
        <w:rPr>
          <w:sz w:val="24"/>
          <w:szCs w:val="24"/>
          <w:rtl w:val="0"/>
        </w:rPr>
        <w:t xml:space="preserve">. </w:t>
      </w:r>
      <w:r>
        <w:rPr>
          <w:sz w:val="24"/>
          <w:szCs w:val="24"/>
          <w:rtl w:val="0"/>
        </w:rPr>
        <w:t>Ετσι</w:t>
      </w:r>
      <w:r>
        <w:rPr>
          <w:sz w:val="24"/>
          <w:szCs w:val="24"/>
          <w:rtl w:val="0"/>
        </w:rPr>
        <w:t xml:space="preserve">, </w:t>
      </w:r>
      <w:r>
        <w:rPr>
          <w:sz w:val="24"/>
          <w:szCs w:val="24"/>
          <w:rtl w:val="0"/>
        </w:rPr>
        <w:t xml:space="preserve">στην αρχαία Σπάρτη η  σχέση παιδεραστίας η οποία είχε ως σκοπό την ατομική μύηση του μέλλοντος νέου πολεμιστή επιβαλλόταν θεσμικά </w:t>
      </w:r>
      <w:r>
        <w:rPr>
          <w:sz w:val="24"/>
          <w:szCs w:val="24"/>
          <w:rtl w:val="0"/>
        </w:rPr>
        <w:t>(</w:t>
      </w:r>
      <w:r>
        <w:rPr>
          <w:sz w:val="24"/>
          <w:szCs w:val="24"/>
          <w:rtl w:val="0"/>
        </w:rPr>
        <w:t>ως προς αυτό το χαρακτηριστικό διακρίνεται από την παιδαγωγική παιδεραστία των ευγενών Αθηναίων η οποία μολονότι καταξιωμένη δεν ήταν υποχρεωτική βλ</w:t>
      </w:r>
      <w:r>
        <w:rPr>
          <w:sz w:val="24"/>
          <w:szCs w:val="24"/>
          <w:rtl w:val="0"/>
        </w:rPr>
        <w:t xml:space="preserve">. </w:t>
      </w:r>
      <w:r>
        <w:rPr>
          <w:sz w:val="24"/>
          <w:szCs w:val="24"/>
          <w:rtl w:val="0"/>
          <w:lang w:val="fr-FR"/>
        </w:rPr>
        <w:t>Gisell</w:t>
      </w:r>
      <w:r>
        <w:rPr>
          <w:sz w:val="24"/>
          <w:szCs w:val="24"/>
          <w:rtl w:val="0"/>
          <w:lang w:val="en-US"/>
        </w:rPr>
        <w:t>a</w:t>
      </w:r>
      <w:r>
        <w:rPr>
          <w:sz w:val="24"/>
          <w:szCs w:val="24"/>
          <w:rtl w:val="0"/>
        </w:rPr>
        <w:t xml:space="preserve"> </w:t>
      </w:r>
      <w:r>
        <w:rPr>
          <w:sz w:val="24"/>
          <w:szCs w:val="24"/>
          <w:rtl w:val="0"/>
          <w:lang w:val="en-US"/>
        </w:rPr>
        <w:t>Bleibtreu</w:t>
      </w:r>
      <w:r>
        <w:rPr>
          <w:sz w:val="24"/>
          <w:szCs w:val="24"/>
          <w:rtl w:val="0"/>
        </w:rPr>
        <w:t xml:space="preserve">- </w:t>
      </w:r>
      <w:r>
        <w:rPr>
          <w:sz w:val="24"/>
          <w:szCs w:val="24"/>
          <w:rtl w:val="0"/>
          <w:lang w:val="en-US"/>
        </w:rPr>
        <w:t>Ehrenberg</w:t>
      </w:r>
      <w:r>
        <w:rPr>
          <w:sz w:val="24"/>
          <w:szCs w:val="24"/>
          <w:rtl w:val="0"/>
        </w:rPr>
        <w:t xml:space="preserve"> 1987 </w:t>
      </w:r>
      <w:r>
        <w:rPr>
          <w:sz w:val="24"/>
          <w:szCs w:val="24"/>
          <w:rtl w:val="0"/>
        </w:rPr>
        <w:t xml:space="preserve">η οποία παραθέτει τις μελέτες του </w:t>
      </w:r>
      <w:r>
        <w:rPr>
          <w:sz w:val="24"/>
          <w:szCs w:val="24"/>
          <w:rtl w:val="0"/>
          <w:lang w:val="en-US"/>
        </w:rPr>
        <w:t>Patzer</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 xml:space="preserve">    Σ’αυτή την κατηγορία ανήκει και η γνωστή περίπτωση αρκετών τελετουργιών συλλογικής ανδρικής μύησης  στη Μελανησία </w:t>
      </w:r>
      <w:r>
        <w:rPr>
          <w:sz w:val="24"/>
          <w:szCs w:val="24"/>
          <w:rtl w:val="0"/>
        </w:rPr>
        <w:t>(</w:t>
      </w:r>
      <w:r>
        <w:rPr>
          <w:sz w:val="24"/>
          <w:szCs w:val="24"/>
          <w:rtl w:val="0"/>
        </w:rPr>
        <w:t>βλ</w:t>
      </w:r>
      <w:r>
        <w:rPr>
          <w:sz w:val="24"/>
          <w:szCs w:val="24"/>
          <w:rtl w:val="0"/>
        </w:rPr>
        <w:t xml:space="preserve">. </w:t>
      </w:r>
      <w:r>
        <w:rPr>
          <w:sz w:val="24"/>
          <w:szCs w:val="24"/>
          <w:rtl w:val="0"/>
        </w:rPr>
        <w:t xml:space="preserve">για παράδειγμα </w:t>
      </w:r>
      <w:r>
        <w:rPr>
          <w:sz w:val="24"/>
          <w:szCs w:val="24"/>
          <w:rtl w:val="0"/>
          <w:lang w:val="en-US"/>
        </w:rPr>
        <w:t>G</w:t>
      </w:r>
      <w:r>
        <w:rPr>
          <w:sz w:val="24"/>
          <w:szCs w:val="24"/>
          <w:rtl w:val="0"/>
        </w:rPr>
        <w:t xml:space="preserve">. </w:t>
      </w:r>
      <w:r>
        <w:rPr>
          <w:sz w:val="24"/>
          <w:szCs w:val="24"/>
          <w:rtl w:val="0"/>
          <w:lang w:val="en-US"/>
        </w:rPr>
        <w:t>H</w:t>
      </w:r>
      <w:r>
        <w:rPr>
          <w:sz w:val="24"/>
          <w:szCs w:val="24"/>
          <w:rtl w:val="0"/>
        </w:rPr>
        <w:t xml:space="preserve">. </w:t>
      </w:r>
      <w:r>
        <w:rPr>
          <w:sz w:val="24"/>
          <w:szCs w:val="24"/>
          <w:rtl w:val="0"/>
          <w:lang w:val="en-US"/>
        </w:rPr>
        <w:t>Herdt</w:t>
      </w:r>
      <w:r>
        <w:rPr>
          <w:sz w:val="24"/>
          <w:szCs w:val="24"/>
          <w:rtl w:val="0"/>
        </w:rPr>
        <w:t xml:space="preserve"> (</w:t>
      </w:r>
      <w:r>
        <w:rPr>
          <w:sz w:val="24"/>
          <w:szCs w:val="24"/>
          <w:rtl w:val="0"/>
        </w:rPr>
        <w:t>επιμέλεια</w:t>
      </w:r>
      <w:r>
        <w:rPr>
          <w:sz w:val="24"/>
          <w:szCs w:val="24"/>
          <w:rtl w:val="0"/>
        </w:rPr>
        <w:t xml:space="preserve">) 1984) </w:t>
      </w:r>
      <w:r>
        <w:rPr>
          <w:sz w:val="24"/>
          <w:szCs w:val="24"/>
          <w:rtl w:val="0"/>
        </w:rPr>
        <w:t xml:space="preserve">όπου οι ομοφυλόφιλες πρακτικές όπως η κατάποση σπέρματος είναι ιδιόμορφες ως προς το ότι δεν συντελούν μόνο στη μετάβαση  του αγοριού στον ανδρισμό </w:t>
      </w:r>
      <w:r>
        <w:rPr>
          <w:sz w:val="24"/>
          <w:szCs w:val="24"/>
          <w:rtl w:val="0"/>
        </w:rPr>
        <w:t>(</w:t>
      </w:r>
      <w:r>
        <w:rPr>
          <w:sz w:val="24"/>
          <w:szCs w:val="24"/>
          <w:rtl w:val="0"/>
        </w:rPr>
        <w:t>διαχωρισμό από τον κόσμο των γυναικών όπως σε όλες τις  μυήσεις</w:t>
      </w:r>
      <w:r>
        <w:rPr>
          <w:sz w:val="24"/>
          <w:szCs w:val="24"/>
          <w:rtl w:val="0"/>
        </w:rPr>
        <w:t xml:space="preserve">) </w:t>
      </w:r>
      <w:r>
        <w:rPr>
          <w:sz w:val="24"/>
          <w:szCs w:val="24"/>
          <w:rtl w:val="0"/>
        </w:rPr>
        <w:t xml:space="preserve">αλλά και στην ολοκλήρωση του </w:t>
      </w:r>
      <w:r>
        <w:rPr>
          <w:i w:val="1"/>
          <w:iCs w:val="1"/>
          <w:sz w:val="24"/>
          <w:szCs w:val="24"/>
          <w:rtl w:val="0"/>
        </w:rPr>
        <w:t>φυσιολογικού</w:t>
      </w:r>
      <w:r>
        <w:rPr>
          <w:sz w:val="24"/>
          <w:szCs w:val="24"/>
          <w:rtl w:val="0"/>
        </w:rPr>
        <w:t xml:space="preserve"> ανδρισμού</w:t>
      </w:r>
      <w:r>
        <w:rPr>
          <w:sz w:val="24"/>
          <w:szCs w:val="24"/>
          <w:rtl w:val="0"/>
        </w:rPr>
        <w:t xml:space="preserve">: </w:t>
      </w:r>
      <w:r>
        <w:rPr>
          <w:sz w:val="24"/>
          <w:szCs w:val="24"/>
          <w:rtl w:val="0"/>
        </w:rPr>
        <w:t xml:space="preserve">στην  περίπτωση αυτή δεν είναι μόνο η διάσταση του κοινωνικού φύλου της ανδρικής ταυτότητας αλλά και εκείνη του </w:t>
      </w:r>
      <w:r>
        <w:rPr>
          <w:i w:val="1"/>
          <w:iCs w:val="1"/>
          <w:sz w:val="24"/>
          <w:szCs w:val="24"/>
          <w:rtl w:val="0"/>
        </w:rPr>
        <w:t>φυσικού</w:t>
      </w:r>
      <w:r>
        <w:rPr>
          <w:sz w:val="24"/>
          <w:szCs w:val="24"/>
          <w:rtl w:val="0"/>
        </w:rPr>
        <w:t xml:space="preserve"> φύλου η οποία πρέπει να γίνει αντικείμενο ενδυνάμωσης</w:t>
      </w:r>
      <w:r>
        <w:rPr>
          <w:sz w:val="24"/>
          <w:szCs w:val="24"/>
          <w:vertAlign w:val="superscript"/>
        </w:rPr>
        <w:footnoteReference w:id="18"/>
      </w:r>
      <w:r>
        <w:rPr>
          <w:sz w:val="24"/>
          <w:szCs w:val="24"/>
          <w:rtl w:val="0"/>
        </w:rPr>
        <w:t xml:space="preserve">, </w:t>
      </w:r>
      <w:r>
        <w:rPr>
          <w:sz w:val="24"/>
          <w:szCs w:val="24"/>
          <w:rtl w:val="0"/>
        </w:rPr>
        <w:t>άρα</w:t>
      </w:r>
      <w:r>
        <w:rPr>
          <w:i w:val="1"/>
          <w:iCs w:val="1"/>
          <w:sz w:val="24"/>
          <w:szCs w:val="24"/>
          <w:rtl w:val="0"/>
        </w:rPr>
        <w:t xml:space="preserve"> </w:t>
      </w:r>
      <w:r>
        <w:rPr>
          <w:sz w:val="24"/>
          <w:szCs w:val="24"/>
          <w:rtl w:val="0"/>
        </w:rPr>
        <w:t>επεξεργασίας</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Στις κοινωνίες αυτές βίαιης ανδρικής κυριαρχίας το ανήκειν ενός ατόμου στο κοινωνικό φύλο καθορίζεται απόλυτα στην καθημερινή ζωή από το ανήκειν στο βιολογικό φύλο</w:t>
      </w:r>
      <w:r>
        <w:rPr>
          <w:sz w:val="24"/>
          <w:szCs w:val="24"/>
          <w:rtl w:val="0"/>
        </w:rPr>
        <w:t xml:space="preserve">. ( </w:t>
      </w:r>
      <w:r>
        <w:rPr>
          <w:sz w:val="24"/>
          <w:szCs w:val="24"/>
          <w:rtl w:val="0"/>
        </w:rPr>
        <w:t>Ας σημειώσουμε</w:t>
      </w:r>
      <w:r>
        <w:rPr>
          <w:sz w:val="24"/>
          <w:szCs w:val="24"/>
          <w:rtl w:val="0"/>
        </w:rPr>
        <w:t xml:space="preserve">, </w:t>
      </w:r>
      <w:r>
        <w:rPr>
          <w:sz w:val="24"/>
          <w:szCs w:val="24"/>
          <w:rtl w:val="0"/>
        </w:rPr>
        <w:t xml:space="preserve">ότι αν στις κοινωνίες αυτές υπάρχουν μερικές φορές περιστασιακές τελετές </w:t>
      </w:r>
      <w:r>
        <w:rPr>
          <w:i w:val="1"/>
          <w:iCs w:val="1"/>
          <w:sz w:val="24"/>
          <w:szCs w:val="24"/>
          <w:rtl w:val="0"/>
        </w:rPr>
        <w:t xml:space="preserve">μεταμφίεσης – </w:t>
      </w:r>
      <w:r>
        <w:rPr>
          <w:sz w:val="24"/>
          <w:szCs w:val="24"/>
          <w:rtl w:val="0"/>
        </w:rPr>
        <w:t>τελετουργίες αντιστροφής οι οποίες δεν αποτελούν παρά μόνο την επιβεβαίωση της απόλυτης διαφοράς των βιολογικών</w:t>
      </w:r>
      <w:r>
        <w:rPr>
          <w:sz w:val="24"/>
          <w:szCs w:val="24"/>
          <w:rtl w:val="0"/>
        </w:rPr>
        <w:t>/</w:t>
      </w:r>
      <w:r>
        <w:rPr>
          <w:sz w:val="24"/>
          <w:szCs w:val="24"/>
          <w:rtl w:val="0"/>
        </w:rPr>
        <w:t xml:space="preserve">κοινωνικών φύλων όμως αντιθέτως δεν υπάρχουν περιπτώσεις θεσμοθετημένης μόνιμης </w:t>
      </w:r>
      <w:r>
        <w:rPr>
          <w:i w:val="1"/>
          <w:iCs w:val="1"/>
          <w:sz w:val="24"/>
          <w:szCs w:val="24"/>
          <w:rtl w:val="0"/>
        </w:rPr>
        <w:t xml:space="preserve">παρενδυσίας </w:t>
      </w:r>
      <w:r>
        <w:rPr>
          <w:sz w:val="24"/>
          <w:szCs w:val="24"/>
          <w:rtl w:val="0"/>
        </w:rPr>
        <w:t xml:space="preserve">ανάλογης με εκείνη των </w:t>
      </w:r>
      <w:r>
        <w:rPr>
          <w:sz w:val="24"/>
          <w:szCs w:val="24"/>
          <w:rtl w:val="0"/>
          <w:lang w:val="en-US"/>
        </w:rPr>
        <w:t>berdache</w:t>
      </w:r>
      <w:r>
        <w:rPr>
          <w:sz w:val="24"/>
          <w:szCs w:val="24"/>
          <w:rtl w:val="0"/>
        </w:rPr>
        <w:t xml:space="preserve"> (</w:t>
      </w:r>
      <w:r>
        <w:rPr>
          <w:sz w:val="24"/>
          <w:szCs w:val="24"/>
          <w:rtl w:val="0"/>
        </w:rPr>
        <w:t>βλ</w:t>
      </w:r>
      <w:r>
        <w:rPr>
          <w:sz w:val="24"/>
          <w:szCs w:val="24"/>
          <w:rtl w:val="0"/>
        </w:rPr>
        <w:t xml:space="preserve">. </w:t>
      </w:r>
      <w:r>
        <w:rPr>
          <w:sz w:val="24"/>
          <w:szCs w:val="24"/>
          <w:rtl w:val="0"/>
          <w:lang w:val="en-US"/>
        </w:rPr>
        <w:t>Herdt</w:t>
      </w:r>
      <w:r>
        <w:rPr>
          <w:sz w:val="24"/>
          <w:szCs w:val="24"/>
          <w:rtl w:val="0"/>
        </w:rPr>
        <w:t xml:space="preserve"> 1984: 74 </w:t>
      </w:r>
      <w:r>
        <w:rPr>
          <w:sz w:val="24"/>
          <w:szCs w:val="24"/>
          <w:rtl w:val="0"/>
        </w:rPr>
        <w:t xml:space="preserve">σημείωση </w:t>
      </w:r>
      <w:r>
        <w:rPr>
          <w:sz w:val="24"/>
          <w:szCs w:val="24"/>
          <w:rtl w:val="0"/>
        </w:rPr>
        <w:t xml:space="preserve">6).  </w:t>
      </w:r>
      <w:r>
        <w:rPr>
          <w:sz w:val="24"/>
          <w:szCs w:val="24"/>
          <w:rtl w:val="0"/>
        </w:rPr>
        <w:t>Ωστόσο μπορεί να βρεί κανείς στις κοινωνίες αυτές σε συμβολικό επίπεδο</w:t>
      </w:r>
      <w:r>
        <w:rPr>
          <w:sz w:val="24"/>
          <w:szCs w:val="24"/>
          <w:rtl w:val="0"/>
        </w:rPr>
        <w:t xml:space="preserve">, </w:t>
      </w:r>
      <w:r>
        <w:rPr>
          <w:sz w:val="24"/>
          <w:szCs w:val="24"/>
          <w:rtl w:val="0"/>
        </w:rPr>
        <w:t xml:space="preserve">προσπάθειες </w:t>
      </w:r>
      <w:r>
        <w:rPr>
          <w:i w:val="1"/>
          <w:iCs w:val="1"/>
          <w:sz w:val="24"/>
          <w:szCs w:val="24"/>
          <w:rtl w:val="0"/>
        </w:rPr>
        <w:t>ματαίωσης  της διαφοράς των φύλων</w:t>
      </w:r>
      <w:r>
        <w:rPr>
          <w:sz w:val="24"/>
          <w:szCs w:val="24"/>
          <w:rtl w:val="0"/>
        </w:rPr>
        <w:t xml:space="preserve"> ή μάλλον ακύρωσης των γυναικών</w:t>
      </w:r>
      <w:r>
        <w:rPr>
          <w:sz w:val="24"/>
          <w:szCs w:val="24"/>
          <w:rtl w:val="0"/>
        </w:rPr>
        <w:t xml:space="preserve">, </w:t>
      </w:r>
      <w:r>
        <w:rPr>
          <w:sz w:val="24"/>
          <w:szCs w:val="24"/>
          <w:rtl w:val="0"/>
        </w:rPr>
        <w:t>οι οποίες είναι αρκετά διαφορετικές από εκείνες που υπάρχουν στον πρώτο τρόπο εννοιολόγησης</w:t>
      </w:r>
      <w:r>
        <w:rPr>
          <w:sz w:val="24"/>
          <w:szCs w:val="24"/>
          <w:rtl w:val="0"/>
        </w:rPr>
        <w:t xml:space="preserve">. </w:t>
      </w:r>
      <w:r>
        <w:rPr>
          <w:sz w:val="24"/>
          <w:szCs w:val="24"/>
          <w:rtl w:val="0"/>
        </w:rPr>
        <w:t xml:space="preserve">Στους </w:t>
      </w:r>
      <w:r>
        <w:rPr>
          <w:sz w:val="24"/>
          <w:szCs w:val="24"/>
          <w:rtl w:val="0"/>
        </w:rPr>
        <w:t xml:space="preserve">Inuit </w:t>
      </w:r>
      <w:r>
        <w:rPr>
          <w:sz w:val="24"/>
          <w:szCs w:val="24"/>
          <w:rtl w:val="0"/>
        </w:rPr>
        <w:t xml:space="preserve">η γυναίκα είναι δυνατόν να είναι ένας άνδρας μεταλλαγμένος τη στιγμή της γένεσης της ανθρωπότητας </w:t>
      </w:r>
      <w:r>
        <w:rPr>
          <w:sz w:val="24"/>
          <w:szCs w:val="24"/>
          <w:rtl w:val="0"/>
        </w:rPr>
        <w:t>(</w:t>
      </w:r>
      <w:r>
        <w:rPr>
          <w:sz w:val="24"/>
          <w:szCs w:val="24"/>
          <w:rtl w:val="0"/>
        </w:rPr>
        <w:t>η «πρώτη γυναίκα» ήταν ένας άνδρας που έμεινε έγκυος από έναν άλλον άνδρα ο οποίος έπρεπε να σκίσει το πέος του πρώτου προκειμένου αυτός να γεννήσει βλ</w:t>
      </w:r>
      <w:r>
        <w:rPr>
          <w:sz w:val="24"/>
          <w:szCs w:val="24"/>
          <w:rtl w:val="0"/>
        </w:rPr>
        <w:t xml:space="preserve">. </w:t>
      </w:r>
      <w:r>
        <w:rPr>
          <w:sz w:val="24"/>
          <w:szCs w:val="24"/>
          <w:rtl w:val="0"/>
          <w:lang w:val="en-US"/>
        </w:rPr>
        <w:t>Saladin</w:t>
      </w:r>
      <w:r>
        <w:rPr>
          <w:sz w:val="24"/>
          <w:szCs w:val="24"/>
          <w:rtl w:val="0"/>
        </w:rPr>
        <w:t xml:space="preserve"> </w:t>
      </w:r>
      <w:r>
        <w:rPr>
          <w:sz w:val="24"/>
          <w:szCs w:val="24"/>
          <w:rtl w:val="0"/>
          <w:lang w:val="en-US"/>
        </w:rPr>
        <w:t>d</w:t>
      </w:r>
      <w:r>
        <w:rPr>
          <w:sz w:val="24"/>
          <w:szCs w:val="24"/>
          <w:rtl w:val="0"/>
        </w:rPr>
        <w:t>’</w:t>
      </w:r>
      <w:r>
        <w:rPr>
          <w:sz w:val="24"/>
          <w:szCs w:val="24"/>
          <w:rtl w:val="0"/>
          <w:lang w:val="en-US"/>
        </w:rPr>
        <w:t>Anglure</w:t>
      </w:r>
      <w:r>
        <w:rPr>
          <w:sz w:val="24"/>
          <w:szCs w:val="24"/>
          <w:rtl w:val="0"/>
        </w:rPr>
        <w:t xml:space="preserve"> 1977) </w:t>
      </w:r>
      <w:r>
        <w:rPr>
          <w:sz w:val="24"/>
          <w:szCs w:val="24"/>
          <w:rtl w:val="0"/>
        </w:rPr>
        <w:t xml:space="preserve">ή της γέννησης ενός ατόμου </w:t>
      </w:r>
      <w:r>
        <w:rPr>
          <w:sz w:val="24"/>
          <w:szCs w:val="24"/>
          <w:rtl w:val="0"/>
        </w:rPr>
        <w:t>(</w:t>
      </w:r>
      <w:r>
        <w:rPr>
          <w:sz w:val="24"/>
          <w:szCs w:val="24"/>
          <w:rtl w:val="0"/>
        </w:rPr>
        <w:t xml:space="preserve">το φαινόμενο </w:t>
      </w:r>
      <w:r>
        <w:rPr>
          <w:sz w:val="24"/>
          <w:szCs w:val="24"/>
          <w:rtl w:val="0"/>
          <w:lang w:val="en-US"/>
        </w:rPr>
        <w:t>sipiniq</w:t>
      </w:r>
      <w:r>
        <w:rPr>
          <w:sz w:val="24"/>
          <w:szCs w:val="24"/>
          <w:rtl w:val="0"/>
        </w:rPr>
        <w:t xml:space="preserve">, </w:t>
      </w:r>
      <w:r>
        <w:rPr>
          <w:sz w:val="24"/>
          <w:szCs w:val="24"/>
          <w:rtl w:val="0"/>
        </w:rPr>
        <w:t>αγόρι που μεταλλάσσεται σε κορίτσι</w:t>
      </w:r>
      <w:r>
        <w:rPr>
          <w:sz w:val="24"/>
          <w:szCs w:val="24"/>
          <w:rtl w:val="0"/>
        </w:rPr>
        <w:t xml:space="preserve">), </w:t>
      </w:r>
      <w:r>
        <w:rPr>
          <w:sz w:val="24"/>
          <w:szCs w:val="24"/>
          <w:rtl w:val="0"/>
        </w:rPr>
        <w:t>καθώς και σε άλλα παραδείγματα που έχουμε δεί όπου μια γυναίκα μολονότι είναι ένας μη</w:t>
      </w:r>
      <w:r>
        <w:rPr>
          <w:sz w:val="24"/>
          <w:szCs w:val="24"/>
          <w:rtl w:val="0"/>
        </w:rPr>
        <w:t>-</w:t>
      </w:r>
      <w:r>
        <w:rPr>
          <w:sz w:val="24"/>
          <w:szCs w:val="24"/>
          <w:rtl w:val="0"/>
        </w:rPr>
        <w:t>άνδρας</w:t>
      </w:r>
      <w:r>
        <w:rPr>
          <w:sz w:val="24"/>
          <w:szCs w:val="24"/>
          <w:rtl w:val="0"/>
        </w:rPr>
        <w:t xml:space="preserve">, </w:t>
      </w:r>
      <w:r>
        <w:rPr>
          <w:sz w:val="24"/>
          <w:szCs w:val="24"/>
          <w:rtl w:val="0"/>
        </w:rPr>
        <w:t>προσδιορίζεται ως γυναίκα</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Στην περίπτωση της Μελανησίας η ακύρωση της διαφοράς δεν τοποθετείται στις «απαρχές» αλλά στη μόνιμη επανενεργοποίηση ενός είδους  ανδρικού πανσεξουαλισμού</w:t>
      </w:r>
      <w:r>
        <w:rPr>
          <w:sz w:val="24"/>
          <w:szCs w:val="24"/>
          <w:rtl w:val="0"/>
        </w:rPr>
        <w:t xml:space="preserve">. </w:t>
      </w:r>
      <w:r>
        <w:rPr>
          <w:sz w:val="24"/>
          <w:szCs w:val="24"/>
          <w:rtl w:val="0"/>
        </w:rPr>
        <w:t xml:space="preserve">Ο πανσεξουαλισμός αυτός συνίσταται σε μια εννοιολόγηση του ανδρικού φύλου ως μοναδική πηγή και </w:t>
      </w:r>
      <w:r>
        <w:rPr>
          <w:i w:val="1"/>
          <w:iCs w:val="1"/>
          <w:sz w:val="24"/>
          <w:szCs w:val="24"/>
          <w:rtl w:val="0"/>
        </w:rPr>
        <w:t xml:space="preserve">τελική αρχή κάθε </w:t>
      </w:r>
      <w:r>
        <w:rPr>
          <w:sz w:val="24"/>
          <w:szCs w:val="24"/>
          <w:rtl w:val="0"/>
        </w:rPr>
        <w:t>ταυτότητας απορροφώντας ή παραμερίζοντας τα χαρακτηριστικά του γυναικείου φύλου</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Ετσι</w:t>
      </w:r>
      <w:r>
        <w:rPr>
          <w:sz w:val="24"/>
          <w:szCs w:val="24"/>
          <w:rtl w:val="0"/>
        </w:rPr>
        <w:t xml:space="preserve">, </w:t>
      </w:r>
      <w:r>
        <w:rPr>
          <w:sz w:val="24"/>
          <w:szCs w:val="24"/>
          <w:rtl w:val="0"/>
        </w:rPr>
        <w:t xml:space="preserve">στους </w:t>
      </w:r>
      <w:r>
        <w:rPr>
          <w:sz w:val="24"/>
          <w:szCs w:val="24"/>
          <w:rtl w:val="0"/>
        </w:rPr>
        <w:t xml:space="preserve">Gimi </w:t>
      </w:r>
      <w:r>
        <w:rPr>
          <w:sz w:val="24"/>
          <w:szCs w:val="24"/>
          <w:rtl w:val="0"/>
        </w:rPr>
        <w:t>της Νέας Γουινέας</w:t>
      </w:r>
      <w:r>
        <w:rPr>
          <w:sz w:val="24"/>
          <w:szCs w:val="24"/>
          <w:rtl w:val="0"/>
        </w:rPr>
        <w:t xml:space="preserve">, </w:t>
      </w:r>
      <w:r>
        <w:rPr>
          <w:sz w:val="24"/>
          <w:szCs w:val="24"/>
          <w:rtl w:val="0"/>
        </w:rPr>
        <w:t xml:space="preserve">η ιδανική κατάσταση του ολοκληρωμένου ανδρισμού επιτυγχάνεται χάρη στις τελετουργίες </w:t>
      </w:r>
      <w:r>
        <w:rPr>
          <w:sz w:val="24"/>
          <w:szCs w:val="24"/>
          <w:rtl w:val="0"/>
        </w:rPr>
        <w:t>(</w:t>
      </w:r>
      <w:r>
        <w:rPr>
          <w:sz w:val="24"/>
          <w:szCs w:val="24"/>
          <w:rtl w:val="0"/>
        </w:rPr>
        <w:t>ανδρικές τελετουργίες των ιερών φλάουτων αλλά και νεκρικές τελετές  κανιβαλισμού ο οποίος πραγματώνεται από τις γυναίκες για την επιβίωση των ανδρών</w:t>
      </w:r>
      <w:r>
        <w:rPr>
          <w:sz w:val="24"/>
          <w:szCs w:val="24"/>
          <w:rtl w:val="0"/>
        </w:rPr>
        <w:t xml:space="preserve">, </w:t>
      </w:r>
      <w:r>
        <w:rPr>
          <w:sz w:val="24"/>
          <w:szCs w:val="24"/>
          <w:rtl w:val="0"/>
        </w:rPr>
        <w:t>βλ</w:t>
      </w:r>
      <w:r>
        <w:rPr>
          <w:sz w:val="24"/>
          <w:szCs w:val="24"/>
          <w:rtl w:val="0"/>
        </w:rPr>
        <w:t>. G</w:t>
      </w:r>
      <w:r>
        <w:rPr>
          <w:sz w:val="24"/>
          <w:szCs w:val="24"/>
          <w:rtl w:val="0"/>
          <w:lang w:val="en-US"/>
        </w:rPr>
        <w:t>illison</w:t>
      </w:r>
      <w:r>
        <w:rPr>
          <w:sz w:val="24"/>
          <w:szCs w:val="24"/>
          <w:rtl w:val="0"/>
        </w:rPr>
        <w:t xml:space="preserve"> 1983), </w:t>
      </w:r>
      <w:r>
        <w:rPr>
          <w:sz w:val="24"/>
          <w:szCs w:val="24"/>
          <w:rtl w:val="0"/>
        </w:rPr>
        <w:t xml:space="preserve">«απόκλιση από την ένωση των αντίθετων φύλων αλλά σε </w:t>
      </w:r>
      <w:r>
        <w:rPr>
          <w:i w:val="1"/>
          <w:iCs w:val="1"/>
          <w:sz w:val="24"/>
          <w:szCs w:val="24"/>
          <w:rtl w:val="0"/>
        </w:rPr>
        <w:t>ανδρική μορφή</w:t>
      </w:r>
      <w:r>
        <w:rPr>
          <w:sz w:val="24"/>
          <w:szCs w:val="24"/>
          <w:rtl w:val="0"/>
        </w:rPr>
        <w:t xml:space="preserve">» </w:t>
      </w:r>
      <w:r>
        <w:rPr>
          <w:sz w:val="24"/>
          <w:szCs w:val="24"/>
          <w:rtl w:val="0"/>
        </w:rPr>
        <w:t xml:space="preserve">(Gillison 1980: 170). </w:t>
      </w:r>
      <w:r>
        <w:rPr>
          <w:sz w:val="24"/>
          <w:szCs w:val="24"/>
          <w:rtl w:val="0"/>
        </w:rPr>
        <w:t>Και η ιδιοποίηση από τους άνδρες των βιολογικής γυναικείας δύναμης πλήττει τις ίδιες τις γυναικείες ουσίες</w:t>
      </w:r>
      <w:r>
        <w:rPr>
          <w:sz w:val="24"/>
          <w:szCs w:val="24"/>
          <w:rtl w:val="0"/>
        </w:rPr>
        <w:t xml:space="preserve">: </w:t>
      </w:r>
      <w:r>
        <w:rPr>
          <w:sz w:val="24"/>
          <w:szCs w:val="24"/>
          <w:rtl w:val="0"/>
        </w:rPr>
        <w:t xml:space="preserve">για τους </w:t>
      </w:r>
      <w:r>
        <w:rPr>
          <w:sz w:val="24"/>
          <w:szCs w:val="24"/>
          <w:rtl w:val="0"/>
        </w:rPr>
        <w:t xml:space="preserve">Gimi </w:t>
      </w:r>
      <w:r>
        <w:rPr>
          <w:sz w:val="24"/>
          <w:szCs w:val="24"/>
          <w:rtl w:val="0"/>
        </w:rPr>
        <w:t>το αίμα της εμμηνόρροιας το οποίο μολύνει και εξασθενίζει τόσο τους άνδρες όσο και τις γυναίκες</w:t>
      </w:r>
      <w:r>
        <w:rPr>
          <w:sz w:val="24"/>
          <w:szCs w:val="24"/>
          <w:rtl w:val="0"/>
        </w:rPr>
        <w:t xml:space="preserve">, </w:t>
      </w:r>
      <w:r>
        <w:rPr>
          <w:sz w:val="24"/>
          <w:szCs w:val="24"/>
          <w:rtl w:val="0"/>
        </w:rPr>
        <w:t>προέρχεται από την πρώτη μυθική συνουσία</w:t>
      </w:r>
      <w:r>
        <w:rPr>
          <w:sz w:val="24"/>
          <w:szCs w:val="24"/>
          <w:rtl w:val="0"/>
        </w:rPr>
        <w:t xml:space="preserve">, </w:t>
      </w:r>
      <w:r>
        <w:rPr>
          <w:i w:val="1"/>
          <w:iCs w:val="1"/>
          <w:sz w:val="24"/>
          <w:szCs w:val="24"/>
          <w:rtl w:val="0"/>
        </w:rPr>
        <w:t>το αίμα αυτό είναι</w:t>
      </w:r>
      <w:r>
        <w:rPr>
          <w:sz w:val="24"/>
          <w:szCs w:val="24"/>
          <w:rtl w:val="0"/>
        </w:rPr>
        <w:t xml:space="preserve"> το «σκοτωμένο» και μεταλλαγμένο σπέρμα</w:t>
      </w:r>
      <w:r>
        <w:rPr>
          <w:sz w:val="24"/>
          <w:szCs w:val="24"/>
          <w:rtl w:val="0"/>
        </w:rPr>
        <w:t xml:space="preserve">. </w:t>
      </w:r>
      <w:r>
        <w:rPr>
          <w:sz w:val="24"/>
          <w:szCs w:val="24"/>
          <w:rtl w:val="0"/>
        </w:rPr>
        <w:t xml:space="preserve">Για τους </w:t>
      </w:r>
      <w:r>
        <w:rPr>
          <w:sz w:val="24"/>
          <w:szCs w:val="24"/>
          <w:rtl w:val="0"/>
        </w:rPr>
        <w:t xml:space="preserve">Baruya </w:t>
      </w:r>
      <w:r>
        <w:rPr>
          <w:sz w:val="24"/>
          <w:szCs w:val="24"/>
          <w:rtl w:val="0"/>
        </w:rPr>
        <w:t xml:space="preserve">της Νέας Γουινέας </w:t>
      </w:r>
      <w:r>
        <w:rPr>
          <w:sz w:val="24"/>
          <w:szCs w:val="24"/>
          <w:rtl w:val="0"/>
        </w:rPr>
        <w:t xml:space="preserve">(Godelier 1982), </w:t>
      </w:r>
      <w:r>
        <w:rPr>
          <w:sz w:val="24"/>
          <w:szCs w:val="24"/>
          <w:rtl w:val="0"/>
        </w:rPr>
        <w:t xml:space="preserve">«το γάλα των γυναικών γεννιέται από το σπέρμα των ανδρών» </w:t>
      </w:r>
      <w:r>
        <w:rPr>
          <w:sz w:val="24"/>
          <w:szCs w:val="24"/>
          <w:rtl w:val="0"/>
        </w:rPr>
        <w:t>(</w:t>
      </w:r>
      <w:r>
        <w:rPr>
          <w:sz w:val="24"/>
          <w:szCs w:val="24"/>
          <w:rtl w:val="0"/>
        </w:rPr>
        <w:t>το σπέρμα του συζύγου τους το οποίο οι γυναίκες καταπίνουν όπως ακριβώς και νέοι μυούμενοι το σπέρμα των μεγαλύτερων ανύπαντρων και μη συγγενών ανδρών</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Μπορεί να πεί κανείς ότι στις κοινωνίες αυτές η ετερο</w:t>
      </w:r>
      <w:r>
        <w:rPr>
          <w:i w:val="1"/>
          <w:iCs w:val="1"/>
          <w:sz w:val="24"/>
          <w:szCs w:val="24"/>
          <w:rtl w:val="0"/>
        </w:rPr>
        <w:t xml:space="preserve">σεξουαλικότητα </w:t>
      </w:r>
      <w:r>
        <w:rPr>
          <w:sz w:val="24"/>
          <w:szCs w:val="24"/>
          <w:rtl w:val="0"/>
        </w:rPr>
        <w:t>θεωρείται ως εγγενώς επικίνδυνη</w:t>
      </w:r>
      <w:r>
        <w:rPr>
          <w:sz w:val="24"/>
          <w:szCs w:val="24"/>
          <w:rtl w:val="0"/>
        </w:rPr>
        <w:t xml:space="preserve">, </w:t>
      </w:r>
      <w:r>
        <w:rPr>
          <w:sz w:val="24"/>
          <w:szCs w:val="24"/>
          <w:rtl w:val="0"/>
        </w:rPr>
        <w:t>το ανδρικό φύλο ως προβληματικό</w:t>
      </w:r>
      <w:r>
        <w:rPr>
          <w:sz w:val="24"/>
          <w:szCs w:val="24"/>
          <w:rtl w:val="0"/>
        </w:rPr>
        <w:t xml:space="preserve">, </w:t>
      </w:r>
      <w:r>
        <w:rPr>
          <w:sz w:val="24"/>
          <w:szCs w:val="24"/>
          <w:rtl w:val="0"/>
        </w:rPr>
        <w:t>και το κοινωνικό φύλο δηλαδή η ανωτερότητα των ανδρών</w:t>
      </w:r>
      <w:r>
        <w:rPr>
          <w:sz w:val="24"/>
          <w:szCs w:val="24"/>
          <w:rtl w:val="0"/>
        </w:rPr>
        <w:t xml:space="preserve">, </w:t>
      </w:r>
      <w:r>
        <w:rPr>
          <w:sz w:val="24"/>
          <w:szCs w:val="24"/>
          <w:rtl w:val="0"/>
        </w:rPr>
        <w:t>σε κατάσταση απειλής</w:t>
      </w:r>
      <w:r>
        <w:rPr>
          <w:sz w:val="24"/>
          <w:szCs w:val="24"/>
          <w:rtl w:val="0"/>
        </w:rPr>
        <w:t xml:space="preserve">. </w:t>
      </w:r>
      <w:r>
        <w:rPr>
          <w:sz w:val="24"/>
          <w:szCs w:val="24"/>
          <w:rtl w:val="0"/>
        </w:rPr>
        <w:t>Ωστόσο στους Β</w:t>
      </w:r>
      <w:r>
        <w:rPr>
          <w:sz w:val="24"/>
          <w:szCs w:val="24"/>
          <w:rtl w:val="0"/>
        </w:rPr>
        <w:t xml:space="preserve">aruya, </w:t>
      </w:r>
      <w:r>
        <w:rPr>
          <w:sz w:val="24"/>
          <w:szCs w:val="24"/>
          <w:rtl w:val="0"/>
        </w:rPr>
        <w:t>υπάρχει ακόμη η ιδέα μιας ασύμμετρης συμπληρωματικότητας των φύλων τουλάχιστον στην εξωτερική εκδοχή της καταγωγής η οποία είναι κοινή για άνδρες και γυναίκες</w:t>
      </w:r>
      <w:r>
        <w:rPr>
          <w:sz w:val="24"/>
          <w:szCs w:val="24"/>
          <w:rtl w:val="0"/>
        </w:rPr>
        <w:t xml:space="preserve">. </w:t>
      </w:r>
      <w:r>
        <w:rPr>
          <w:sz w:val="24"/>
          <w:szCs w:val="24"/>
          <w:rtl w:val="0"/>
        </w:rPr>
        <w:t>Ετσι</w:t>
      </w:r>
      <w:r>
        <w:rPr>
          <w:sz w:val="24"/>
          <w:szCs w:val="24"/>
          <w:rtl w:val="0"/>
        </w:rPr>
        <w:t xml:space="preserve">, </w:t>
      </w:r>
      <w:r>
        <w:rPr>
          <w:sz w:val="24"/>
          <w:szCs w:val="24"/>
          <w:rtl w:val="0"/>
        </w:rPr>
        <w:t>ο Ηλιος και η Σελήνη αντιπροσωπεύουν αντίστοιχα την ανδρική και τη γυναικεία αρχή ενώ σύμφωνα με την εσωτερική εκδοχή την οποία γνωρίζουν μόνο οι πιο μυημένοι άνδρες</w:t>
      </w:r>
      <w:r>
        <w:rPr>
          <w:sz w:val="24"/>
          <w:szCs w:val="24"/>
          <w:rtl w:val="0"/>
        </w:rPr>
        <w:t xml:space="preserve">, </w:t>
      </w:r>
      <w:r>
        <w:rPr>
          <w:sz w:val="24"/>
          <w:szCs w:val="24"/>
          <w:rtl w:val="0"/>
        </w:rPr>
        <w:t>η Σελήνη είναι ο μικρότερος αδελφός του Ηλιου</w:t>
      </w:r>
      <w:r>
        <w:rPr>
          <w:sz w:val="24"/>
          <w:szCs w:val="24"/>
          <w:rtl w:val="0"/>
        </w:rPr>
        <w:t xml:space="preserve">: </w:t>
      </w:r>
      <w:r>
        <w:rPr>
          <w:sz w:val="24"/>
          <w:szCs w:val="24"/>
          <w:rtl w:val="0"/>
        </w:rPr>
        <w:t>«Στο τέλος του  εγχειρήματος</w:t>
      </w:r>
      <w:r>
        <w:rPr>
          <w:sz w:val="24"/>
          <w:szCs w:val="24"/>
          <w:rtl w:val="0"/>
        </w:rPr>
        <w:t xml:space="preserve">, </w:t>
      </w:r>
      <w:r>
        <w:rPr>
          <w:sz w:val="24"/>
          <w:szCs w:val="24"/>
          <w:rtl w:val="0"/>
        </w:rPr>
        <w:t>οι γυναικείες δυνάμεις επανεμφανίζονται ως ανδρικές</w:t>
      </w:r>
      <w:r>
        <w:rPr>
          <w:sz w:val="24"/>
          <w:szCs w:val="24"/>
          <w:rtl w:val="0"/>
        </w:rPr>
        <w:t xml:space="preserve">, </w:t>
      </w:r>
      <w:r>
        <w:rPr>
          <w:sz w:val="24"/>
          <w:szCs w:val="24"/>
          <w:rtl w:val="0"/>
        </w:rPr>
        <w:t xml:space="preserve">ενδεδυμένες την αμφίεση των αφεντών τους»’ </w:t>
      </w:r>
      <w:r>
        <w:rPr>
          <w:sz w:val="24"/>
          <w:szCs w:val="24"/>
          <w:rtl w:val="0"/>
        </w:rPr>
        <w:t xml:space="preserve">Godelier 1982: 115. </w:t>
      </w:r>
      <w:r>
        <w:rPr>
          <w:sz w:val="24"/>
          <w:szCs w:val="24"/>
          <w:rtl w:val="0"/>
        </w:rPr>
        <w:t xml:space="preserve">Ενώ στους </w:t>
      </w:r>
      <w:r>
        <w:rPr>
          <w:sz w:val="24"/>
          <w:szCs w:val="24"/>
          <w:rtl w:val="0"/>
        </w:rPr>
        <w:t xml:space="preserve">Gimi, </w:t>
      </w:r>
      <w:r>
        <w:rPr>
          <w:sz w:val="24"/>
          <w:szCs w:val="24"/>
          <w:rtl w:val="0"/>
        </w:rPr>
        <w:t>η αρχή της ασυμμετρίας του κοινωνικού φύλου θα μπορούσε να πεί κανείς ότι έχει ωθηθεί στη πιο ακραία λογική της αφού δεν μένει πια παρά μόνο ένα φύλο το οποίο ενσαρκώνεται τόσο στους άνδρες όσο και στις γυναίκες</w:t>
      </w:r>
      <w:r>
        <w:rPr>
          <w:sz w:val="24"/>
          <w:szCs w:val="24"/>
          <w:rtl w:val="0"/>
        </w:rPr>
        <w:t xml:space="preserve">: </w:t>
      </w:r>
      <w:r>
        <w:rPr>
          <w:sz w:val="24"/>
          <w:szCs w:val="24"/>
          <w:rtl w:val="0"/>
        </w:rPr>
        <w:t xml:space="preserve">« …για τους </w:t>
      </w:r>
      <w:r>
        <w:rPr>
          <w:sz w:val="24"/>
          <w:szCs w:val="24"/>
          <w:rtl w:val="0"/>
        </w:rPr>
        <w:t xml:space="preserve">Gimi, </w:t>
      </w:r>
      <w:r>
        <w:rPr>
          <w:sz w:val="24"/>
          <w:szCs w:val="24"/>
          <w:rtl w:val="0"/>
        </w:rPr>
        <w:t>δεν υπάρχει παρά μόνο μια ουσία</w:t>
      </w:r>
      <w:r>
        <w:rPr>
          <w:sz w:val="24"/>
          <w:szCs w:val="24"/>
          <w:rtl w:val="0"/>
        </w:rPr>
        <w:t xml:space="preserve">, </w:t>
      </w:r>
      <w:r>
        <w:rPr>
          <w:sz w:val="24"/>
          <w:szCs w:val="24"/>
          <w:rtl w:val="0"/>
        </w:rPr>
        <w:t>το σπέρμα</w:t>
      </w:r>
      <w:r>
        <w:rPr>
          <w:sz w:val="24"/>
          <w:szCs w:val="24"/>
          <w:rtl w:val="0"/>
        </w:rPr>
        <w:t xml:space="preserve">, </w:t>
      </w:r>
      <w:r>
        <w:rPr>
          <w:sz w:val="24"/>
          <w:szCs w:val="24"/>
          <w:rtl w:val="0"/>
        </w:rPr>
        <w:t>παρά μόνο μια απαρχή</w:t>
      </w:r>
      <w:r>
        <w:rPr>
          <w:sz w:val="24"/>
          <w:szCs w:val="24"/>
          <w:rtl w:val="0"/>
        </w:rPr>
        <w:t xml:space="preserve">, </w:t>
      </w:r>
      <w:r>
        <w:rPr>
          <w:sz w:val="24"/>
          <w:szCs w:val="24"/>
          <w:rtl w:val="0"/>
        </w:rPr>
        <w:t>το πέος</w:t>
      </w:r>
      <w:r>
        <w:rPr>
          <w:sz w:val="24"/>
          <w:szCs w:val="24"/>
          <w:rtl w:val="0"/>
        </w:rPr>
        <w:t xml:space="preserve">, </w:t>
      </w:r>
      <w:r>
        <w:rPr>
          <w:sz w:val="24"/>
          <w:szCs w:val="24"/>
          <w:rtl w:val="0"/>
        </w:rPr>
        <w:t>από την οποία προέρχονται  όλες οι σχέσεις της συγγένειας</w:t>
      </w:r>
      <w:r>
        <w:rPr>
          <w:sz w:val="24"/>
          <w:szCs w:val="24"/>
          <w:rtl w:val="0"/>
        </w:rPr>
        <w:t xml:space="preserve">. </w:t>
      </w:r>
      <w:r>
        <w:rPr>
          <w:sz w:val="24"/>
          <w:szCs w:val="24"/>
          <w:rtl w:val="0"/>
        </w:rPr>
        <w:t>Αυτή η μοναδική ενότητα μπορεί να είναι είτε ζώσα και μεταβαλλόμενη προς τα πάνω όπως το σπερματικό υγρό</w:t>
      </w:r>
      <w:r>
        <w:rPr>
          <w:sz w:val="24"/>
          <w:szCs w:val="24"/>
          <w:rtl w:val="0"/>
        </w:rPr>
        <w:t xml:space="preserve">, </w:t>
      </w:r>
      <w:r>
        <w:rPr>
          <w:sz w:val="24"/>
          <w:szCs w:val="24"/>
          <w:rtl w:val="0"/>
        </w:rPr>
        <w:t>είτε «σκοτωμένη» και μεταβαλλόμενη προς τα κάτω όπως το αίμα της εμμηνόρροιας</w:t>
      </w:r>
      <w:r>
        <w:rPr>
          <w:sz w:val="24"/>
          <w:szCs w:val="24"/>
          <w:rtl w:val="0"/>
        </w:rPr>
        <w:t xml:space="preserve">, </w:t>
      </w:r>
      <w:r>
        <w:rPr>
          <w:sz w:val="24"/>
          <w:szCs w:val="24"/>
          <w:rtl w:val="0"/>
        </w:rPr>
        <w:t>αλλά είναι αδιαίρετη</w:t>
      </w:r>
      <w:r>
        <w:rPr>
          <w:sz w:val="24"/>
          <w:szCs w:val="24"/>
          <w:rtl w:val="0"/>
        </w:rPr>
        <w:t>[</w:t>
      </w:r>
      <w:r>
        <w:rPr>
          <w:sz w:val="24"/>
          <w:szCs w:val="24"/>
          <w:rtl w:val="0"/>
        </w:rPr>
        <w:t>…</w:t>
      </w:r>
      <w:r>
        <w:rPr>
          <w:sz w:val="24"/>
          <w:szCs w:val="24"/>
          <w:rtl w:val="0"/>
        </w:rPr>
        <w:t xml:space="preserve">] </w:t>
      </w:r>
      <w:r>
        <w:rPr>
          <w:sz w:val="24"/>
          <w:szCs w:val="24"/>
          <w:rtl w:val="0"/>
        </w:rPr>
        <w:t xml:space="preserve">ο έμφυλος συμβολισμός των </w:t>
      </w:r>
      <w:r>
        <w:rPr>
          <w:sz w:val="24"/>
          <w:szCs w:val="24"/>
          <w:rtl w:val="0"/>
          <w:lang w:val="en-US"/>
        </w:rPr>
        <w:t>Gimi</w:t>
      </w:r>
      <w:r>
        <w:rPr>
          <w:sz w:val="24"/>
          <w:szCs w:val="24"/>
          <w:rtl w:val="0"/>
        </w:rPr>
        <w:t xml:space="preserve"> δεν προυποθέτει καμία συμπληρωματικότητα»</w:t>
      </w:r>
      <w:r>
        <w:rPr>
          <w:sz w:val="24"/>
          <w:szCs w:val="24"/>
          <w:rtl w:val="0"/>
        </w:rPr>
        <w:t xml:space="preserve">. (Gillison 1986:66). </w:t>
      </w:r>
    </w:p>
    <w:p>
      <w:pPr>
        <w:pStyle w:val="Βασικό"/>
        <w:tabs>
          <w:tab w:val="left" w:pos="5250"/>
        </w:tabs>
        <w:spacing w:line="360" w:lineRule="auto"/>
        <w:ind w:left="360" w:firstLine="0"/>
        <w:rPr>
          <w:sz w:val="24"/>
          <w:szCs w:val="24"/>
        </w:rPr>
      </w:pPr>
      <w:r>
        <w:rPr>
          <w:sz w:val="24"/>
          <w:szCs w:val="24"/>
          <w:rtl w:val="0"/>
        </w:rPr>
        <w:t xml:space="preserve">Οι άνδρες </w:t>
      </w:r>
      <w:r>
        <w:rPr>
          <w:sz w:val="24"/>
          <w:szCs w:val="24"/>
          <w:rtl w:val="0"/>
          <w:lang w:val="en-US"/>
        </w:rPr>
        <w:t>b</w:t>
      </w:r>
      <w:r>
        <w:rPr>
          <w:sz w:val="24"/>
          <w:szCs w:val="24"/>
          <w:rtl w:val="0"/>
        </w:rPr>
        <w:t xml:space="preserve">aruya </w:t>
      </w:r>
      <w:r>
        <w:rPr>
          <w:sz w:val="24"/>
          <w:szCs w:val="24"/>
          <w:rtl w:val="0"/>
        </w:rPr>
        <w:t>ασκούν την τελετουργική ομοφυλοφιλία μύησης΅  αντίθετα</w:t>
      </w:r>
      <w:r>
        <w:rPr>
          <w:sz w:val="24"/>
          <w:szCs w:val="24"/>
          <w:rtl w:val="0"/>
        </w:rPr>
        <w:t xml:space="preserve">, </w:t>
      </w:r>
      <w:r>
        <w:rPr>
          <w:sz w:val="24"/>
          <w:szCs w:val="24"/>
          <w:rtl w:val="0"/>
        </w:rPr>
        <w:t xml:space="preserve">οι άνδρες </w:t>
      </w:r>
      <w:r>
        <w:rPr>
          <w:sz w:val="24"/>
          <w:szCs w:val="24"/>
          <w:rtl w:val="0"/>
        </w:rPr>
        <w:t xml:space="preserve">Gimi </w:t>
      </w:r>
      <w:r>
        <w:rPr>
          <w:sz w:val="24"/>
          <w:szCs w:val="24"/>
          <w:rtl w:val="0"/>
        </w:rPr>
        <w:t xml:space="preserve">επιτελούν μυστικές τελετές τελετουργικών αιμορραγιών οι οποίες συμβολίζουν την εμμηνόρροια </w:t>
      </w:r>
      <w:r>
        <w:rPr>
          <w:sz w:val="24"/>
          <w:szCs w:val="24"/>
          <w:rtl w:val="0"/>
        </w:rPr>
        <w:t xml:space="preserve">(Gillison 1989) </w:t>
      </w:r>
      <w:r>
        <w:rPr>
          <w:sz w:val="24"/>
          <w:szCs w:val="24"/>
          <w:rtl w:val="0"/>
        </w:rPr>
        <w:t>εξορκίζοντας</w:t>
      </w:r>
      <w:r>
        <w:rPr>
          <w:sz w:val="24"/>
          <w:szCs w:val="24"/>
          <w:rtl w:val="0"/>
        </w:rPr>
        <w:t xml:space="preserve">, </w:t>
      </w:r>
      <w:r>
        <w:rPr>
          <w:sz w:val="24"/>
          <w:szCs w:val="24"/>
          <w:rtl w:val="0"/>
        </w:rPr>
        <w:t>κατά κάποιο τρόπο</w:t>
      </w:r>
      <w:r>
        <w:rPr>
          <w:sz w:val="24"/>
          <w:szCs w:val="24"/>
          <w:rtl w:val="0"/>
        </w:rPr>
        <w:t xml:space="preserve">, </w:t>
      </w:r>
      <w:r>
        <w:rPr>
          <w:sz w:val="24"/>
          <w:szCs w:val="24"/>
          <w:rtl w:val="0"/>
        </w:rPr>
        <w:t>την θηλυκότητα</w:t>
      </w:r>
      <w:r>
        <w:rPr>
          <w:sz w:val="24"/>
          <w:szCs w:val="24"/>
          <w:rtl w:val="0"/>
        </w:rPr>
        <w:t xml:space="preserve">. </w:t>
      </w:r>
      <w:r>
        <w:rPr>
          <w:sz w:val="24"/>
          <w:szCs w:val="24"/>
          <w:rtl w:val="0"/>
        </w:rPr>
        <w:t>Θα μπορούσε  κανείς να υποθέσει</w:t>
      </w:r>
      <w:r>
        <w:rPr>
          <w:sz w:val="24"/>
          <w:szCs w:val="24"/>
          <w:rtl w:val="0"/>
        </w:rPr>
        <w:t xml:space="preserve">, </w:t>
      </w:r>
      <w:r>
        <w:rPr>
          <w:sz w:val="24"/>
          <w:szCs w:val="24"/>
          <w:rtl w:val="0"/>
        </w:rPr>
        <w:t xml:space="preserve">ότι οι </w:t>
      </w:r>
      <w:r>
        <w:rPr>
          <w:sz w:val="24"/>
          <w:szCs w:val="24"/>
          <w:rtl w:val="0"/>
        </w:rPr>
        <w:t xml:space="preserve">Gimi </w:t>
      </w:r>
      <w:r>
        <w:rPr>
          <w:sz w:val="24"/>
          <w:szCs w:val="24"/>
          <w:rtl w:val="0"/>
        </w:rPr>
        <w:t>δεν έχουν «πλέον ανάγκη» να ολοκληρώσουν τον ανδρισμό και την αρρενωπότητα τους δια μέσου των ανδρών</w:t>
      </w:r>
      <w:r>
        <w:rPr>
          <w:sz w:val="24"/>
          <w:szCs w:val="24"/>
          <w:rtl w:val="0"/>
        </w:rPr>
        <w:t xml:space="preserve">, </w:t>
      </w:r>
      <w:r>
        <w:rPr>
          <w:sz w:val="24"/>
          <w:szCs w:val="24"/>
          <w:rtl w:val="0"/>
        </w:rPr>
        <w:t>αφού εκεί όχι μόνον οι γυναίκες αποτελούν ένα εργαλείο ανδρισμού</w:t>
      </w:r>
      <w:r>
        <w:rPr>
          <w:sz w:val="24"/>
          <w:szCs w:val="24"/>
          <w:vertAlign w:val="superscript"/>
        </w:rPr>
        <w:footnoteReference w:id="19"/>
      </w:r>
      <w:r>
        <w:rPr>
          <w:sz w:val="24"/>
          <w:szCs w:val="24"/>
          <w:rtl w:val="0"/>
        </w:rPr>
        <w:t xml:space="preserve"> αλλά </w:t>
      </w:r>
      <w:r>
        <w:rPr>
          <w:i w:val="1"/>
          <w:iCs w:val="1"/>
          <w:sz w:val="24"/>
          <w:szCs w:val="24"/>
          <w:rtl w:val="0"/>
        </w:rPr>
        <w:t>οι γυναίκες είναι άνδρες</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Αν δεν απομένει παρά μόνο το ανδρικό βιολογικό φύλο αλλά και υπάρχουν δύο κοινωνικά φύλα τελείως ιεραρχημένα</w:t>
      </w:r>
      <w:r>
        <w:rPr>
          <w:sz w:val="24"/>
          <w:szCs w:val="24"/>
          <w:rtl w:val="0"/>
        </w:rPr>
        <w:t xml:space="preserve">, </w:t>
      </w:r>
      <w:r>
        <w:rPr>
          <w:sz w:val="24"/>
          <w:szCs w:val="24"/>
          <w:rtl w:val="0"/>
        </w:rPr>
        <w:t>η απόκλιση μεταξύ βιολογικού και κοινωνικού φύλου βρίσκεται εδώ στο μέγιστο σημείο της</w:t>
      </w:r>
      <w:r>
        <w:rPr>
          <w:sz w:val="24"/>
          <w:szCs w:val="24"/>
          <w:rtl w:val="0"/>
        </w:rPr>
        <w:t xml:space="preserve">. </w:t>
      </w:r>
      <w:r>
        <w:rPr>
          <w:i w:val="1"/>
          <w:iCs w:val="1"/>
          <w:sz w:val="24"/>
          <w:szCs w:val="24"/>
          <w:rtl w:val="0"/>
        </w:rPr>
        <w:t xml:space="preserve">Η παραβίαση του βιολογικού από το κοινωνικό φύλο </w:t>
      </w:r>
      <w:r>
        <w:rPr>
          <w:sz w:val="24"/>
          <w:szCs w:val="24"/>
          <w:rtl w:val="0"/>
        </w:rPr>
        <w:t>έχει ολοκληρωθεί</w:t>
      </w:r>
      <w:r>
        <w:rPr>
          <w:sz w:val="24"/>
          <w:szCs w:val="24"/>
          <w:rtl w:val="0"/>
        </w:rPr>
        <w:t xml:space="preserve">. </w:t>
      </w:r>
      <w:r>
        <w:rPr>
          <w:sz w:val="24"/>
          <w:szCs w:val="24"/>
          <w:rtl w:val="0"/>
        </w:rPr>
        <w:t>Το κοινωνικό φύλο δεν μεταφράζει πλέον το βιολογικό φύλο όπως στον πρώτο τρόπο εννοιολόγησης</w:t>
      </w:r>
      <w:r>
        <w:rPr>
          <w:sz w:val="24"/>
          <w:szCs w:val="24"/>
          <w:rtl w:val="0"/>
        </w:rPr>
        <w:t xml:space="preserve">. </w:t>
      </w:r>
      <w:r>
        <w:rPr>
          <w:sz w:val="24"/>
          <w:szCs w:val="24"/>
          <w:rtl w:val="0"/>
        </w:rPr>
        <w:t>Στην περίπτωση αυτή το ενιαίο του βιολογικού φύλου εκφράζει την</w:t>
      </w:r>
    </w:p>
    <w:p>
      <w:pPr>
        <w:pStyle w:val="Βασικό"/>
        <w:tabs>
          <w:tab w:val="left" w:pos="5250"/>
        </w:tabs>
        <w:spacing w:line="360" w:lineRule="auto"/>
        <w:ind w:left="360" w:firstLine="0"/>
        <w:rPr>
          <w:sz w:val="24"/>
          <w:szCs w:val="24"/>
        </w:rPr>
      </w:pPr>
      <w:r>
        <w:rPr>
          <w:sz w:val="24"/>
          <w:szCs w:val="24"/>
          <w:rtl w:val="0"/>
        </w:rPr>
        <w:t>μονοφωνία του κοινωνικού φύλου</w:t>
      </w:r>
      <w:r>
        <w:rPr>
          <w:sz w:val="24"/>
          <w:szCs w:val="24"/>
          <w:rtl w:val="0"/>
        </w:rPr>
        <w:t xml:space="preserve">, </w:t>
      </w:r>
      <w:r>
        <w:rPr>
          <w:sz w:val="24"/>
          <w:szCs w:val="24"/>
          <w:rtl w:val="0"/>
        </w:rPr>
        <w:t>λογική και ακραία κατάληξη της ασυμμετρίας</w:t>
      </w:r>
      <w:r>
        <w:rPr>
          <w:sz w:val="24"/>
          <w:szCs w:val="24"/>
          <w:rtl w:val="0"/>
        </w:rPr>
        <w:t xml:space="preserve">.                        </w:t>
      </w:r>
      <w:r>
        <w:rPr>
          <w:i w:val="1"/>
          <w:iCs w:val="1"/>
          <w:sz w:val="24"/>
          <w:szCs w:val="24"/>
          <w:rtl w:val="0"/>
        </w:rPr>
        <w:t xml:space="preserve">  </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Θα μπορούσε κανείς να αναρωτηθεί αν οι </w:t>
      </w:r>
      <w:r>
        <w:rPr>
          <w:sz w:val="24"/>
          <w:szCs w:val="24"/>
          <w:rtl w:val="0"/>
        </w:rPr>
        <w:t xml:space="preserve">Gimi </w:t>
      </w:r>
      <w:r>
        <w:rPr>
          <w:sz w:val="24"/>
          <w:szCs w:val="24"/>
          <w:rtl w:val="0"/>
        </w:rPr>
        <w:t>δεν προσεγγίζουν τον τρίτο τρόπο εννοιολόγησης της σχέσης μεταξύ του βιολογικού και του κοινωνικού φύλου τον οποίο θα προσεγγίσουμε τώρα</w:t>
      </w:r>
      <w:r>
        <w:rPr>
          <w:sz w:val="24"/>
          <w:szCs w:val="24"/>
          <w:rtl w:val="0"/>
        </w:rPr>
        <w:t xml:space="preserve">,  </w:t>
      </w:r>
      <w:r>
        <w:rPr>
          <w:sz w:val="24"/>
          <w:szCs w:val="24"/>
          <w:rtl w:val="0"/>
        </w:rPr>
        <w:t>σύμφωνα με τον οποίο το κοινωνικό φύλο κατασκευάζει το βιολογικό φύλο</w:t>
      </w:r>
      <w:r>
        <w:rPr>
          <w:sz w:val="24"/>
          <w:szCs w:val="24"/>
          <w:rtl w:val="0"/>
        </w:rPr>
        <w:t xml:space="preserve">. </w:t>
      </w:r>
      <w:r>
        <w:rPr>
          <w:sz w:val="24"/>
          <w:szCs w:val="24"/>
          <w:rtl w:val="0"/>
        </w:rPr>
        <w:t xml:space="preserve">Η απάντηση στο παραπάνω ερώτημα είναι αρνητική διότι αν στους </w:t>
      </w:r>
      <w:r>
        <w:rPr>
          <w:sz w:val="24"/>
          <w:szCs w:val="24"/>
          <w:rtl w:val="0"/>
          <w:lang w:val="en-US"/>
        </w:rPr>
        <w:t>Gimi</w:t>
      </w:r>
      <w:r>
        <w:rPr>
          <w:sz w:val="24"/>
          <w:szCs w:val="24"/>
          <w:rtl w:val="0"/>
        </w:rPr>
        <w:t xml:space="preserve"> η αποδοχή της πρωτοκαθεδρίας του </w:t>
      </w:r>
      <w:r>
        <w:rPr>
          <w:sz w:val="24"/>
          <w:szCs w:val="24"/>
          <w:rtl w:val="0"/>
        </w:rPr>
        <w:t>(</w:t>
      </w:r>
      <w:r>
        <w:rPr>
          <w:sz w:val="24"/>
          <w:szCs w:val="24"/>
          <w:rtl w:val="0"/>
        </w:rPr>
        <w:t>ανδρικού</w:t>
      </w:r>
      <w:r>
        <w:rPr>
          <w:sz w:val="24"/>
          <w:szCs w:val="24"/>
          <w:rtl w:val="0"/>
        </w:rPr>
        <w:t xml:space="preserve">) </w:t>
      </w:r>
      <w:r>
        <w:rPr>
          <w:sz w:val="24"/>
          <w:szCs w:val="24"/>
          <w:rtl w:val="0"/>
        </w:rPr>
        <w:t xml:space="preserve">κοινωνικού φύλου οδηγεί στην άρνηση του </w:t>
      </w:r>
      <w:r>
        <w:rPr>
          <w:sz w:val="24"/>
          <w:szCs w:val="24"/>
          <w:rtl w:val="0"/>
        </w:rPr>
        <w:t>(</w:t>
      </w:r>
      <w:r>
        <w:rPr>
          <w:sz w:val="24"/>
          <w:szCs w:val="24"/>
          <w:rtl w:val="0"/>
        </w:rPr>
        <w:t>θηλυκού</w:t>
      </w:r>
      <w:r>
        <w:rPr>
          <w:sz w:val="24"/>
          <w:szCs w:val="24"/>
          <w:rtl w:val="0"/>
        </w:rPr>
        <w:t xml:space="preserve">) </w:t>
      </w:r>
      <w:r>
        <w:rPr>
          <w:sz w:val="24"/>
          <w:szCs w:val="24"/>
          <w:rtl w:val="0"/>
        </w:rPr>
        <w:t>βιολογικού φύλου</w:t>
      </w:r>
      <w:r>
        <w:rPr>
          <w:sz w:val="24"/>
          <w:szCs w:val="24"/>
          <w:rtl w:val="0"/>
        </w:rPr>
        <w:t xml:space="preserve">. </w:t>
      </w:r>
      <w:r>
        <w:rPr>
          <w:sz w:val="24"/>
          <w:szCs w:val="24"/>
          <w:rtl w:val="0"/>
        </w:rPr>
        <w:t>Ενώ στον τρίτο τρόπο εννοιολόγησης</w:t>
      </w:r>
      <w:r>
        <w:rPr>
          <w:sz w:val="24"/>
          <w:szCs w:val="24"/>
          <w:rtl w:val="0"/>
        </w:rPr>
        <w:t xml:space="preserve">, </w:t>
      </w:r>
      <w:r>
        <w:rPr>
          <w:sz w:val="24"/>
          <w:szCs w:val="24"/>
          <w:rtl w:val="0"/>
        </w:rPr>
        <w:t>η άρνηση της ιεραρχίας του κοινωνικού φύλου τείνει στη δημιουργία ενός νέου ορισμού του βιολογικού φύλου</w:t>
      </w:r>
      <w:r>
        <w:rPr>
          <w:sz w:val="24"/>
          <w:szCs w:val="24"/>
          <w:rtl w:val="0"/>
        </w:rPr>
        <w:t xml:space="preserve">. </w:t>
      </w:r>
    </w:p>
    <w:p>
      <w:pPr>
        <w:pStyle w:val="Βασικό"/>
        <w:tabs>
          <w:tab w:val="left" w:pos="5250"/>
        </w:tabs>
        <w:spacing w:line="360" w:lineRule="auto"/>
        <w:ind w:left="360" w:firstLine="0"/>
        <w:rPr>
          <w:sz w:val="24"/>
          <w:szCs w:val="24"/>
        </w:rPr>
      </w:pPr>
    </w:p>
    <w:p>
      <w:pPr>
        <w:pStyle w:val="Βασικό"/>
        <w:tabs>
          <w:tab w:val="left" w:pos="5250"/>
        </w:tabs>
        <w:spacing w:line="360" w:lineRule="auto"/>
        <w:ind w:left="360" w:firstLine="0"/>
        <w:rPr>
          <w:sz w:val="24"/>
          <w:szCs w:val="24"/>
        </w:rPr>
      </w:pPr>
    </w:p>
    <w:p>
      <w:pPr>
        <w:pStyle w:val="Βασικό"/>
        <w:tabs>
          <w:tab w:val="left" w:pos="5250"/>
        </w:tabs>
        <w:spacing w:line="360" w:lineRule="auto"/>
        <w:ind w:left="360" w:firstLine="0"/>
        <w:rPr>
          <w:sz w:val="24"/>
          <w:szCs w:val="24"/>
        </w:rPr>
      </w:pPr>
    </w:p>
    <w:p>
      <w:pPr>
        <w:pStyle w:val="Βασικό"/>
        <w:tabs>
          <w:tab w:val="left" w:pos="5250"/>
        </w:tabs>
        <w:spacing w:line="360" w:lineRule="auto"/>
        <w:ind w:left="360" w:firstLine="0"/>
        <w:rPr>
          <w:b w:val="1"/>
          <w:bCs w:val="1"/>
          <w:sz w:val="24"/>
          <w:szCs w:val="24"/>
        </w:rPr>
      </w:pPr>
    </w:p>
    <w:p>
      <w:pPr>
        <w:pStyle w:val="Επικεφαλίδα 4"/>
        <w:spacing w:line="360" w:lineRule="auto"/>
        <w:rPr>
          <w:b w:val="1"/>
          <w:bCs w:val="1"/>
          <w:i w:val="0"/>
          <w:iCs w:val="0"/>
        </w:rPr>
      </w:pPr>
      <w:r>
        <w:rPr>
          <w:b w:val="1"/>
          <w:bCs w:val="1"/>
          <w:i w:val="0"/>
          <w:iCs w:val="0"/>
          <w:rtl w:val="0"/>
        </w:rPr>
        <w:t>Τρόπος εννοιολόγησης  ΙΙΙ</w:t>
      </w:r>
      <w:r>
        <w:rPr>
          <w:b w:val="1"/>
          <w:bCs w:val="1"/>
          <w:i w:val="0"/>
          <w:iCs w:val="0"/>
          <w:rtl w:val="0"/>
        </w:rPr>
        <w:t xml:space="preserve">. </w:t>
      </w:r>
      <w:r>
        <w:rPr>
          <w:b w:val="1"/>
          <w:bCs w:val="1"/>
          <w:i w:val="0"/>
          <w:iCs w:val="0"/>
          <w:rtl w:val="0"/>
        </w:rPr>
        <w:t>Ταυτότητα «φύλου»</w:t>
      </w:r>
      <w:r>
        <w:rPr>
          <w:b w:val="1"/>
          <w:bCs w:val="1"/>
          <w:i w:val="0"/>
          <w:iCs w:val="0"/>
          <w:rtl w:val="0"/>
        </w:rPr>
        <w:t>(</w:t>
      </w:r>
      <w:r>
        <w:rPr>
          <w:b w:val="1"/>
          <w:bCs w:val="1"/>
          <w:i w:val="0"/>
          <w:iCs w:val="0"/>
          <w:rtl w:val="0"/>
        </w:rPr>
        <w:t>τάξης φύλου</w:t>
      </w:r>
      <w:r>
        <w:rPr>
          <w:b w:val="1"/>
          <w:bCs w:val="1"/>
          <w:i w:val="0"/>
          <w:iCs w:val="0"/>
          <w:rtl w:val="0"/>
        </w:rPr>
        <w:t>)</w:t>
      </w:r>
    </w:p>
    <w:p>
      <w:pPr>
        <w:pStyle w:val="Βασικό"/>
        <w:spacing w:line="360" w:lineRule="auto"/>
        <w:rPr>
          <w:b w:val="1"/>
          <w:bCs w:val="1"/>
          <w:sz w:val="24"/>
          <w:szCs w:val="24"/>
        </w:rPr>
      </w:pPr>
      <w:r>
        <w:rPr>
          <w:rtl w:val="0"/>
        </w:rPr>
        <w:t xml:space="preserve">        </w:t>
      </w:r>
      <w:r>
        <w:rPr>
          <w:b w:val="1"/>
          <w:bCs w:val="1"/>
          <w:sz w:val="24"/>
          <w:szCs w:val="24"/>
          <w:rtl w:val="0"/>
        </w:rPr>
        <w:t>Κύριο σημείο αναφοράς</w:t>
      </w:r>
      <w:r>
        <w:rPr>
          <w:b w:val="1"/>
          <w:bCs w:val="1"/>
          <w:sz w:val="24"/>
          <w:szCs w:val="24"/>
          <w:rtl w:val="0"/>
        </w:rPr>
        <w:t xml:space="preserve">: </w:t>
      </w:r>
      <w:r>
        <w:rPr>
          <w:b w:val="1"/>
          <w:bCs w:val="1"/>
          <w:sz w:val="24"/>
          <w:szCs w:val="24"/>
          <w:rtl w:val="0"/>
        </w:rPr>
        <w:t>ετερογένεια βιολογικού και κοινωνικού φύλου</w:t>
      </w:r>
      <w:r>
        <w:rPr>
          <w:b w:val="1"/>
          <w:bCs w:val="1"/>
          <w:sz w:val="24"/>
          <w:szCs w:val="24"/>
          <w:rtl w:val="0"/>
        </w:rPr>
        <w:t>.</w:t>
      </w:r>
    </w:p>
    <w:p>
      <w:pPr>
        <w:pStyle w:val="Βασικό"/>
        <w:tabs>
          <w:tab w:val="left" w:pos="5250"/>
        </w:tabs>
        <w:spacing w:line="360" w:lineRule="auto"/>
        <w:ind w:left="360" w:firstLine="0"/>
        <w:rPr>
          <w:sz w:val="24"/>
          <w:szCs w:val="24"/>
          <w:lang w:val="en-US"/>
        </w:rPr>
      </w:pPr>
    </w:p>
    <w:p>
      <w:pPr>
        <w:pStyle w:val="Βασικό"/>
        <w:tabs>
          <w:tab w:val="left" w:pos="5250"/>
        </w:tabs>
        <w:spacing w:line="360" w:lineRule="auto"/>
        <w:ind w:left="360" w:firstLine="0"/>
        <w:rPr>
          <w:sz w:val="24"/>
          <w:szCs w:val="24"/>
        </w:rPr>
      </w:pPr>
      <w:r>
        <w:rPr>
          <w:sz w:val="24"/>
          <w:szCs w:val="24"/>
          <w:rtl w:val="0"/>
        </w:rPr>
        <w:t>Η έννοια του κοινωνικού φύλου</w:t>
      </w:r>
      <w:r>
        <w:rPr>
          <w:sz w:val="24"/>
          <w:szCs w:val="24"/>
          <w:rtl w:val="0"/>
        </w:rPr>
        <w:t xml:space="preserve">, </w:t>
      </w:r>
      <w:r>
        <w:rPr>
          <w:sz w:val="24"/>
          <w:szCs w:val="24"/>
          <w:rtl w:val="0"/>
        </w:rPr>
        <w:t>κύριο σημείο αναφοράς της «έμφυλης» ταυτότητας  του δεύτερου τρόπου εννοιολόγησης</w:t>
      </w:r>
      <w:r>
        <w:rPr>
          <w:sz w:val="24"/>
          <w:szCs w:val="24"/>
          <w:rtl w:val="0"/>
        </w:rPr>
        <w:t xml:space="preserve">, </w:t>
      </w:r>
      <w:r>
        <w:rPr>
          <w:sz w:val="24"/>
          <w:szCs w:val="24"/>
          <w:rtl w:val="0"/>
        </w:rPr>
        <w:t>δεν θέτει σε αμφισβήτηση τον διαχωρισμό των κοινωνιών σε δύο ομάδες φύλου</w:t>
      </w:r>
      <w:r>
        <w:rPr>
          <w:sz w:val="24"/>
          <w:szCs w:val="24"/>
          <w:rtl w:val="0"/>
        </w:rPr>
        <w:t xml:space="preserve">.  </w:t>
      </w:r>
      <w:r>
        <w:rPr>
          <w:sz w:val="24"/>
          <w:szCs w:val="24"/>
          <w:rtl w:val="0"/>
        </w:rPr>
        <w:t>Απλώς η έννοια αυτή καθιερώνει κάποιες περισσότερο ή λιγότερο συμβολικές παραλλαγές της δυαδικότητας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Στον τρίτο τρόπο εννοιολόγησης της σχέσης ανάμεσα στο βιολογικό και το κοινωνικό φύλο</w:t>
      </w:r>
      <w:r>
        <w:rPr>
          <w:sz w:val="24"/>
          <w:szCs w:val="24"/>
          <w:rtl w:val="0"/>
        </w:rPr>
        <w:t xml:space="preserve">, </w:t>
      </w:r>
      <w:r>
        <w:rPr>
          <w:sz w:val="24"/>
          <w:szCs w:val="24"/>
          <w:rtl w:val="0"/>
        </w:rPr>
        <w:t xml:space="preserve">η δυαδικότητα του φύλου θεωρείται ότι δεν έχει σχέση με </w:t>
      </w:r>
    </w:p>
    <w:p>
      <w:pPr>
        <w:pStyle w:val="Βασικό"/>
        <w:tabs>
          <w:tab w:val="left" w:pos="5250"/>
        </w:tabs>
        <w:spacing w:line="360" w:lineRule="auto"/>
        <w:ind w:left="360" w:firstLine="0"/>
        <w:rPr>
          <w:sz w:val="24"/>
          <w:szCs w:val="24"/>
        </w:rPr>
      </w:pPr>
      <w:r>
        <w:rPr>
          <w:sz w:val="24"/>
          <w:szCs w:val="24"/>
          <w:rtl w:val="0"/>
        </w:rPr>
        <w:t>την δυσδιάκριτη πλέον βιολογική «πραγματικότητα» του φύλου αλλά με την αποτελεσματικότητα του ιδεολογικού καθορισμού της βιολογίας</w:t>
      </w:r>
      <w:r>
        <w:rPr>
          <w:sz w:val="24"/>
          <w:szCs w:val="24"/>
          <w:rtl w:val="0"/>
        </w:rPr>
        <w:t xml:space="preserve">. </w:t>
      </w:r>
      <w:r>
        <w:rPr>
          <w:sz w:val="24"/>
          <w:szCs w:val="24"/>
          <w:rtl w:val="0"/>
        </w:rPr>
        <w:t>Και αυτή ακριβώς η ιδέα της ετερογένειας βιολογικού και κοινωνικού φύλου</w:t>
      </w:r>
      <w:r>
        <w:rPr>
          <w:sz w:val="24"/>
          <w:szCs w:val="24"/>
          <w:rtl w:val="0"/>
        </w:rPr>
        <w:t xml:space="preserve">, </w:t>
      </w:r>
      <w:r>
        <w:rPr>
          <w:sz w:val="24"/>
          <w:szCs w:val="24"/>
          <w:rtl w:val="0"/>
        </w:rPr>
        <w:t>η διαφορετική φύση τους οδηγεί στην σκέψη ότι η βιολογική διαφορά των φύλων</w:t>
      </w:r>
    </w:p>
    <w:p>
      <w:pPr>
        <w:pStyle w:val="Βασικό"/>
        <w:tabs>
          <w:tab w:val="left" w:pos="5250"/>
        </w:tabs>
        <w:spacing w:line="360" w:lineRule="auto"/>
        <w:ind w:left="360" w:firstLine="0"/>
        <w:rPr>
          <w:sz w:val="24"/>
          <w:szCs w:val="24"/>
        </w:rPr>
      </w:pPr>
      <w:r>
        <w:rPr>
          <w:sz w:val="24"/>
          <w:szCs w:val="24"/>
          <w:rtl w:val="0"/>
        </w:rPr>
        <w:t xml:space="preserve">Ούτε  «μεταφράζεται» </w:t>
      </w:r>
      <w:r>
        <w:rPr>
          <w:sz w:val="24"/>
          <w:szCs w:val="24"/>
          <w:rtl w:val="0"/>
        </w:rPr>
        <w:t>(</w:t>
      </w:r>
      <w:r>
        <w:rPr>
          <w:sz w:val="24"/>
          <w:szCs w:val="24"/>
          <w:rtl w:val="0"/>
        </w:rPr>
        <w:t>πρώτος τρόπος</w:t>
      </w:r>
      <w:r>
        <w:rPr>
          <w:sz w:val="24"/>
          <w:szCs w:val="24"/>
          <w:rtl w:val="0"/>
        </w:rPr>
        <w:t xml:space="preserve">) </w:t>
      </w:r>
      <w:r>
        <w:rPr>
          <w:sz w:val="24"/>
          <w:szCs w:val="24"/>
          <w:rtl w:val="0"/>
        </w:rPr>
        <w:t xml:space="preserve">ούτε «εκφράζεται» ή «συμβολίζεται» </w:t>
      </w:r>
      <w:r>
        <w:rPr>
          <w:sz w:val="24"/>
          <w:szCs w:val="24"/>
          <w:rtl w:val="0"/>
        </w:rPr>
        <w:t>(</w:t>
      </w:r>
      <w:r>
        <w:rPr>
          <w:sz w:val="24"/>
          <w:szCs w:val="24"/>
          <w:rtl w:val="0"/>
        </w:rPr>
        <w:t>δεύτερος τρόπος</w:t>
      </w:r>
      <w:r>
        <w:rPr>
          <w:sz w:val="24"/>
          <w:szCs w:val="24"/>
          <w:rtl w:val="0"/>
        </w:rPr>
        <w:t xml:space="preserve">) </w:t>
      </w:r>
      <w:r>
        <w:rPr>
          <w:sz w:val="24"/>
          <w:szCs w:val="24"/>
          <w:rtl w:val="0"/>
        </w:rPr>
        <w:t>με το κοινωνικό φύλο αλλά ότι</w:t>
      </w:r>
      <w:r>
        <w:rPr>
          <w:i w:val="1"/>
          <w:iCs w:val="1"/>
          <w:sz w:val="24"/>
          <w:szCs w:val="24"/>
          <w:rtl w:val="0"/>
        </w:rPr>
        <w:t xml:space="preserve"> το κοινωνικό φύλο κατασκευάζει το βιολογικό φύλο</w:t>
      </w:r>
      <w:r>
        <w:rPr>
          <w:i w:val="1"/>
          <w:iCs w:val="1"/>
          <w:sz w:val="24"/>
          <w:szCs w:val="24"/>
          <w:rtl w:val="0"/>
        </w:rPr>
        <w:t xml:space="preserve">. </w:t>
      </w:r>
      <w:r>
        <w:rPr>
          <w:sz w:val="24"/>
          <w:szCs w:val="24"/>
          <w:rtl w:val="0"/>
        </w:rPr>
        <w:t xml:space="preserve"> Μεταξύ του βιολογικού και του κοινωνικού φύλου καθιερώνεται μια αντιστοιχία </w:t>
      </w:r>
      <w:r>
        <w:rPr>
          <w:i w:val="1"/>
          <w:iCs w:val="1"/>
          <w:sz w:val="24"/>
          <w:szCs w:val="24"/>
          <w:rtl w:val="0"/>
        </w:rPr>
        <w:t>κοινωνιο</w:t>
      </w:r>
      <w:r>
        <w:rPr>
          <w:i w:val="1"/>
          <w:iCs w:val="1"/>
          <w:sz w:val="24"/>
          <w:szCs w:val="24"/>
          <w:rtl w:val="0"/>
        </w:rPr>
        <w:t>-</w:t>
      </w:r>
      <w:r>
        <w:rPr>
          <w:i w:val="1"/>
          <w:iCs w:val="1"/>
          <w:sz w:val="24"/>
          <w:szCs w:val="24"/>
          <w:rtl w:val="0"/>
        </w:rPr>
        <w:t>λογική</w:t>
      </w:r>
      <w:r>
        <w:rPr>
          <w:sz w:val="24"/>
          <w:szCs w:val="24"/>
          <w:rtl w:val="0"/>
        </w:rPr>
        <w:t xml:space="preserve"> και πολιτική</w:t>
      </w:r>
      <w:r>
        <w:rPr>
          <w:sz w:val="24"/>
          <w:szCs w:val="24"/>
          <w:rtl w:val="0"/>
        </w:rPr>
        <w:t xml:space="preserve">. </w:t>
      </w:r>
      <w:r>
        <w:rPr>
          <w:sz w:val="24"/>
          <w:szCs w:val="24"/>
          <w:rtl w:val="0"/>
        </w:rPr>
        <w:t>Πρόκειται για μια λογική αντιφυσιοκρατική</w:t>
      </w:r>
      <w:r>
        <w:rPr>
          <w:sz w:val="24"/>
          <w:szCs w:val="24"/>
          <w:rtl w:val="0"/>
        </w:rPr>
        <w:t xml:space="preserve">, </w:t>
      </w:r>
      <w:r>
        <w:rPr>
          <w:sz w:val="24"/>
          <w:szCs w:val="24"/>
          <w:rtl w:val="0"/>
        </w:rPr>
        <w:t>για μια υλιστική ανάλυση των κοινωνικών σχέσεων του φύλου</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Οι έννοιες της «ανισότητας» ή της «ιεραρχίας» μεταξύ των φύλων ή της  «ηγεμονίας» των ανδρών</w:t>
      </w:r>
      <w:r>
        <w:rPr>
          <w:sz w:val="24"/>
          <w:szCs w:val="24"/>
          <w:rtl w:val="0"/>
        </w:rPr>
        <w:t xml:space="preserve">, </w:t>
      </w:r>
      <w:r>
        <w:rPr>
          <w:sz w:val="24"/>
          <w:szCs w:val="24"/>
          <w:rtl w:val="0"/>
        </w:rPr>
        <w:t>έννοιες στατικές οι οποίες είναι παρούσες στους προηγούμενους τρόπους εννοιολόγησης</w:t>
      </w:r>
      <w:r>
        <w:rPr>
          <w:sz w:val="24"/>
          <w:szCs w:val="24"/>
          <w:rtl w:val="0"/>
        </w:rPr>
        <w:t xml:space="preserve">, </w:t>
      </w:r>
      <w:r>
        <w:rPr>
          <w:sz w:val="24"/>
          <w:szCs w:val="24"/>
          <w:rtl w:val="0"/>
        </w:rPr>
        <w:t xml:space="preserve">αντικαθίστανται στον τρίτο αυτό τρόπο εννοιολόγησης από εκείνες της κυριαρχίας </w:t>
      </w:r>
      <w:r>
        <w:rPr>
          <w:sz w:val="24"/>
          <w:szCs w:val="24"/>
          <w:rtl w:val="0"/>
        </w:rPr>
        <w:t xml:space="preserve">, </w:t>
      </w:r>
      <w:r>
        <w:rPr>
          <w:sz w:val="24"/>
          <w:szCs w:val="24"/>
          <w:rtl w:val="0"/>
        </w:rPr>
        <w:t>της καταπίεσης και της εκμετάλλευσης  των γυναικών από τους άνδρες</w:t>
      </w:r>
      <w:r>
        <w:rPr>
          <w:sz w:val="24"/>
          <w:szCs w:val="24"/>
          <w:rtl w:val="0"/>
        </w:rPr>
        <w:t xml:space="preserve">. </w:t>
      </w:r>
      <w:r>
        <w:rPr>
          <w:sz w:val="24"/>
          <w:szCs w:val="24"/>
          <w:rtl w:val="0"/>
        </w:rPr>
        <w:t>Και ακριβώς το ζήτημα που τίθεται είναι να  διερευνήσουμε ποιες είναι αυτές οι «γυναίκες» και αυτοί οι «άνδρες» οι οποίοι φαίνονται τόσο αυτονόητοι στον πρώτο τρόπο εννοιολόγησης και τόσο ρευστοί στον δεύτερο τρόπο εννοιολόγησης…</w:t>
      </w:r>
    </w:p>
    <w:p>
      <w:pPr>
        <w:pStyle w:val="Βασικό"/>
        <w:tabs>
          <w:tab w:val="left" w:pos="5250"/>
        </w:tabs>
        <w:spacing w:line="360" w:lineRule="auto"/>
        <w:ind w:left="360" w:firstLine="0"/>
        <w:rPr>
          <w:sz w:val="24"/>
          <w:szCs w:val="24"/>
        </w:rPr>
      </w:pPr>
      <w:r>
        <w:rPr>
          <w:sz w:val="24"/>
          <w:szCs w:val="24"/>
          <w:rtl w:val="0"/>
        </w:rPr>
        <w:t>Με βάση την διαπίστωση ότι αφενός δεν υπάρχει ανθρώπινο όν σε φυσική κατάσταση</w:t>
      </w:r>
      <w:r>
        <w:rPr>
          <w:sz w:val="24"/>
          <w:szCs w:val="24"/>
          <w:rtl w:val="0"/>
        </w:rPr>
        <w:t xml:space="preserve">, </w:t>
      </w:r>
      <w:r>
        <w:rPr>
          <w:sz w:val="24"/>
          <w:szCs w:val="24"/>
          <w:rtl w:val="0"/>
        </w:rPr>
        <w:t xml:space="preserve">μια παλιά ιδέα η οποία παραδόξως λησμονιέται όταν αναφέρονται στα «φύλα» και κυρίως στις «γυναίκες» </w:t>
      </w:r>
      <w:r>
        <w:rPr>
          <w:sz w:val="24"/>
          <w:szCs w:val="24"/>
          <w:rtl w:val="0"/>
        </w:rPr>
        <w:t xml:space="preserve">, </w:t>
      </w:r>
      <w:r>
        <w:rPr>
          <w:sz w:val="24"/>
          <w:szCs w:val="24"/>
          <w:rtl w:val="0"/>
        </w:rPr>
        <w:t xml:space="preserve">και αφετέρου ότι υπάρχει σχεδόν πάντα </w:t>
      </w:r>
      <w:r>
        <w:rPr>
          <w:i w:val="1"/>
          <w:iCs w:val="1"/>
          <w:sz w:val="24"/>
          <w:szCs w:val="24"/>
          <w:rtl w:val="0"/>
        </w:rPr>
        <w:t xml:space="preserve">μια </w:t>
      </w:r>
      <w:r>
        <w:rPr>
          <w:sz w:val="24"/>
          <w:szCs w:val="24"/>
          <w:rtl w:val="0"/>
        </w:rPr>
        <w:t xml:space="preserve">ασυμμετρία στο κοινωνικό φύλο </w:t>
      </w:r>
      <w:r>
        <w:rPr>
          <w:sz w:val="24"/>
          <w:szCs w:val="24"/>
          <w:rtl w:val="0"/>
        </w:rPr>
        <w:t>(</w:t>
      </w:r>
      <w:r>
        <w:rPr>
          <w:sz w:val="24"/>
          <w:szCs w:val="24"/>
          <w:rtl w:val="0"/>
        </w:rPr>
        <w:t>η οποία ισχύει και για τις «παραβιάσεις» του βιολογικού από το κοινωνικό φύλο ένα σημείο στο οποίο θα επανέλθω στο συμπέρασμα</w:t>
      </w:r>
      <w:r>
        <w:rPr>
          <w:sz w:val="24"/>
          <w:szCs w:val="24"/>
          <w:rtl w:val="0"/>
        </w:rPr>
        <w:t xml:space="preserve">), </w:t>
      </w:r>
      <w:r>
        <w:rPr>
          <w:sz w:val="24"/>
          <w:szCs w:val="24"/>
          <w:rtl w:val="0"/>
        </w:rPr>
        <w:t xml:space="preserve">μπορεί κανείς να αντικαταστήσει την ιδέα της διαφοράς με εκείνη της κοινωνικής </w:t>
      </w:r>
      <w:r>
        <w:rPr>
          <w:i w:val="1"/>
          <w:iCs w:val="1"/>
          <w:sz w:val="24"/>
          <w:szCs w:val="24"/>
          <w:rtl w:val="0"/>
        </w:rPr>
        <w:t xml:space="preserve">διαφοροποίησης </w:t>
      </w:r>
      <w:r>
        <w:rPr>
          <w:sz w:val="24"/>
          <w:szCs w:val="24"/>
          <w:rtl w:val="0"/>
        </w:rPr>
        <w:t>των φύλων</w:t>
      </w:r>
      <w:r>
        <w:rPr>
          <w:sz w:val="24"/>
          <w:szCs w:val="24"/>
          <w:rtl w:val="0"/>
        </w:rPr>
        <w:t xml:space="preserve">, </w:t>
      </w:r>
      <w:r>
        <w:rPr>
          <w:sz w:val="24"/>
          <w:szCs w:val="24"/>
          <w:rtl w:val="0"/>
        </w:rPr>
        <w:t>της κοινωνικής κατασκευής της διαφοράς</w:t>
      </w:r>
      <w:r>
        <w:rPr>
          <w:sz w:val="24"/>
          <w:szCs w:val="24"/>
          <w:rtl w:val="0"/>
        </w:rPr>
        <w:t xml:space="preserve">. </w:t>
      </w:r>
      <w:r>
        <w:rPr>
          <w:sz w:val="24"/>
          <w:szCs w:val="24"/>
          <w:rtl w:val="0"/>
        </w:rPr>
        <w:t>Και η έρευνα στις κοινωνικές επιστήμες αναπροσανατολίζεται από την διερεύνηση της πολιτισμικής κατασκευής του κοινωνικού φύλου σε εκείνη της πολιτισμικής κατασκευής του βιολογικού φύλου και κυρίως της σεξουαλικότητας</w:t>
      </w:r>
      <w:r>
        <w:rPr>
          <w:sz w:val="24"/>
          <w:szCs w:val="24"/>
          <w:rtl w:val="0"/>
        </w:rPr>
        <w:t>.</w:t>
      </w:r>
      <w:r>
        <w:rPr>
          <w:sz w:val="24"/>
          <w:szCs w:val="24"/>
          <w:vertAlign w:val="superscript"/>
        </w:rPr>
        <w:footnoteReference w:id="20"/>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Σε ότι αφορά την σχέση βιολογικού και κοινωνικού φύλου δύο διαστάσεις μπορούν να ληφθούν υπόψη </w:t>
      </w:r>
      <w:r>
        <w:rPr>
          <w:sz w:val="24"/>
          <w:szCs w:val="24"/>
          <w:rtl w:val="0"/>
        </w:rPr>
        <w:t xml:space="preserve">: </w:t>
      </w:r>
    </w:p>
    <w:p>
      <w:pPr>
        <w:pStyle w:val="Βασικό"/>
        <w:numPr>
          <w:ilvl w:val="0"/>
          <w:numId w:val="6"/>
        </w:numPr>
        <w:bidi w:val="0"/>
        <w:spacing w:line="360" w:lineRule="auto"/>
        <w:ind w:right="0"/>
        <w:jc w:val="left"/>
        <w:rPr>
          <w:sz w:val="24"/>
          <w:szCs w:val="24"/>
          <w:rtl w:val="0"/>
        </w:rPr>
      </w:pPr>
      <w:r>
        <w:rPr>
          <w:sz w:val="24"/>
          <w:szCs w:val="24"/>
          <w:rtl w:val="0"/>
        </w:rPr>
        <w:t xml:space="preserve">Ως προς τι οι κοινωνίες </w:t>
      </w:r>
      <w:r>
        <w:rPr>
          <w:i w:val="1"/>
          <w:iCs w:val="1"/>
          <w:sz w:val="24"/>
          <w:szCs w:val="24"/>
          <w:rtl w:val="0"/>
        </w:rPr>
        <w:t xml:space="preserve">χρησιμοποιούν την ιδεολογία του βιολογικού προσδιορισμού </w:t>
      </w:r>
      <w:r>
        <w:rPr>
          <w:sz w:val="24"/>
          <w:szCs w:val="24"/>
          <w:rtl w:val="0"/>
        </w:rPr>
        <w:t>του φύλου προκειμένου να κατασκευάσουν την «ιεραρχία» του κοινωνικού φύλου</w:t>
      </w:r>
      <w:r>
        <w:rPr>
          <w:sz w:val="24"/>
          <w:szCs w:val="24"/>
          <w:rtl w:val="0"/>
        </w:rPr>
        <w:t xml:space="preserve">, </w:t>
      </w:r>
      <w:r>
        <w:rPr>
          <w:sz w:val="24"/>
          <w:szCs w:val="24"/>
          <w:rtl w:val="0"/>
        </w:rPr>
        <w:t xml:space="preserve">η οποία θεμελιώνεται στην καταπίεση του ενός φύλου από το άλλο </w:t>
      </w:r>
    </w:p>
    <w:p>
      <w:pPr>
        <w:pStyle w:val="Βασικό"/>
        <w:numPr>
          <w:ilvl w:val="0"/>
          <w:numId w:val="6"/>
        </w:numPr>
        <w:bidi w:val="0"/>
        <w:spacing w:line="360" w:lineRule="auto"/>
        <w:ind w:right="0"/>
        <w:jc w:val="left"/>
        <w:rPr>
          <w:sz w:val="24"/>
          <w:szCs w:val="24"/>
          <w:rtl w:val="0"/>
        </w:rPr>
      </w:pPr>
      <w:r>
        <w:rPr>
          <w:sz w:val="24"/>
          <w:szCs w:val="24"/>
          <w:rtl w:val="0"/>
        </w:rPr>
        <w:t xml:space="preserve">Ως προς τι οι κοινωνίες </w:t>
      </w:r>
      <w:r>
        <w:rPr>
          <w:i w:val="1"/>
          <w:iCs w:val="1"/>
          <w:sz w:val="24"/>
          <w:szCs w:val="24"/>
          <w:rtl w:val="0"/>
        </w:rPr>
        <w:t>διαχειρίζονται</w:t>
      </w:r>
      <w:r>
        <w:rPr>
          <w:sz w:val="24"/>
          <w:szCs w:val="24"/>
          <w:rtl w:val="0"/>
        </w:rPr>
        <w:t xml:space="preserve"> την βιολογική  </w:t>
      </w:r>
      <w:r>
        <w:rPr>
          <w:i w:val="1"/>
          <w:iCs w:val="1"/>
          <w:sz w:val="24"/>
          <w:szCs w:val="24"/>
          <w:rtl w:val="0"/>
        </w:rPr>
        <w:t xml:space="preserve">πραγματικότητα </w:t>
      </w:r>
      <w:r>
        <w:rPr>
          <w:sz w:val="24"/>
          <w:szCs w:val="24"/>
          <w:rtl w:val="0"/>
        </w:rPr>
        <w:t>με αποτέλεσμα αυτή την κοινωνική διαφοροποίηση</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Ο </w:t>
      </w:r>
      <w:r>
        <w:rPr>
          <w:sz w:val="24"/>
          <w:szCs w:val="24"/>
          <w:rtl w:val="0"/>
          <w:lang w:val="fr-FR"/>
        </w:rPr>
        <w:t>Claude</w:t>
      </w:r>
      <w:r>
        <w:rPr>
          <w:sz w:val="24"/>
          <w:szCs w:val="24"/>
          <w:rtl w:val="0"/>
        </w:rPr>
        <w:t xml:space="preserve"> </w:t>
      </w:r>
      <w:r>
        <w:rPr>
          <w:sz w:val="24"/>
          <w:szCs w:val="24"/>
          <w:rtl w:val="0"/>
          <w:lang w:val="fr-FR"/>
        </w:rPr>
        <w:t>L</w:t>
      </w:r>
      <w:r>
        <w:rPr>
          <w:sz w:val="24"/>
          <w:szCs w:val="24"/>
          <w:rtl w:val="0"/>
        </w:rPr>
        <w:t>é</w:t>
      </w:r>
      <w:r>
        <w:rPr>
          <w:sz w:val="24"/>
          <w:szCs w:val="24"/>
          <w:rtl w:val="0"/>
          <w:lang w:val="fr-FR"/>
        </w:rPr>
        <w:t>vi</w:t>
      </w:r>
      <w:r>
        <w:rPr>
          <w:sz w:val="24"/>
          <w:szCs w:val="24"/>
          <w:rtl w:val="0"/>
        </w:rPr>
        <w:t>-</w:t>
      </w:r>
      <w:r>
        <w:rPr>
          <w:sz w:val="24"/>
          <w:szCs w:val="24"/>
          <w:rtl w:val="0"/>
          <w:lang w:val="fr-FR"/>
        </w:rPr>
        <w:t>Str</w:t>
      </w:r>
      <w:r>
        <w:rPr>
          <w:sz w:val="24"/>
          <w:szCs w:val="24"/>
          <w:rtl w:val="0"/>
          <w:lang w:val="en-US"/>
        </w:rPr>
        <w:t>a</w:t>
      </w:r>
      <w:r>
        <w:rPr>
          <w:sz w:val="24"/>
          <w:szCs w:val="24"/>
          <w:rtl w:val="0"/>
          <w:lang w:val="fr-FR"/>
        </w:rPr>
        <w:t>uss</w:t>
      </w:r>
      <w:r>
        <w:rPr>
          <w:sz w:val="24"/>
          <w:szCs w:val="24"/>
          <w:rtl w:val="0"/>
        </w:rPr>
        <w:t xml:space="preserve"> (</w:t>
      </w:r>
      <w:r>
        <w:rPr>
          <w:sz w:val="24"/>
          <w:szCs w:val="24"/>
          <w:rtl w:val="0"/>
        </w:rPr>
        <w:t>βλ</w:t>
      </w:r>
      <w:r>
        <w:rPr>
          <w:sz w:val="24"/>
          <w:szCs w:val="24"/>
          <w:rtl w:val="0"/>
        </w:rPr>
        <w:t xml:space="preserve">. </w:t>
      </w:r>
      <w:r>
        <w:rPr>
          <w:sz w:val="24"/>
          <w:szCs w:val="24"/>
          <w:rtl w:val="0"/>
        </w:rPr>
        <w:t xml:space="preserve">παραπάνω σημείωση </w:t>
      </w:r>
      <w:r>
        <w:rPr>
          <w:sz w:val="24"/>
          <w:szCs w:val="24"/>
          <w:rtl w:val="0"/>
        </w:rPr>
        <w:t xml:space="preserve">11) </w:t>
      </w:r>
      <w:r>
        <w:rPr>
          <w:sz w:val="24"/>
          <w:szCs w:val="24"/>
          <w:rtl w:val="0"/>
        </w:rPr>
        <w:t>μιλούσε για την τεχνητή καθιέρωση μέσω του καταμερισμού της εργασίας</w:t>
      </w:r>
      <w:r>
        <w:rPr>
          <w:sz w:val="24"/>
          <w:szCs w:val="24"/>
          <w:rtl w:val="0"/>
        </w:rPr>
        <w:t xml:space="preserve">, </w:t>
      </w:r>
      <w:r>
        <w:rPr>
          <w:sz w:val="24"/>
          <w:szCs w:val="24"/>
          <w:rtl w:val="0"/>
        </w:rPr>
        <w:t xml:space="preserve">μιας αμοιβαίας κοινωνικής και οικονομικής εξάρτησης </w:t>
      </w:r>
      <w:r>
        <w:rPr>
          <w:i w:val="1"/>
          <w:iCs w:val="1"/>
          <w:sz w:val="24"/>
          <w:szCs w:val="24"/>
          <w:rtl w:val="0"/>
        </w:rPr>
        <w:t xml:space="preserve">μεταξύ των φύλων </w:t>
      </w:r>
      <w:r>
        <w:rPr>
          <w:sz w:val="24"/>
          <w:szCs w:val="24"/>
          <w:rtl w:val="0"/>
        </w:rPr>
        <w:t>η οποία επιτρέπει τον γάμο και την οικογένεια</w:t>
      </w:r>
      <w:r>
        <w:rPr>
          <w:sz w:val="24"/>
          <w:szCs w:val="24"/>
          <w:rtl w:val="0"/>
        </w:rPr>
        <w:t xml:space="preserve">. </w:t>
      </w:r>
      <w:r>
        <w:rPr>
          <w:sz w:val="24"/>
          <w:szCs w:val="24"/>
          <w:rtl w:val="0"/>
        </w:rPr>
        <w:t>Επίσης παρατηρούσε ότι στην περίπτωση αυτή πρόκειται για μια πολιτισμική «επαναθεμελίωση» των βιολογικών</w:t>
      </w:r>
      <w:r>
        <w:rPr>
          <w:sz w:val="24"/>
          <w:szCs w:val="24"/>
          <w:rtl w:val="0"/>
        </w:rPr>
        <w:t xml:space="preserve">, </w:t>
      </w:r>
      <w:r>
        <w:rPr>
          <w:sz w:val="24"/>
          <w:szCs w:val="24"/>
          <w:rtl w:val="0"/>
        </w:rPr>
        <w:t>φυσικών όρων της αναπαραγωγής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Αλλά όπως το υπογραμμίζει η </w:t>
      </w:r>
      <w:r>
        <w:rPr>
          <w:sz w:val="24"/>
          <w:szCs w:val="24"/>
          <w:rtl w:val="0"/>
          <w:lang w:val="en-US"/>
        </w:rPr>
        <w:t>Paola</w:t>
      </w:r>
      <w:r>
        <w:rPr>
          <w:sz w:val="24"/>
          <w:szCs w:val="24"/>
          <w:rtl w:val="0"/>
        </w:rPr>
        <w:t xml:space="preserve"> </w:t>
      </w:r>
      <w:r>
        <w:rPr>
          <w:sz w:val="24"/>
          <w:szCs w:val="24"/>
          <w:rtl w:val="0"/>
          <w:lang w:val="en-US"/>
        </w:rPr>
        <w:t>Tabet</w:t>
      </w:r>
      <w:r>
        <w:rPr>
          <w:sz w:val="24"/>
          <w:szCs w:val="24"/>
          <w:rtl w:val="0"/>
        </w:rPr>
        <w:t xml:space="preserve"> (1985) </w:t>
      </w:r>
      <w:r>
        <w:rPr>
          <w:sz w:val="24"/>
          <w:szCs w:val="24"/>
          <w:rtl w:val="0"/>
        </w:rPr>
        <w:t>οι ενδεχόμενοι περιορισμοί</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έκτρωση</w:t>
      </w:r>
      <w:r>
        <w:rPr>
          <w:sz w:val="24"/>
          <w:szCs w:val="24"/>
          <w:rtl w:val="0"/>
        </w:rPr>
        <w:t xml:space="preserve">, </w:t>
      </w:r>
      <w:r>
        <w:rPr>
          <w:sz w:val="24"/>
          <w:szCs w:val="24"/>
          <w:rtl w:val="0"/>
        </w:rPr>
        <w:t>παιδοκτονία</w:t>
      </w:r>
      <w:r>
        <w:rPr>
          <w:sz w:val="24"/>
          <w:szCs w:val="24"/>
          <w:rtl w:val="0"/>
        </w:rPr>
        <w:t xml:space="preserve">, </w:t>
      </w:r>
      <w:r>
        <w:rPr>
          <w:sz w:val="24"/>
          <w:szCs w:val="24"/>
          <w:rtl w:val="0"/>
        </w:rPr>
        <w:t>προσωρινές απαγορεύσεις των σεξουαλικών σχέσεων κλπ</w:t>
      </w:r>
      <w:r>
        <w:rPr>
          <w:sz w:val="24"/>
          <w:szCs w:val="24"/>
          <w:rtl w:val="0"/>
        </w:rPr>
        <w:t xml:space="preserve">.,) </w:t>
      </w:r>
      <w:r>
        <w:rPr>
          <w:sz w:val="24"/>
          <w:szCs w:val="24"/>
          <w:rtl w:val="0"/>
        </w:rPr>
        <w:t>οι οποίοι μπορούν να τεθούν στην γονιμότητα των γυναικών</w:t>
      </w:r>
      <w:r>
        <w:rPr>
          <w:sz w:val="24"/>
          <w:szCs w:val="24"/>
          <w:rtl w:val="0"/>
        </w:rPr>
        <w:t xml:space="preserve">, </w:t>
      </w:r>
      <w:r>
        <w:rPr>
          <w:sz w:val="24"/>
          <w:szCs w:val="24"/>
          <w:rtl w:val="0"/>
        </w:rPr>
        <w:t>στην ενεργοποίηση  των «φυσικών» τους ικανοτήτων δεν λαμβανόνταν υπόψη σχεδόν καθόλου όπως άλλες κοινωνικές παρεμβάσεις</w:t>
      </w:r>
      <w:r>
        <w:rPr>
          <w:sz w:val="24"/>
          <w:szCs w:val="24"/>
          <w:rtl w:val="0"/>
        </w:rPr>
        <w:t xml:space="preserve">. </w:t>
      </w:r>
      <w:r>
        <w:rPr>
          <w:sz w:val="24"/>
          <w:szCs w:val="24"/>
          <w:rtl w:val="0"/>
        </w:rPr>
        <w:t>Σε αντιδιαστολή</w:t>
      </w:r>
      <w:r>
        <w:rPr>
          <w:sz w:val="24"/>
          <w:szCs w:val="24"/>
          <w:rtl w:val="0"/>
        </w:rPr>
        <w:t xml:space="preserve">, </w:t>
      </w:r>
      <w:r>
        <w:rPr>
          <w:sz w:val="24"/>
          <w:szCs w:val="24"/>
          <w:rtl w:val="0"/>
        </w:rPr>
        <w:t>στο άρθρό της «</w:t>
      </w:r>
      <w:r>
        <w:rPr>
          <w:sz w:val="24"/>
          <w:szCs w:val="24"/>
          <w:rtl w:val="0"/>
          <w:lang w:val="en-US"/>
        </w:rPr>
        <w:t>Fertilit</w:t>
      </w:r>
      <w:r>
        <w:rPr>
          <w:sz w:val="24"/>
          <w:szCs w:val="24"/>
          <w:rtl w:val="0"/>
        </w:rPr>
        <w:t xml:space="preserve">é </w:t>
      </w:r>
      <w:r>
        <w:rPr>
          <w:sz w:val="24"/>
          <w:szCs w:val="24"/>
          <w:rtl w:val="0"/>
          <w:lang w:val="fr-FR"/>
        </w:rPr>
        <w:t>n</w:t>
      </w:r>
      <w:r>
        <w:rPr>
          <w:sz w:val="24"/>
          <w:szCs w:val="24"/>
          <w:rtl w:val="0"/>
        </w:rPr>
        <w:t xml:space="preserve">aturelle, </w:t>
      </w:r>
      <w:r>
        <w:rPr>
          <w:sz w:val="24"/>
          <w:szCs w:val="24"/>
          <w:rtl w:val="0"/>
          <w:lang w:val="en-US"/>
        </w:rPr>
        <w:t>reproduction</w:t>
      </w:r>
      <w:r>
        <w:rPr>
          <w:sz w:val="24"/>
          <w:szCs w:val="24"/>
          <w:rtl w:val="0"/>
        </w:rPr>
        <w:t xml:space="preserve"> </w:t>
      </w:r>
      <w:r>
        <w:rPr>
          <w:sz w:val="24"/>
          <w:szCs w:val="24"/>
          <w:rtl w:val="0"/>
          <w:lang w:val="en-US"/>
        </w:rPr>
        <w:t>forc</w:t>
      </w:r>
      <w:r>
        <w:rPr>
          <w:sz w:val="24"/>
          <w:szCs w:val="24"/>
          <w:rtl w:val="0"/>
        </w:rPr>
        <w:t>é</w:t>
      </w:r>
      <w:r>
        <w:rPr>
          <w:sz w:val="24"/>
          <w:szCs w:val="24"/>
          <w:rtl w:val="0"/>
          <w:lang w:val="en-US"/>
        </w:rPr>
        <w:t>e</w:t>
      </w:r>
      <w:r>
        <w:rPr>
          <w:sz w:val="24"/>
          <w:szCs w:val="24"/>
          <w:rtl w:val="0"/>
        </w:rPr>
        <w:t xml:space="preserve">» </w:t>
      </w:r>
      <w:r>
        <w:rPr>
          <w:sz w:val="24"/>
          <w:szCs w:val="24"/>
          <w:rtl w:val="0"/>
        </w:rPr>
        <w:t>(</w:t>
      </w:r>
      <w:r>
        <w:rPr>
          <w:sz w:val="24"/>
          <w:szCs w:val="24"/>
          <w:rtl w:val="0"/>
        </w:rPr>
        <w:t>«Φυσική γονιμότητα</w:t>
      </w:r>
      <w:r>
        <w:rPr>
          <w:sz w:val="24"/>
          <w:szCs w:val="24"/>
          <w:rtl w:val="0"/>
        </w:rPr>
        <w:t xml:space="preserve">, </w:t>
      </w:r>
      <w:r>
        <w:rPr>
          <w:sz w:val="24"/>
          <w:szCs w:val="24"/>
          <w:rtl w:val="0"/>
        </w:rPr>
        <w:t>εξαναγκαστική αναπαραγωγή»</w:t>
      </w:r>
      <w:r>
        <w:rPr>
          <w:sz w:val="24"/>
          <w:szCs w:val="24"/>
          <w:rtl w:val="0"/>
        </w:rPr>
        <w:t xml:space="preserve">) (1985) </w:t>
      </w:r>
      <w:r>
        <w:rPr>
          <w:sz w:val="24"/>
          <w:szCs w:val="24"/>
          <w:rtl w:val="0"/>
        </w:rPr>
        <w:t xml:space="preserve">η </w:t>
      </w:r>
      <w:r>
        <w:rPr>
          <w:sz w:val="24"/>
          <w:szCs w:val="24"/>
          <w:rtl w:val="0"/>
          <w:lang w:val="en-US"/>
        </w:rPr>
        <w:t>Tabet</w:t>
      </w:r>
      <w:r>
        <w:rPr>
          <w:sz w:val="24"/>
          <w:szCs w:val="24"/>
          <w:rtl w:val="0"/>
        </w:rPr>
        <w:t xml:space="preserve"> επικεντρώνεται στη διερεύνηση των μέσων συνήθως βίαιων τα οποία χρησιμοποιούν διάφορες κοινωνίες από τους κυνηγούς</w:t>
      </w:r>
      <w:r>
        <w:rPr>
          <w:sz w:val="24"/>
          <w:szCs w:val="24"/>
          <w:rtl w:val="0"/>
        </w:rPr>
        <w:t>-</w:t>
      </w:r>
      <w:r>
        <w:rPr>
          <w:sz w:val="24"/>
          <w:szCs w:val="24"/>
          <w:rtl w:val="0"/>
        </w:rPr>
        <w:t>τροφοσυλλέκτες έως τις αγροτικές και κατόπιν</w:t>
      </w:r>
      <w:r>
        <w:rPr>
          <w:sz w:val="24"/>
          <w:szCs w:val="24"/>
          <w:rtl w:val="0"/>
        </w:rPr>
        <w:t xml:space="preserve">, </w:t>
      </w:r>
      <w:r>
        <w:rPr>
          <w:sz w:val="24"/>
          <w:szCs w:val="24"/>
          <w:rtl w:val="0"/>
        </w:rPr>
        <w:t xml:space="preserve">βιομηχανικές κοινωνίες προκειμένου να </w:t>
      </w:r>
      <w:r>
        <w:rPr>
          <w:i w:val="1"/>
          <w:iCs w:val="1"/>
          <w:sz w:val="24"/>
          <w:szCs w:val="24"/>
          <w:rtl w:val="0"/>
        </w:rPr>
        <w:t>μεγιστοποιήσουν</w:t>
      </w:r>
      <w:r>
        <w:rPr>
          <w:sz w:val="24"/>
          <w:szCs w:val="24"/>
          <w:rtl w:val="0"/>
        </w:rPr>
        <w:t xml:space="preserve"> τις βιολογικές δυνατότητες</w:t>
      </w:r>
      <w:r>
        <w:rPr>
          <w:sz w:val="24"/>
          <w:szCs w:val="24"/>
          <w:rtl w:val="0"/>
        </w:rPr>
        <w:t xml:space="preserve">.   </w:t>
      </w:r>
      <w:r>
        <w:rPr>
          <w:sz w:val="24"/>
          <w:szCs w:val="24"/>
          <w:rtl w:val="0"/>
        </w:rPr>
        <w:t xml:space="preserve">Η κατάδειξη εκ μέρους της </w:t>
      </w:r>
      <w:r>
        <w:rPr>
          <w:sz w:val="24"/>
          <w:szCs w:val="24"/>
          <w:rtl w:val="0"/>
          <w:lang w:val="en-US"/>
        </w:rPr>
        <w:t>Tabet</w:t>
      </w:r>
      <w:r>
        <w:rPr>
          <w:sz w:val="24"/>
          <w:szCs w:val="24"/>
          <w:rtl w:val="0"/>
        </w:rPr>
        <w:t xml:space="preserve"> των μορφών κοινωνικής διαχείρισης των όρων αναπαραγωγής του ανθρώπινου είδους  το οποίο χαρακτηρίζεται μάλλον από έλλειψη γονιμότητας συγκρινόμενο με άλλα θηλαστικά</w:t>
      </w:r>
      <w:r>
        <w:rPr>
          <w:sz w:val="24"/>
          <w:szCs w:val="24"/>
          <w:rtl w:val="0"/>
        </w:rPr>
        <w:t xml:space="preserve">, </w:t>
      </w:r>
      <w:r>
        <w:rPr>
          <w:sz w:val="24"/>
          <w:szCs w:val="24"/>
          <w:rtl w:val="0"/>
        </w:rPr>
        <w:t>επιτρέπει να κάνουμε φανερή την κοινωνική συγκρότηση της «διαφοράς»    των φύλων μέσω  καταναγκασμών οι οποίοι επιβάλλονται στη σεξουαλικότητα   κυρίως των γυναικών</w:t>
      </w:r>
      <w:r>
        <w:rPr>
          <w:sz w:val="24"/>
          <w:szCs w:val="24"/>
          <w:rtl w:val="0"/>
        </w:rPr>
        <w:t xml:space="preserve">.  </w:t>
      </w:r>
      <w:r>
        <w:rPr>
          <w:sz w:val="24"/>
          <w:szCs w:val="24"/>
          <w:rtl w:val="0"/>
        </w:rPr>
        <w:t>Δεδομένης της αποσύνδεσης ανάμεσα στην σεξουαλική ενόρμηση</w:t>
      </w:r>
      <w:r>
        <w:rPr>
          <w:sz w:val="24"/>
          <w:szCs w:val="24"/>
          <w:rtl w:val="0"/>
        </w:rPr>
        <w:t xml:space="preserve">, </w:t>
      </w:r>
      <w:r>
        <w:rPr>
          <w:sz w:val="24"/>
          <w:szCs w:val="24"/>
          <w:rtl w:val="0"/>
        </w:rPr>
        <w:t>προσανατολισμό και τους ορμονικούς μηχανισμούς της αναπαραγωγής</w:t>
      </w:r>
      <w:r>
        <w:rPr>
          <w:sz w:val="24"/>
          <w:szCs w:val="24"/>
          <w:rtl w:val="0"/>
        </w:rPr>
        <w:t xml:space="preserve">, </w:t>
      </w:r>
      <w:r>
        <w:rPr>
          <w:sz w:val="24"/>
          <w:szCs w:val="24"/>
          <w:rtl w:val="0"/>
        </w:rPr>
        <w:t>οι εξαναγκασμοί αυτοί ασκούνται στις περισσότερες κοινωνίες με την επιβολή συχνότητας της συνουσίας και με την μεταλλαγή του ψυχοφυσικού οργανισμού των γυναικών προκειμένου μια επιθυμία από τη φύση της πολύμορφη να προσανατολισθεί  προς την ετεροφυλοφιλία και να εξειδικευτεί σε αναπαραγωγικούς σκοπούς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Η εθνολογία έχει εδώ και καιρό καταστήσει φανερή την ιδιοποίηση εκ μέρους</w:t>
      </w:r>
    </w:p>
    <w:p>
      <w:pPr>
        <w:pStyle w:val="Βασικό"/>
        <w:tabs>
          <w:tab w:val="left" w:pos="5250"/>
        </w:tabs>
        <w:spacing w:line="360" w:lineRule="auto"/>
        <w:ind w:left="360" w:firstLine="0"/>
        <w:rPr>
          <w:sz w:val="24"/>
          <w:szCs w:val="24"/>
        </w:rPr>
      </w:pPr>
      <w:r>
        <w:rPr>
          <w:sz w:val="24"/>
          <w:szCs w:val="24"/>
          <w:rtl w:val="0"/>
        </w:rPr>
        <w:t xml:space="preserve">των ανδρών των γυναικείων </w:t>
      </w:r>
      <w:r>
        <w:rPr>
          <w:i w:val="1"/>
          <w:iCs w:val="1"/>
          <w:sz w:val="24"/>
          <w:szCs w:val="24"/>
          <w:rtl w:val="0"/>
        </w:rPr>
        <w:t>αναπαραγωγικών</w:t>
      </w:r>
      <w:r>
        <w:rPr>
          <w:sz w:val="24"/>
          <w:szCs w:val="24"/>
          <w:rtl w:val="0"/>
        </w:rPr>
        <w:t xml:space="preserve"> ικανοτήτων μέσω του παιχνιδιού της γαμήλιας ανταλλαγής και του ελέγχου των γυναικών</w:t>
      </w:r>
      <w:r>
        <w:rPr>
          <w:sz w:val="24"/>
          <w:szCs w:val="24"/>
          <w:rtl w:val="0"/>
        </w:rPr>
        <w:t xml:space="preserve">. </w:t>
      </w:r>
      <w:r>
        <w:rPr>
          <w:sz w:val="24"/>
          <w:szCs w:val="24"/>
          <w:rtl w:val="0"/>
        </w:rPr>
        <w:t xml:space="preserve">Οι νέες αυτές έρευνες δείχνουν ότι οι αναπαραγωγικές αυτές ικανότητες έχουν γίνει  περισσότερο αποδοτικές ως   </w:t>
      </w:r>
      <w:r>
        <w:rPr>
          <w:i w:val="1"/>
          <w:iCs w:val="1"/>
          <w:sz w:val="24"/>
          <w:szCs w:val="24"/>
          <w:rtl w:val="0"/>
        </w:rPr>
        <w:t xml:space="preserve">θηλυκές </w:t>
      </w:r>
      <w:r>
        <w:rPr>
          <w:sz w:val="24"/>
          <w:szCs w:val="24"/>
          <w:rtl w:val="0"/>
        </w:rPr>
        <w:t>αναπαραγωγικές ικανότητες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Μέσω της ιδιωτικοποίησης</w:t>
      </w:r>
      <w:r>
        <w:rPr>
          <w:sz w:val="24"/>
          <w:szCs w:val="24"/>
          <w:rtl w:val="0"/>
        </w:rPr>
        <w:t xml:space="preserve">, </w:t>
      </w:r>
      <w:r>
        <w:rPr>
          <w:sz w:val="24"/>
          <w:szCs w:val="24"/>
          <w:rtl w:val="0"/>
        </w:rPr>
        <w:t>της «οικειο</w:t>
      </w:r>
      <w:r>
        <w:rPr>
          <w:sz w:val="24"/>
          <w:szCs w:val="24"/>
          <w:rtl w:val="0"/>
        </w:rPr>
        <w:t>-</w:t>
      </w:r>
      <w:r>
        <w:rPr>
          <w:sz w:val="24"/>
          <w:szCs w:val="24"/>
          <w:rtl w:val="0"/>
        </w:rPr>
        <w:t xml:space="preserve">ποίησης» </w:t>
      </w:r>
      <w:r>
        <w:rPr>
          <w:sz w:val="24"/>
          <w:szCs w:val="24"/>
          <w:rtl w:val="0"/>
        </w:rPr>
        <w:t>(</w:t>
      </w:r>
      <w:r>
        <w:rPr>
          <w:sz w:val="24"/>
          <w:szCs w:val="24"/>
          <w:rtl w:val="0"/>
          <w:lang w:val="en-US"/>
        </w:rPr>
        <w:t>domestication</w:t>
      </w:r>
      <w:r>
        <w:rPr>
          <w:sz w:val="24"/>
          <w:szCs w:val="24"/>
          <w:rtl w:val="0"/>
        </w:rPr>
        <w:t xml:space="preserve">) </w:t>
      </w:r>
      <w:r>
        <w:rPr>
          <w:sz w:val="24"/>
          <w:szCs w:val="24"/>
          <w:rtl w:val="0"/>
        </w:rPr>
        <w:t xml:space="preserve">σύμφωνα με την έκφραση της </w:t>
      </w:r>
      <w:r>
        <w:rPr>
          <w:sz w:val="24"/>
          <w:szCs w:val="24"/>
          <w:rtl w:val="0"/>
          <w:lang w:val="en-US"/>
        </w:rPr>
        <w:t>P</w:t>
      </w:r>
      <w:r>
        <w:rPr>
          <w:sz w:val="24"/>
          <w:szCs w:val="24"/>
          <w:rtl w:val="0"/>
        </w:rPr>
        <w:t xml:space="preserve">. </w:t>
      </w:r>
      <w:r>
        <w:rPr>
          <w:sz w:val="24"/>
          <w:szCs w:val="24"/>
          <w:rtl w:val="0"/>
          <w:lang w:val="en-US"/>
        </w:rPr>
        <w:t>Tabet</w:t>
      </w:r>
      <w:r>
        <w:rPr>
          <w:sz w:val="24"/>
          <w:szCs w:val="24"/>
          <w:rtl w:val="0"/>
        </w:rPr>
        <w:t xml:space="preserve"> , </w:t>
      </w:r>
      <w:r>
        <w:rPr>
          <w:sz w:val="24"/>
          <w:szCs w:val="24"/>
          <w:rtl w:val="0"/>
        </w:rPr>
        <w:t>σεξουαλικότητας των γυναικών</w:t>
      </w:r>
      <w:r>
        <w:rPr>
          <w:sz w:val="24"/>
          <w:szCs w:val="24"/>
          <w:rtl w:val="0"/>
        </w:rPr>
        <w:t xml:space="preserve">, </w:t>
      </w:r>
      <w:r>
        <w:rPr>
          <w:sz w:val="24"/>
          <w:szCs w:val="24"/>
          <w:rtl w:val="0"/>
        </w:rPr>
        <w:t>καθίσταται ολοένα και πιο δύσκολο να θεωρήσουμε το βιολογικό φύλο ως ένα απλό φυσικό «δεδομένο»</w:t>
      </w:r>
      <w:r>
        <w:rPr>
          <w:sz w:val="24"/>
          <w:szCs w:val="24"/>
          <w:rtl w:val="0"/>
        </w:rPr>
        <w:t xml:space="preserve">. </w:t>
      </w:r>
      <w:r>
        <w:rPr>
          <w:sz w:val="24"/>
          <w:szCs w:val="24"/>
          <w:rtl w:val="0"/>
        </w:rPr>
        <w:t xml:space="preserve">Η </w:t>
      </w:r>
      <w:r>
        <w:rPr>
          <w:sz w:val="24"/>
          <w:szCs w:val="24"/>
          <w:rtl w:val="0"/>
          <w:lang w:val="en-US"/>
        </w:rPr>
        <w:t>Rubin</w:t>
      </w:r>
      <w:r>
        <w:rPr>
          <w:sz w:val="24"/>
          <w:szCs w:val="24"/>
          <w:rtl w:val="0"/>
        </w:rPr>
        <w:t xml:space="preserve"> (1975: 179) </w:t>
      </w:r>
      <w:r>
        <w:rPr>
          <w:sz w:val="24"/>
          <w:szCs w:val="24"/>
          <w:rtl w:val="0"/>
        </w:rPr>
        <w:t>εκτιμούσε ότι «…σ’ ένα πιο γενικό επίπεδο η κοινωνική οργάνωση του φύλου στηρίζεται στο κοινωνικό φύλο</w:t>
      </w:r>
      <w:r>
        <w:rPr>
          <w:sz w:val="24"/>
          <w:szCs w:val="24"/>
          <w:rtl w:val="0"/>
        </w:rPr>
        <w:t xml:space="preserve">, </w:t>
      </w:r>
      <w:r>
        <w:rPr>
          <w:sz w:val="24"/>
          <w:szCs w:val="24"/>
          <w:rtl w:val="0"/>
        </w:rPr>
        <w:t>στην υποχρεωτική ετεροφυλοφιλία και τον εξαναγκασμό της σεξουαλικότητας των γυναικών»</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 xml:space="preserve">Αρκετές φεμινίστριες συγγραφείς </w:t>
      </w:r>
      <w:r>
        <w:rPr>
          <w:sz w:val="24"/>
          <w:szCs w:val="24"/>
          <w:rtl w:val="0"/>
        </w:rPr>
        <w:t>(</w:t>
      </w:r>
      <w:r>
        <w:rPr>
          <w:sz w:val="24"/>
          <w:szCs w:val="24"/>
          <w:rtl w:val="0"/>
        </w:rPr>
        <w:t>βλ</w:t>
      </w:r>
      <w:r>
        <w:rPr>
          <w:sz w:val="24"/>
          <w:szCs w:val="24"/>
          <w:rtl w:val="0"/>
        </w:rPr>
        <w:t xml:space="preserve">. </w:t>
      </w:r>
      <w:r>
        <w:rPr>
          <w:sz w:val="24"/>
          <w:szCs w:val="24"/>
          <w:rtl w:val="0"/>
        </w:rPr>
        <w:t xml:space="preserve">κυρίως </w:t>
      </w:r>
      <w:r>
        <w:rPr>
          <w:sz w:val="24"/>
          <w:szCs w:val="24"/>
          <w:rtl w:val="0"/>
          <w:lang w:val="en-US"/>
        </w:rPr>
        <w:t>Edholm</w:t>
      </w:r>
      <w:r>
        <w:rPr>
          <w:sz w:val="24"/>
          <w:szCs w:val="24"/>
          <w:rtl w:val="0"/>
        </w:rPr>
        <w:t xml:space="preserve">, </w:t>
      </w:r>
      <w:r>
        <w:rPr>
          <w:sz w:val="24"/>
          <w:szCs w:val="24"/>
          <w:rtl w:val="0"/>
          <w:lang w:val="en-US"/>
        </w:rPr>
        <w:t>Harris</w:t>
      </w:r>
      <w:r>
        <w:rPr>
          <w:sz w:val="24"/>
          <w:szCs w:val="24"/>
          <w:rtl w:val="0"/>
        </w:rPr>
        <w:t xml:space="preserve"> &amp; </w:t>
      </w:r>
      <w:r>
        <w:rPr>
          <w:sz w:val="24"/>
          <w:szCs w:val="24"/>
          <w:rtl w:val="0"/>
          <w:lang w:val="en-US"/>
        </w:rPr>
        <w:t>Young</w:t>
      </w:r>
      <w:r>
        <w:rPr>
          <w:sz w:val="24"/>
          <w:szCs w:val="24"/>
          <w:rtl w:val="0"/>
        </w:rPr>
        <w:t xml:space="preserve"> 1977 </w:t>
      </w:r>
      <w:r>
        <w:rPr>
          <w:sz w:val="24"/>
          <w:szCs w:val="24"/>
          <w:rtl w:val="0"/>
        </w:rPr>
        <w:t xml:space="preserve">και </w:t>
      </w:r>
      <w:r>
        <w:rPr>
          <w:sz w:val="24"/>
          <w:szCs w:val="24"/>
          <w:rtl w:val="0"/>
          <w:lang w:val="en-US"/>
        </w:rPr>
        <w:t>Mies</w:t>
      </w:r>
      <w:r>
        <w:rPr>
          <w:sz w:val="24"/>
          <w:szCs w:val="24"/>
          <w:rtl w:val="0"/>
        </w:rPr>
        <w:t xml:space="preserve"> 1983) </w:t>
      </w:r>
      <w:r>
        <w:rPr>
          <w:sz w:val="24"/>
          <w:szCs w:val="24"/>
          <w:rtl w:val="0"/>
        </w:rPr>
        <w:t>έχουν ασκήσει κριτική στον Μ</w:t>
      </w:r>
      <w:r>
        <w:rPr>
          <w:sz w:val="24"/>
          <w:szCs w:val="24"/>
          <w:rtl w:val="0"/>
          <w:lang w:val="en-US"/>
        </w:rPr>
        <w:t>arx</w:t>
      </w:r>
      <w:r>
        <w:rPr>
          <w:sz w:val="24"/>
          <w:szCs w:val="24"/>
          <w:rtl w:val="0"/>
        </w:rPr>
        <w:t xml:space="preserve"> και την μαρξιστική παράδοση επειδή έχει αφήσει τον καταμερισμό εργασίας κατά φύλα σ’ένα καθεστώς φυσικότητας και έχουν καλέσει για μια ανάλυση των </w:t>
      </w:r>
      <w:r>
        <w:rPr>
          <w:i w:val="1"/>
          <w:iCs w:val="1"/>
          <w:sz w:val="24"/>
          <w:szCs w:val="24"/>
          <w:rtl w:val="0"/>
        </w:rPr>
        <w:t>σχέσεων παραγωγής</w:t>
      </w:r>
      <w:r>
        <w:rPr>
          <w:sz w:val="24"/>
          <w:szCs w:val="24"/>
          <w:rtl w:val="0"/>
        </w:rPr>
        <w:t xml:space="preserve"> ανάμεσα στα φύλα</w:t>
      </w:r>
      <w:r>
        <w:rPr>
          <w:sz w:val="24"/>
          <w:szCs w:val="24"/>
          <w:rtl w:val="0"/>
        </w:rPr>
        <w:t xml:space="preserve">. </w:t>
      </w:r>
      <w:r>
        <w:rPr>
          <w:sz w:val="24"/>
          <w:szCs w:val="24"/>
          <w:rtl w:val="0"/>
        </w:rPr>
        <w:t>Από τη μεριά της</w:t>
      </w:r>
      <w:r>
        <w:rPr>
          <w:sz w:val="24"/>
          <w:szCs w:val="24"/>
          <w:rtl w:val="0"/>
        </w:rPr>
        <w:t xml:space="preserve">, </w:t>
      </w:r>
      <w:r>
        <w:rPr>
          <w:sz w:val="24"/>
          <w:szCs w:val="24"/>
          <w:rtl w:val="0"/>
        </w:rPr>
        <w:t xml:space="preserve">η </w:t>
      </w:r>
      <w:r>
        <w:rPr>
          <w:sz w:val="24"/>
          <w:szCs w:val="24"/>
          <w:rtl w:val="0"/>
          <w:lang w:val="en-US"/>
        </w:rPr>
        <w:t>Tabet</w:t>
      </w:r>
      <w:r>
        <w:rPr>
          <w:sz w:val="24"/>
          <w:szCs w:val="24"/>
          <w:rtl w:val="0"/>
        </w:rPr>
        <w:t xml:space="preserve"> (1985) </w:t>
      </w:r>
      <w:r>
        <w:rPr>
          <w:sz w:val="24"/>
          <w:szCs w:val="24"/>
          <w:rtl w:val="0"/>
        </w:rPr>
        <w:t>δείχνει ότι μπορούμε να θεωρούμε την αναπαραγωγή ως εργασία</w:t>
      </w:r>
      <w:r>
        <w:rPr>
          <w:sz w:val="24"/>
          <w:szCs w:val="24"/>
          <w:rtl w:val="0"/>
        </w:rPr>
        <w:t xml:space="preserve">, </w:t>
      </w:r>
      <w:r>
        <w:rPr>
          <w:sz w:val="24"/>
          <w:szCs w:val="24"/>
          <w:rtl w:val="0"/>
        </w:rPr>
        <w:t xml:space="preserve">η οποία οργανώνεται κοινωνικά όπως κάθε εργασία και να αναλύουμε τις </w:t>
      </w:r>
      <w:r>
        <w:rPr>
          <w:i w:val="1"/>
          <w:iCs w:val="1"/>
          <w:sz w:val="24"/>
          <w:szCs w:val="24"/>
          <w:rtl w:val="0"/>
        </w:rPr>
        <w:t>σχέσεις αναπαραγωγής</w:t>
      </w:r>
      <w:r>
        <w:rPr>
          <w:sz w:val="24"/>
          <w:szCs w:val="24"/>
          <w:rtl w:val="0"/>
        </w:rPr>
        <w:t xml:space="preserve"> ανάμεσα στα φύλα με την ίδια οπτική όπως η μαρξιανή ανάλυση της εργασίας και ιδιαιτέρως σε πολλές περιπτώσεις της εκμεταλλευόμενης εργασίας στην οποία ο εργαζόμενος </w:t>
      </w:r>
      <w:r>
        <w:rPr>
          <w:sz w:val="24"/>
          <w:szCs w:val="24"/>
          <w:rtl w:val="0"/>
        </w:rPr>
        <w:t>(</w:t>
      </w:r>
      <w:r>
        <w:rPr>
          <w:sz w:val="24"/>
          <w:szCs w:val="24"/>
          <w:rtl w:val="0"/>
        </w:rPr>
        <w:t>στην περίπτωσή μας η γυναίκα</w:t>
      </w:r>
      <w:r>
        <w:rPr>
          <w:sz w:val="24"/>
          <w:szCs w:val="24"/>
          <w:rtl w:val="0"/>
        </w:rPr>
        <w:t xml:space="preserve">) </w:t>
      </w:r>
      <w:r>
        <w:rPr>
          <w:sz w:val="24"/>
          <w:szCs w:val="24"/>
          <w:rtl w:val="0"/>
        </w:rPr>
        <w:t>μπορεί να έχει απεκδυθεί από τον έλεγχο και την διαχείριση του εργαλείου της αναπαραγωγής δηλαδή του σώματός της</w:t>
      </w:r>
      <w:r>
        <w:rPr>
          <w:sz w:val="24"/>
          <w:szCs w:val="24"/>
          <w:rtl w:val="0"/>
        </w:rPr>
        <w:t xml:space="preserve">, </w:t>
      </w:r>
      <w:r>
        <w:rPr>
          <w:sz w:val="24"/>
          <w:szCs w:val="24"/>
          <w:rtl w:val="0"/>
        </w:rPr>
        <w:t xml:space="preserve">των συνθηκών και του ρυθμού εργασίας </w:t>
      </w:r>
      <w:r>
        <w:rPr>
          <w:sz w:val="24"/>
          <w:szCs w:val="24"/>
          <w:rtl w:val="0"/>
        </w:rPr>
        <w:t>(</w:t>
      </w:r>
      <w:r>
        <w:rPr>
          <w:sz w:val="24"/>
          <w:szCs w:val="24"/>
          <w:rtl w:val="0"/>
        </w:rPr>
        <w:t>για παράδειγμα  διαδοχή των εγκυμοσύνων</w:t>
      </w:r>
      <w:r>
        <w:rPr>
          <w:sz w:val="24"/>
          <w:szCs w:val="24"/>
          <w:rtl w:val="0"/>
        </w:rPr>
        <w:t xml:space="preserve">) </w:t>
      </w:r>
      <w:r>
        <w:rPr>
          <w:sz w:val="24"/>
          <w:szCs w:val="24"/>
          <w:rtl w:val="0"/>
        </w:rPr>
        <w:t xml:space="preserve">και της ποσότητας και ποιότητας </w:t>
      </w:r>
      <w:r>
        <w:rPr>
          <w:sz w:val="24"/>
          <w:szCs w:val="24"/>
          <w:rtl w:val="0"/>
        </w:rPr>
        <w:t>(</w:t>
      </w:r>
      <w:r>
        <w:rPr>
          <w:sz w:val="24"/>
          <w:szCs w:val="24"/>
          <w:rtl w:val="0"/>
        </w:rPr>
        <w:t>του φύλου</w:t>
      </w:r>
      <w:r>
        <w:rPr>
          <w:sz w:val="24"/>
          <w:szCs w:val="24"/>
          <w:rtl w:val="0"/>
        </w:rPr>
        <w:t xml:space="preserve">) </w:t>
      </w:r>
      <w:r>
        <w:rPr>
          <w:sz w:val="24"/>
          <w:szCs w:val="24"/>
          <w:rtl w:val="0"/>
        </w:rPr>
        <w:t xml:space="preserve">του προιόντος </w:t>
      </w:r>
      <w:r>
        <w:rPr>
          <w:sz w:val="24"/>
          <w:szCs w:val="24"/>
          <w:rtl w:val="0"/>
        </w:rPr>
        <w:t>(</w:t>
      </w:r>
      <w:r>
        <w:rPr>
          <w:sz w:val="24"/>
          <w:szCs w:val="24"/>
          <w:rtl w:val="0"/>
        </w:rPr>
        <w:t>το παιδί</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Ο όρος «</w:t>
      </w:r>
      <w:r>
        <w:rPr>
          <w:sz w:val="24"/>
          <w:szCs w:val="24"/>
          <w:rtl w:val="0"/>
          <w:lang w:val="en-US"/>
        </w:rPr>
        <w:t>sexage</w:t>
      </w:r>
      <w:r>
        <w:rPr>
          <w:sz w:val="24"/>
          <w:szCs w:val="24"/>
          <w:rtl w:val="0"/>
        </w:rPr>
        <w:t>”</w:t>
      </w:r>
      <w:r>
        <w:rPr>
          <w:sz w:val="24"/>
          <w:szCs w:val="24"/>
          <w:vertAlign w:val="superscript"/>
        </w:rPr>
        <w:footnoteReference w:id="21"/>
      </w:r>
      <w:r>
        <w:rPr>
          <w:sz w:val="24"/>
          <w:szCs w:val="24"/>
          <w:rtl w:val="0"/>
        </w:rPr>
        <w:t xml:space="preserve"> έχει προταθεί από την </w:t>
      </w:r>
      <w:r>
        <w:rPr>
          <w:sz w:val="24"/>
          <w:szCs w:val="24"/>
          <w:rtl w:val="0"/>
          <w:lang w:val="en-US"/>
        </w:rPr>
        <w:t>Colette</w:t>
      </w:r>
      <w:r>
        <w:rPr>
          <w:sz w:val="24"/>
          <w:szCs w:val="24"/>
          <w:rtl w:val="0"/>
        </w:rPr>
        <w:t xml:space="preserve"> </w:t>
      </w:r>
      <w:r>
        <w:rPr>
          <w:sz w:val="24"/>
          <w:szCs w:val="24"/>
          <w:rtl w:val="0"/>
          <w:lang w:val="en-US"/>
        </w:rPr>
        <w:t>Guillaumin</w:t>
      </w:r>
      <w:r>
        <w:rPr>
          <w:sz w:val="24"/>
          <w:szCs w:val="24"/>
          <w:rtl w:val="0"/>
        </w:rPr>
        <w:t xml:space="preserve"> (1978 </w:t>
      </w:r>
      <w:r>
        <w:rPr>
          <w:sz w:val="24"/>
          <w:szCs w:val="24"/>
          <w:rtl w:val="0"/>
        </w:rPr>
        <w:t>α</w:t>
      </w:r>
      <w:r>
        <w:rPr>
          <w:sz w:val="24"/>
          <w:szCs w:val="24"/>
          <w:rtl w:val="0"/>
        </w:rPr>
        <w:t xml:space="preserve">) </w:t>
      </w:r>
      <w:r>
        <w:rPr>
          <w:sz w:val="24"/>
          <w:szCs w:val="24"/>
          <w:rtl w:val="0"/>
        </w:rPr>
        <w:t xml:space="preserve">σε μια ανάλυση των σχέσεων φύλου στις δυτικές κοινωνίες προκειμένου να προσδιορίσει την </w:t>
      </w:r>
      <w:r>
        <w:rPr>
          <w:i w:val="1"/>
          <w:iCs w:val="1"/>
          <w:sz w:val="24"/>
          <w:szCs w:val="24"/>
          <w:rtl w:val="0"/>
        </w:rPr>
        <w:t>σχέση τάξης</w:t>
      </w:r>
      <w:r>
        <w:rPr>
          <w:sz w:val="24"/>
          <w:szCs w:val="24"/>
          <w:rtl w:val="0"/>
        </w:rPr>
        <w:t xml:space="preserve"> όπως αυτή αποκαλύπτεται στην ιδιοποίηση του σώματος</w:t>
      </w:r>
      <w:r>
        <w:rPr>
          <w:sz w:val="24"/>
          <w:szCs w:val="24"/>
          <w:rtl w:val="0"/>
        </w:rPr>
        <w:t xml:space="preserve">, </w:t>
      </w:r>
      <w:r>
        <w:rPr>
          <w:sz w:val="24"/>
          <w:szCs w:val="24"/>
          <w:rtl w:val="0"/>
        </w:rPr>
        <w:t>της εργασίας και του χρόνου του συνόλου των γυναικών προς όφελος προσωπικό και κοινωνικό</w:t>
      </w:r>
      <w:r>
        <w:rPr>
          <w:sz w:val="24"/>
          <w:szCs w:val="24"/>
          <w:rtl w:val="0"/>
        </w:rPr>
        <w:t xml:space="preserve">, </w:t>
      </w:r>
      <w:r>
        <w:rPr>
          <w:sz w:val="24"/>
          <w:szCs w:val="24"/>
          <w:rtl w:val="0"/>
        </w:rPr>
        <w:t>του συνόλου των ανδρών</w:t>
      </w:r>
      <w:r>
        <w:rPr>
          <w:sz w:val="24"/>
          <w:szCs w:val="24"/>
          <w:rtl w:val="0"/>
        </w:rPr>
        <w:t xml:space="preserve">. </w:t>
      </w:r>
      <w:r>
        <w:rPr>
          <w:sz w:val="24"/>
          <w:szCs w:val="24"/>
          <w:rtl w:val="0"/>
        </w:rPr>
        <w:t xml:space="preserve">Η ιδιοποίηση αυτή είναι  ιδιωτική </w:t>
      </w:r>
      <w:r>
        <w:rPr>
          <w:sz w:val="24"/>
          <w:szCs w:val="24"/>
          <w:rtl w:val="0"/>
        </w:rPr>
        <w:t>(</w:t>
      </w:r>
      <w:r>
        <w:rPr>
          <w:sz w:val="24"/>
          <w:szCs w:val="24"/>
          <w:rtl w:val="0"/>
        </w:rPr>
        <w:t>θεσμοθετημένη στα πλαίσια του γάμου</w:t>
      </w:r>
      <w:r>
        <w:rPr>
          <w:sz w:val="24"/>
          <w:szCs w:val="24"/>
          <w:rtl w:val="0"/>
        </w:rPr>
        <w:t xml:space="preserve">) </w:t>
      </w:r>
      <w:r>
        <w:rPr>
          <w:sz w:val="24"/>
          <w:szCs w:val="24"/>
          <w:rtl w:val="0"/>
        </w:rPr>
        <w:t xml:space="preserve">αλλά και συλλογική </w:t>
      </w:r>
      <w:r>
        <w:rPr>
          <w:sz w:val="24"/>
          <w:szCs w:val="24"/>
          <w:rtl w:val="0"/>
        </w:rPr>
        <w:t>(</w:t>
      </w:r>
      <w:r>
        <w:rPr>
          <w:sz w:val="24"/>
          <w:szCs w:val="24"/>
          <w:rtl w:val="0"/>
        </w:rPr>
        <w:t xml:space="preserve">πραγματική παρότι «λιγότερο ορατή» στις δικές μας κοινωνίες σε σχέση με άλλες </w:t>
      </w:r>
      <w:r>
        <w:rPr>
          <w:sz w:val="24"/>
          <w:szCs w:val="24"/>
          <w:rtl w:val="0"/>
        </w:rPr>
        <w:t xml:space="preserve">). </w:t>
      </w:r>
      <w:r>
        <w:rPr>
          <w:sz w:val="24"/>
          <w:szCs w:val="24"/>
          <w:rtl w:val="0"/>
        </w:rPr>
        <w:t>Υπάρχουν   αντιφάσεις οι οποίες εκδηλώνονται ανάμεσα στις δύο αυτές ιδιοποιήσεις</w:t>
      </w:r>
      <w:r>
        <w:rPr>
          <w:sz w:val="24"/>
          <w:szCs w:val="24"/>
          <w:rtl w:val="0"/>
        </w:rPr>
        <w:t xml:space="preserve">.  </w:t>
      </w:r>
      <w:r>
        <w:rPr>
          <w:sz w:val="24"/>
          <w:szCs w:val="24"/>
          <w:rtl w:val="0"/>
        </w:rPr>
        <w:t xml:space="preserve">Η </w:t>
      </w:r>
      <w:r>
        <w:rPr>
          <w:sz w:val="24"/>
          <w:szCs w:val="24"/>
          <w:rtl w:val="0"/>
          <w:lang w:val="en-US"/>
        </w:rPr>
        <w:t>Guillaumin</w:t>
      </w:r>
      <w:r>
        <w:rPr>
          <w:sz w:val="24"/>
          <w:szCs w:val="24"/>
          <w:rtl w:val="0"/>
        </w:rPr>
        <w:t xml:space="preserve"> έχει επίσης δείξει ότι η σχέση αυτή της υλικής ιδιοποίησης όπου οι γυναίκες</w:t>
      </w:r>
      <w:r>
        <w:rPr>
          <w:sz w:val="24"/>
          <w:szCs w:val="24"/>
          <w:rtl w:val="0"/>
        </w:rPr>
        <w:t xml:space="preserve">, </w:t>
      </w:r>
      <w:r>
        <w:rPr>
          <w:sz w:val="24"/>
          <w:szCs w:val="24"/>
          <w:rtl w:val="0"/>
        </w:rPr>
        <w:t>όπως οι άνδρες και οι γυναίκες σε ορισμένους τύπους δουλείας</w:t>
      </w:r>
      <w:r>
        <w:rPr>
          <w:sz w:val="24"/>
          <w:szCs w:val="24"/>
          <w:rtl w:val="0"/>
        </w:rPr>
        <w:t xml:space="preserve">, </w:t>
      </w:r>
      <w:r>
        <w:rPr>
          <w:sz w:val="24"/>
          <w:szCs w:val="24"/>
          <w:rtl w:val="0"/>
        </w:rPr>
        <w:t>αντιμετωπίζονται ως πράγματα παρουσιάζει και μια όψη «ιδεολογική</w:t>
      </w:r>
      <w:r>
        <w:rPr>
          <w:sz w:val="24"/>
          <w:szCs w:val="24"/>
          <w:rtl w:val="0"/>
        </w:rPr>
        <w:t xml:space="preserve">, </w:t>
      </w:r>
      <w:r>
        <w:rPr>
          <w:sz w:val="24"/>
          <w:szCs w:val="24"/>
          <w:rtl w:val="0"/>
        </w:rPr>
        <w:t>Λογική»</w:t>
      </w:r>
      <w:r>
        <w:rPr>
          <w:sz w:val="24"/>
          <w:szCs w:val="24"/>
          <w:rtl w:val="0"/>
        </w:rPr>
        <w:t xml:space="preserve">, </w:t>
      </w:r>
      <w:r>
        <w:rPr>
          <w:sz w:val="24"/>
          <w:szCs w:val="24"/>
          <w:rtl w:val="0"/>
        </w:rPr>
        <w:t>τον λόγο περί Φύσης</w:t>
      </w:r>
      <w:r>
        <w:rPr>
          <w:sz w:val="24"/>
          <w:szCs w:val="24"/>
          <w:rtl w:val="0"/>
        </w:rPr>
        <w:t xml:space="preserve">.  </w:t>
      </w:r>
      <w:r>
        <w:rPr>
          <w:sz w:val="24"/>
          <w:szCs w:val="24"/>
          <w:rtl w:val="0"/>
        </w:rPr>
        <w:t>Στο λόγο αυτό</w:t>
      </w:r>
      <w:r>
        <w:rPr>
          <w:sz w:val="24"/>
          <w:szCs w:val="24"/>
          <w:rtl w:val="0"/>
        </w:rPr>
        <w:t xml:space="preserve">,  </w:t>
      </w:r>
      <w:r>
        <w:rPr>
          <w:sz w:val="24"/>
          <w:szCs w:val="24"/>
          <w:rtl w:val="0"/>
        </w:rPr>
        <w:t>η έννοια του πράγματος συγχέεται με εκείνη της Φύσης</w:t>
      </w:r>
      <w:r>
        <w:rPr>
          <w:sz w:val="24"/>
          <w:szCs w:val="24"/>
          <w:rtl w:val="0"/>
        </w:rPr>
        <w:t xml:space="preserve">.  </w:t>
      </w:r>
      <w:r>
        <w:rPr>
          <w:sz w:val="24"/>
          <w:szCs w:val="24"/>
          <w:rtl w:val="0"/>
        </w:rPr>
        <w:t xml:space="preserve">Σύμφωνα με την </w:t>
      </w:r>
      <w:r>
        <w:rPr>
          <w:sz w:val="24"/>
          <w:szCs w:val="24"/>
          <w:rtl w:val="0"/>
          <w:lang w:val="en-US"/>
        </w:rPr>
        <w:t>Guillaumin</w:t>
      </w:r>
      <w:r>
        <w:rPr>
          <w:sz w:val="24"/>
          <w:szCs w:val="24"/>
          <w:rtl w:val="0"/>
        </w:rPr>
        <w:t xml:space="preserve"> η διάσταση αυτή είναι χαρακτηριστική της νεωτερικής φυσιοκρατίας</w:t>
      </w:r>
      <w:r>
        <w:rPr>
          <w:sz w:val="24"/>
          <w:szCs w:val="24"/>
          <w:rtl w:val="0"/>
        </w:rPr>
        <w:t xml:space="preserve">. </w:t>
      </w:r>
      <w:r>
        <w:rPr>
          <w:sz w:val="24"/>
          <w:szCs w:val="24"/>
          <w:rtl w:val="0"/>
        </w:rPr>
        <w:t>«Εχοντας μια ύπαρξη υλικού αντικειμένου</w:t>
      </w:r>
      <w:r>
        <w:rPr>
          <w:sz w:val="24"/>
          <w:szCs w:val="24"/>
          <w:rtl w:val="0"/>
        </w:rPr>
        <w:t xml:space="preserve">, </w:t>
      </w:r>
      <w:r>
        <w:rPr>
          <w:sz w:val="24"/>
          <w:szCs w:val="24"/>
          <w:rtl w:val="0"/>
        </w:rPr>
        <w:t xml:space="preserve">αντικειμένου διαχείρισης η ιδιοποιημένη ομάδα θα είναι </w:t>
      </w:r>
      <w:r>
        <w:rPr>
          <w:i w:val="1"/>
          <w:iCs w:val="1"/>
          <w:sz w:val="24"/>
          <w:szCs w:val="24"/>
          <w:rtl w:val="0"/>
        </w:rPr>
        <w:t>ιδεολογικά πραγμοποιημένη</w:t>
      </w:r>
      <w:r>
        <w:rPr>
          <w:sz w:val="24"/>
          <w:szCs w:val="24"/>
          <w:rtl w:val="0"/>
        </w:rPr>
        <w:t xml:space="preserve">» </w:t>
      </w:r>
      <w:r>
        <w:rPr>
          <w:sz w:val="24"/>
          <w:szCs w:val="24"/>
          <w:rtl w:val="0"/>
        </w:rPr>
        <w:t>(1978</w:t>
      </w:r>
      <w:r>
        <w:rPr>
          <w:sz w:val="24"/>
          <w:szCs w:val="24"/>
          <w:vertAlign w:val="superscript"/>
          <w:rtl w:val="0"/>
        </w:rPr>
        <w:t xml:space="preserve"> </w:t>
      </w:r>
      <w:r>
        <w:rPr>
          <w:sz w:val="24"/>
          <w:szCs w:val="24"/>
          <w:rtl w:val="0"/>
          <w:lang w:val="en-US"/>
        </w:rPr>
        <w:t>b</w:t>
      </w:r>
      <w:r>
        <w:rPr>
          <w:sz w:val="24"/>
          <w:szCs w:val="24"/>
          <w:rtl w:val="0"/>
        </w:rPr>
        <w:t xml:space="preserve"> :27). </w:t>
      </w:r>
      <w:r>
        <w:rPr>
          <w:sz w:val="24"/>
          <w:szCs w:val="24"/>
          <w:rtl w:val="0"/>
        </w:rPr>
        <w:t>Κυρίαρχοι και κυριαρχούμενες θεωρούνται λοιπόν ως δύο είδη από τα οποία το ένα</w:t>
      </w:r>
      <w:r>
        <w:rPr>
          <w:sz w:val="24"/>
          <w:szCs w:val="24"/>
          <w:rtl w:val="0"/>
        </w:rPr>
        <w:t xml:space="preserve">, </w:t>
      </w:r>
      <w:r>
        <w:rPr>
          <w:sz w:val="24"/>
          <w:szCs w:val="24"/>
          <w:rtl w:val="0"/>
        </w:rPr>
        <w:t>οι γυναίκες</w:t>
      </w:r>
      <w:r>
        <w:rPr>
          <w:sz w:val="24"/>
          <w:szCs w:val="24"/>
          <w:rtl w:val="0"/>
        </w:rPr>
        <w:t xml:space="preserve">, </w:t>
      </w:r>
      <w:r>
        <w:rPr>
          <w:sz w:val="24"/>
          <w:szCs w:val="24"/>
          <w:rtl w:val="0"/>
        </w:rPr>
        <w:t xml:space="preserve">ανάγεται στην αδιαμεσολάβητη φύση </w:t>
      </w:r>
      <w:r>
        <w:rPr>
          <w:sz w:val="24"/>
          <w:szCs w:val="24"/>
          <w:rtl w:val="0"/>
        </w:rPr>
        <w:t>(</w:t>
      </w:r>
      <w:r>
        <w:rPr>
          <w:sz w:val="24"/>
          <w:szCs w:val="24"/>
          <w:rtl w:val="0"/>
        </w:rPr>
        <w:t>βλ</w:t>
      </w:r>
      <w:r>
        <w:rPr>
          <w:sz w:val="24"/>
          <w:szCs w:val="24"/>
          <w:rtl w:val="0"/>
        </w:rPr>
        <w:t xml:space="preserve">. </w:t>
      </w:r>
      <w:r>
        <w:rPr>
          <w:sz w:val="24"/>
          <w:szCs w:val="24"/>
          <w:rtl w:val="0"/>
        </w:rPr>
        <w:t xml:space="preserve">επίσης </w:t>
      </w:r>
      <w:r>
        <w:rPr>
          <w:sz w:val="24"/>
          <w:szCs w:val="24"/>
          <w:rtl w:val="0"/>
          <w:lang w:val="en-US"/>
        </w:rPr>
        <w:t>Mathieu</w:t>
      </w:r>
      <w:r>
        <w:rPr>
          <w:sz w:val="24"/>
          <w:szCs w:val="24"/>
          <w:rtl w:val="0"/>
        </w:rPr>
        <w:t xml:space="preserve"> 1973 </w:t>
      </w:r>
      <w:r>
        <w:rPr>
          <w:sz w:val="24"/>
          <w:szCs w:val="24"/>
          <w:rtl w:val="0"/>
        </w:rPr>
        <w:t xml:space="preserve">και </w:t>
      </w:r>
      <w:r>
        <w:rPr>
          <w:sz w:val="24"/>
          <w:szCs w:val="24"/>
          <w:rtl w:val="0"/>
        </w:rPr>
        <w:t xml:space="preserve">1977 </w:t>
      </w:r>
      <w:r>
        <w:rPr>
          <w:sz w:val="24"/>
          <w:szCs w:val="24"/>
          <w:rtl w:val="0"/>
        </w:rPr>
        <w:t>α</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 xml:space="preserve">  Το κοινωνικό φύλο δηλαδή η επιβολή ενός ετερομορφισμού των κοινωνικών συμπεριφορών δεν γίνεται λοιπόν πια αντιληπτό  στον τρίτο τρόπο εννοιολόγησης</w:t>
      </w:r>
    </w:p>
    <w:p>
      <w:pPr>
        <w:pStyle w:val="Βασικό"/>
        <w:tabs>
          <w:tab w:val="left" w:pos="5250"/>
        </w:tabs>
        <w:spacing w:line="360" w:lineRule="auto"/>
        <w:ind w:left="360" w:firstLine="0"/>
        <w:rPr>
          <w:sz w:val="24"/>
          <w:szCs w:val="24"/>
        </w:rPr>
      </w:pPr>
      <w:r>
        <w:rPr>
          <w:sz w:val="24"/>
          <w:szCs w:val="24"/>
          <w:rtl w:val="0"/>
        </w:rPr>
        <w:t>ως ο συμβολικός δείκτης μιας φυσικής διαφοράς αλλά ως ο παράγοντας εξουσίας του ενός φύλου πάνω στο άλλο</w:t>
      </w:r>
      <w:r>
        <w:rPr>
          <w:sz w:val="24"/>
          <w:szCs w:val="24"/>
          <w:rtl w:val="0"/>
        </w:rPr>
        <w:t xml:space="preserve">. </w:t>
      </w:r>
      <w:r>
        <w:rPr>
          <w:sz w:val="24"/>
          <w:szCs w:val="24"/>
          <w:rtl w:val="0"/>
        </w:rPr>
        <w:t>Εδώ</w:t>
      </w:r>
      <w:r>
        <w:rPr>
          <w:sz w:val="24"/>
          <w:szCs w:val="24"/>
          <w:rtl w:val="0"/>
        </w:rPr>
        <w:t xml:space="preserve">, </w:t>
      </w:r>
      <w:r>
        <w:rPr>
          <w:sz w:val="24"/>
          <w:szCs w:val="24"/>
          <w:rtl w:val="0"/>
        </w:rPr>
        <w:t xml:space="preserve">διαπιστώνουμε ότι η τάξη των γυναικών είναι ιδεολογικά και υλικά καθορισμένη σε κάθε κοινωνία από το ανατομικό της </w:t>
      </w:r>
      <w:r>
        <w:rPr>
          <w:i w:val="1"/>
          <w:iCs w:val="1"/>
          <w:sz w:val="24"/>
          <w:szCs w:val="24"/>
          <w:rtl w:val="0"/>
        </w:rPr>
        <w:t>φύλο</w:t>
      </w:r>
      <w:r>
        <w:rPr>
          <w:sz w:val="24"/>
          <w:szCs w:val="24"/>
          <w:rtl w:val="0"/>
        </w:rPr>
        <w:t xml:space="preserve"> και η τάξη των ανδρών αντικειμενικά από το δικό της</w:t>
      </w:r>
      <w:r>
        <w:rPr>
          <w:sz w:val="24"/>
          <w:szCs w:val="24"/>
          <w:rtl w:val="0"/>
        </w:rPr>
        <w:t xml:space="preserve">. </w:t>
      </w:r>
      <w:r>
        <w:rPr>
          <w:sz w:val="24"/>
          <w:szCs w:val="24"/>
          <w:rtl w:val="0"/>
        </w:rPr>
        <w:t>Συναντάμε πάλι εδώ την επικάλυψη του βιολογικού φύλου και του κοινωνικού φύλου για την οποία μιλήσαμε στην αρχή αυτού του άρθρου</w:t>
      </w:r>
      <w:r>
        <w:rPr>
          <w:sz w:val="24"/>
          <w:szCs w:val="24"/>
          <w:rtl w:val="0"/>
        </w:rPr>
        <w:t xml:space="preserve">, </w:t>
      </w:r>
      <w:r>
        <w:rPr>
          <w:sz w:val="24"/>
          <w:szCs w:val="24"/>
          <w:rtl w:val="0"/>
        </w:rPr>
        <w:t>αλλά η επικάλυψη αυτή γίνεται αντιληπτή ως ένα κοινωνικό</w:t>
      </w:r>
      <w:r>
        <w:rPr>
          <w:sz w:val="24"/>
          <w:szCs w:val="24"/>
          <w:rtl w:val="0"/>
        </w:rPr>
        <w:t xml:space="preserve">, </w:t>
      </w:r>
      <w:r>
        <w:rPr>
          <w:sz w:val="24"/>
          <w:szCs w:val="24"/>
          <w:rtl w:val="0"/>
        </w:rPr>
        <w:t>ιστορικό γεγονός το οποίο οφείλεται στην υλική εκμετάλλευση των γυναικών και την καταπιεστική ιδεολογία  του κοινωνικού φύλου</w:t>
      </w:r>
      <w:r>
        <w:rPr>
          <w:sz w:val="24"/>
          <w:szCs w:val="24"/>
          <w:rtl w:val="0"/>
        </w:rPr>
        <w:t xml:space="preserve">, </w:t>
      </w:r>
      <w:r>
        <w:rPr>
          <w:sz w:val="24"/>
          <w:szCs w:val="24"/>
          <w:rtl w:val="0"/>
        </w:rPr>
        <w:t>και αντίθετα με τον δεύτερο τρόπο εννοιολόγησης δεν θεωρείται οπωσδήποτε «απαραίτητη» για την αναπαραγωγή των κοινωνιών</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Για τον λόγο αυτό μπορεί κανείς να ονομάσει ταυτότητα «φύλου» την συνείδηση τάξης η οποία αντιστοιχεί στον τρίτο τρόπο εννοιολόγησης στα κινήματα γυναικών </w:t>
      </w:r>
      <w:r>
        <w:rPr>
          <w:sz w:val="24"/>
          <w:szCs w:val="24"/>
          <w:rtl w:val="0"/>
        </w:rPr>
        <w:t>(</w:t>
      </w:r>
      <w:r>
        <w:rPr>
          <w:sz w:val="24"/>
          <w:szCs w:val="24"/>
          <w:rtl w:val="0"/>
        </w:rPr>
        <w:t>την τάση των ριζοσπαστριών φεμινιστριών και των πολιτικών λεσβιών</w:t>
      </w:r>
      <w:r>
        <w:rPr>
          <w:sz w:val="24"/>
          <w:szCs w:val="24"/>
          <w:rtl w:val="0"/>
        </w:rPr>
        <w:t xml:space="preserve">) </w:t>
      </w:r>
      <w:r>
        <w:rPr>
          <w:sz w:val="24"/>
          <w:szCs w:val="24"/>
          <w:rtl w:val="0"/>
        </w:rPr>
        <w:t>και στα κινήματα ανδρών τα οποία δημιουργήθηκαν ως ανταπόκριση στον φεμινισμό</w:t>
      </w:r>
      <w:r>
        <w:rPr>
          <w:sz w:val="24"/>
          <w:szCs w:val="24"/>
          <w:rtl w:val="0"/>
        </w:rPr>
        <w:t xml:space="preserve">. </w:t>
      </w:r>
      <w:r>
        <w:rPr>
          <w:sz w:val="24"/>
          <w:szCs w:val="24"/>
          <w:rtl w:val="0"/>
        </w:rPr>
        <w:t>Πρόκειται για μια ταυτότητα  αντίστασης στο κοινωνικό φύλο</w:t>
      </w:r>
      <w:r>
        <w:rPr>
          <w:sz w:val="24"/>
          <w:szCs w:val="24"/>
          <w:rtl w:val="0"/>
        </w:rPr>
        <w:t xml:space="preserve">. </w:t>
      </w:r>
      <w:r>
        <w:rPr>
          <w:sz w:val="24"/>
          <w:szCs w:val="24"/>
          <w:rtl w:val="0"/>
        </w:rPr>
        <w:t>Στα κινήματα των γυναικών αυτή η συνείδηση  της τάξης του φύλου συνεπάγεται αυτό που ονομάζω μια «πολιτικοποίηση της ανατομίας» την οποία θεωρώ αντίθετη με την «ανατομικοποίηση του πολιτικού» του δεύτερου τρόπου εννοιολόγησης</w:t>
      </w:r>
      <w:r>
        <w:rPr>
          <w:sz w:val="24"/>
          <w:szCs w:val="24"/>
          <w:rtl w:val="0"/>
        </w:rPr>
        <w:t xml:space="preserve">. </w:t>
      </w:r>
      <w:r>
        <w:rPr>
          <w:sz w:val="24"/>
          <w:szCs w:val="24"/>
          <w:rtl w:val="0"/>
        </w:rPr>
        <w:t xml:space="preserve">Η «γυναίκα» δεν θεωρείται πλέον ως μια   θηλύτητα </w:t>
      </w:r>
      <w:r>
        <w:rPr>
          <w:sz w:val="24"/>
          <w:szCs w:val="24"/>
          <w:rtl w:val="0"/>
        </w:rPr>
        <w:t>(</w:t>
      </w:r>
      <w:r>
        <w:rPr>
          <w:sz w:val="24"/>
          <w:szCs w:val="24"/>
          <w:rtl w:val="0"/>
          <w:lang w:val="en-US"/>
        </w:rPr>
        <w:t>f</w:t>
      </w:r>
      <w:r>
        <w:rPr>
          <w:sz w:val="24"/>
          <w:szCs w:val="24"/>
          <w:rtl w:val="0"/>
        </w:rPr>
        <w:t>é</w:t>
      </w:r>
      <w:r>
        <w:rPr>
          <w:sz w:val="24"/>
          <w:szCs w:val="24"/>
          <w:rtl w:val="0"/>
          <w:lang w:val="en-US"/>
        </w:rPr>
        <w:t>mellit</w:t>
      </w:r>
      <w:r>
        <w:rPr>
          <w:sz w:val="24"/>
          <w:szCs w:val="24"/>
          <w:rtl w:val="0"/>
        </w:rPr>
        <w:t>é</w:t>
      </w:r>
      <w:r>
        <w:rPr>
          <w:sz w:val="24"/>
          <w:szCs w:val="24"/>
          <w:rtl w:val="0"/>
        </w:rPr>
        <w:t xml:space="preserve">) </w:t>
      </w:r>
      <w:r>
        <w:rPr>
          <w:sz w:val="24"/>
          <w:szCs w:val="24"/>
          <w:rtl w:val="0"/>
        </w:rPr>
        <w:t xml:space="preserve">η οποία μεταφράζεται σε θηλυκότητα </w:t>
      </w:r>
      <w:r>
        <w:rPr>
          <w:sz w:val="24"/>
          <w:szCs w:val="24"/>
          <w:rtl w:val="0"/>
        </w:rPr>
        <w:t>(</w:t>
      </w:r>
      <w:r>
        <w:rPr>
          <w:sz w:val="24"/>
          <w:szCs w:val="24"/>
          <w:rtl w:val="0"/>
          <w:lang w:val="en-US"/>
        </w:rPr>
        <w:t>feminit</w:t>
      </w:r>
      <w:r>
        <w:rPr>
          <w:sz w:val="24"/>
          <w:szCs w:val="24"/>
          <w:rtl w:val="0"/>
        </w:rPr>
        <w:t>é</w:t>
      </w:r>
      <w:r>
        <w:rPr>
          <w:sz w:val="24"/>
          <w:szCs w:val="24"/>
          <w:rtl w:val="0"/>
        </w:rPr>
        <w:t xml:space="preserve">) </w:t>
      </w:r>
      <w:r>
        <w:rPr>
          <w:sz w:val="24"/>
          <w:szCs w:val="24"/>
          <w:rtl w:val="0"/>
        </w:rPr>
        <w:t>όπως στον πρώτο τρόπο εννοιολόγησης</w:t>
      </w:r>
      <w:r>
        <w:rPr>
          <w:sz w:val="24"/>
          <w:szCs w:val="24"/>
          <w:rtl w:val="0"/>
        </w:rPr>
        <w:t xml:space="preserve">, </w:t>
      </w:r>
      <w:r>
        <w:rPr>
          <w:sz w:val="24"/>
          <w:szCs w:val="24"/>
          <w:rtl w:val="0"/>
        </w:rPr>
        <w:t xml:space="preserve">ούτε ως μια θηλύτητα διαμορφωμένη σε γυναικότητα </w:t>
      </w:r>
      <w:r>
        <w:rPr>
          <w:sz w:val="24"/>
          <w:szCs w:val="24"/>
          <w:rtl w:val="0"/>
        </w:rPr>
        <w:t>(</w:t>
      </w:r>
      <w:r>
        <w:rPr>
          <w:sz w:val="24"/>
          <w:szCs w:val="24"/>
          <w:rtl w:val="0"/>
          <w:lang w:val="en-US"/>
        </w:rPr>
        <w:t>f</w:t>
      </w:r>
      <w:r>
        <w:rPr>
          <w:sz w:val="24"/>
          <w:szCs w:val="24"/>
          <w:rtl w:val="0"/>
        </w:rPr>
        <w:t>é</w:t>
      </w:r>
      <w:r>
        <w:rPr>
          <w:sz w:val="24"/>
          <w:szCs w:val="24"/>
          <w:rtl w:val="0"/>
          <w:lang w:val="en-US"/>
        </w:rPr>
        <w:t>minitude</w:t>
      </w:r>
      <w:r>
        <w:rPr>
          <w:sz w:val="24"/>
          <w:szCs w:val="24"/>
          <w:rtl w:val="0"/>
        </w:rPr>
        <w:t>)</w:t>
      </w:r>
      <w:r>
        <w:rPr>
          <w:sz w:val="24"/>
          <w:szCs w:val="24"/>
          <w:vertAlign w:val="superscript"/>
        </w:rPr>
        <w:footnoteReference w:id="22"/>
      </w:r>
      <w:r>
        <w:rPr>
          <w:sz w:val="24"/>
          <w:szCs w:val="24"/>
          <w:rtl w:val="0"/>
        </w:rPr>
        <w:t xml:space="preserve">, </w:t>
      </w:r>
      <w:r>
        <w:rPr>
          <w:sz w:val="24"/>
          <w:szCs w:val="24"/>
          <w:rtl w:val="0"/>
        </w:rPr>
        <w:t>καλή ή κακή ανάλογα με τις απόψεις όπως στον δεύτερο τρόπο εννοιολόγησης</w:t>
      </w:r>
      <w:r>
        <w:rPr>
          <w:sz w:val="24"/>
          <w:szCs w:val="24"/>
          <w:rtl w:val="0"/>
        </w:rPr>
        <w:t xml:space="preserve">, </w:t>
      </w:r>
      <w:r>
        <w:rPr>
          <w:sz w:val="24"/>
          <w:szCs w:val="24"/>
          <w:rtl w:val="0"/>
        </w:rPr>
        <w:t>αλλά ως θηλύτητα κατασκευασμένη</w:t>
      </w:r>
      <w:r>
        <w:rPr>
          <w:sz w:val="24"/>
          <w:szCs w:val="24"/>
          <w:rtl w:val="0"/>
        </w:rPr>
        <w:t xml:space="preserve">:  </w:t>
      </w:r>
      <w:r>
        <w:rPr>
          <w:sz w:val="24"/>
          <w:szCs w:val="24"/>
          <w:rtl w:val="0"/>
        </w:rPr>
        <w:t>ως θήλυ αντικειμενικά ιδιοποιημένο και ιδεολογικά φυσικοποιημένο</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Ωθώντας στα άκρα την λογική της ανάλυσης του </w:t>
      </w:r>
      <w:r>
        <w:rPr>
          <w:sz w:val="24"/>
          <w:szCs w:val="24"/>
          <w:rtl w:val="0"/>
          <w:lang w:val="en-US"/>
        </w:rPr>
        <w:t>L</w:t>
      </w:r>
      <w:r>
        <w:rPr>
          <w:sz w:val="24"/>
          <w:szCs w:val="24"/>
          <w:rtl w:val="0"/>
        </w:rPr>
        <w:t>é</w:t>
      </w:r>
      <w:r>
        <w:rPr>
          <w:sz w:val="24"/>
          <w:szCs w:val="24"/>
          <w:rtl w:val="0"/>
          <w:lang w:val="en-US"/>
        </w:rPr>
        <w:t>vi</w:t>
      </w:r>
      <w:r>
        <w:rPr>
          <w:sz w:val="24"/>
          <w:szCs w:val="24"/>
          <w:rtl w:val="0"/>
        </w:rPr>
        <w:t>-</w:t>
      </w:r>
      <w:r>
        <w:rPr>
          <w:sz w:val="24"/>
          <w:szCs w:val="24"/>
          <w:rtl w:val="0"/>
          <w:lang w:val="en-US"/>
        </w:rPr>
        <w:t>Strauss</w:t>
      </w:r>
      <w:r>
        <w:rPr>
          <w:sz w:val="24"/>
          <w:szCs w:val="24"/>
          <w:rtl w:val="0"/>
        </w:rPr>
        <w:t xml:space="preserve"> για τον καταμερισμό εργασίας </w:t>
      </w:r>
      <w:r>
        <w:rPr>
          <w:sz w:val="24"/>
          <w:szCs w:val="24"/>
          <w:rtl w:val="0"/>
        </w:rPr>
        <w:t>(</w:t>
      </w:r>
      <w:r>
        <w:rPr>
          <w:sz w:val="24"/>
          <w:szCs w:val="24"/>
          <w:rtl w:val="0"/>
        </w:rPr>
        <w:t xml:space="preserve">και ονομάζοντάς την όπως και την θεωρία του </w:t>
      </w:r>
      <w:r>
        <w:rPr>
          <w:sz w:val="24"/>
          <w:szCs w:val="24"/>
          <w:rtl w:val="0"/>
          <w:lang w:val="en-US"/>
        </w:rPr>
        <w:t>Freud</w:t>
      </w:r>
      <w:r>
        <w:rPr>
          <w:sz w:val="24"/>
          <w:szCs w:val="24"/>
          <w:rtl w:val="0"/>
        </w:rPr>
        <w:t xml:space="preserve"> για την κατασκευή της θηλυκότητας</w:t>
      </w:r>
      <w:r>
        <w:rPr>
          <w:sz w:val="24"/>
          <w:szCs w:val="24"/>
          <w:rtl w:val="0"/>
        </w:rPr>
        <w:t xml:space="preserve">, </w:t>
      </w:r>
      <w:r>
        <w:rPr>
          <w:sz w:val="24"/>
          <w:szCs w:val="24"/>
          <w:rtl w:val="0"/>
        </w:rPr>
        <w:t xml:space="preserve">μια «ελλειματική φεμινιστική θεωρία» </w:t>
      </w:r>
      <w:r>
        <w:rPr>
          <w:sz w:val="24"/>
          <w:szCs w:val="24"/>
          <w:rtl w:val="0"/>
        </w:rPr>
        <w:t xml:space="preserve">) </w:t>
      </w:r>
      <w:r>
        <w:rPr>
          <w:sz w:val="24"/>
          <w:szCs w:val="24"/>
          <w:rtl w:val="0"/>
        </w:rPr>
        <w:t xml:space="preserve">η </w:t>
      </w:r>
      <w:r>
        <w:rPr>
          <w:sz w:val="24"/>
          <w:szCs w:val="24"/>
          <w:rtl w:val="0"/>
          <w:lang w:val="fr-FR"/>
        </w:rPr>
        <w:t>Rubin</w:t>
      </w:r>
      <w:r>
        <w:rPr>
          <w:sz w:val="24"/>
          <w:szCs w:val="24"/>
          <w:rtl w:val="0"/>
        </w:rPr>
        <w:t xml:space="preserve"> (1975: 178)  </w:t>
      </w:r>
      <w:r>
        <w:rPr>
          <w:sz w:val="24"/>
          <w:szCs w:val="24"/>
          <w:rtl w:val="0"/>
        </w:rPr>
        <w:t>διέκρινε στον καταμερισμό αυτό «ένα ταμπού εναντίον της ομοιότητας ανδρών και γυναικών</w:t>
      </w:r>
      <w:r>
        <w:rPr>
          <w:sz w:val="24"/>
          <w:szCs w:val="24"/>
          <w:rtl w:val="0"/>
        </w:rPr>
        <w:t xml:space="preserve">, </w:t>
      </w:r>
      <w:r>
        <w:rPr>
          <w:sz w:val="24"/>
          <w:szCs w:val="24"/>
          <w:rtl w:val="0"/>
        </w:rPr>
        <w:t>ένα ταμπού που διαχωρίζει τα φύλα σε δύο κατηγορίες αμοιβαία αποκλειόμενες</w:t>
      </w:r>
      <w:r>
        <w:rPr>
          <w:sz w:val="24"/>
          <w:szCs w:val="24"/>
          <w:rtl w:val="0"/>
        </w:rPr>
        <w:t xml:space="preserve">, </w:t>
      </w:r>
      <w:r>
        <w:rPr>
          <w:sz w:val="24"/>
          <w:szCs w:val="24"/>
          <w:rtl w:val="0"/>
        </w:rPr>
        <w:t xml:space="preserve">ένα ταμπού που διογκώνει τις βιολογικές διαφορές ανάμεσα στα φύλα και με τον τρόπο αυτό </w:t>
      </w:r>
      <w:r>
        <w:rPr>
          <w:i w:val="1"/>
          <w:iCs w:val="1"/>
          <w:sz w:val="24"/>
          <w:szCs w:val="24"/>
          <w:rtl w:val="0"/>
        </w:rPr>
        <w:t>φτιάχνει</w:t>
      </w:r>
      <w:r>
        <w:rPr>
          <w:sz w:val="24"/>
          <w:szCs w:val="24"/>
          <w:rtl w:val="0"/>
        </w:rPr>
        <w:t xml:space="preserve"> το κοινωνικό φύλο</w:t>
      </w:r>
      <w:r>
        <w:rPr>
          <w:sz w:val="24"/>
          <w:szCs w:val="24"/>
          <w:rtl w:val="0"/>
        </w:rPr>
        <w:t xml:space="preserve">.   </w:t>
      </w:r>
      <w:r>
        <w:rPr>
          <w:sz w:val="24"/>
          <w:szCs w:val="24"/>
          <w:rtl w:val="0"/>
        </w:rPr>
        <w:t>Ο καταμερισμός της εργασίας μπορεί ακόμη να ιδωθεί ως ένα ταμπού εναντίον έμφυλων και σεξουαλικών διευθετήσεων πέρα από εκείνες που συμπεριλαμβάνουν έναν άνδρα και μια γυναίκα επιβάλλοντας με τον τρόπο αυτό τον ετεροφυλόφιλο γάμο</w:t>
      </w:r>
      <w:r>
        <w:rPr>
          <w:sz w:val="24"/>
          <w:szCs w:val="24"/>
          <w:rtl w:val="0"/>
        </w:rPr>
        <w:t>.</w:t>
      </w:r>
      <w:r>
        <w:rPr>
          <w:sz w:val="24"/>
          <w:szCs w:val="24"/>
          <w:rtl w:val="0"/>
        </w:rPr>
        <w:t>» Κατά βάθος</w:t>
      </w:r>
      <w:r>
        <w:rPr>
          <w:sz w:val="24"/>
          <w:szCs w:val="24"/>
          <w:rtl w:val="0"/>
        </w:rPr>
        <w:t xml:space="preserve">, </w:t>
      </w:r>
      <w:r>
        <w:rPr>
          <w:sz w:val="24"/>
          <w:szCs w:val="24"/>
          <w:rtl w:val="0"/>
        </w:rPr>
        <w:t xml:space="preserve">λέει η </w:t>
      </w:r>
      <w:r>
        <w:rPr>
          <w:sz w:val="24"/>
          <w:szCs w:val="24"/>
          <w:rtl w:val="0"/>
          <w:lang w:val="en-US"/>
        </w:rPr>
        <w:t>Rubin</w:t>
      </w:r>
      <w:r>
        <w:rPr>
          <w:sz w:val="24"/>
          <w:szCs w:val="24"/>
          <w:rtl w:val="0"/>
        </w:rPr>
        <w:t xml:space="preserve"> «ο </w:t>
      </w:r>
      <w:r>
        <w:rPr>
          <w:sz w:val="24"/>
          <w:szCs w:val="24"/>
          <w:rtl w:val="0"/>
          <w:lang w:val="fr-FR"/>
        </w:rPr>
        <w:t>L</w:t>
      </w:r>
      <w:r>
        <w:rPr>
          <w:sz w:val="24"/>
          <w:szCs w:val="24"/>
          <w:rtl w:val="0"/>
        </w:rPr>
        <w:t>é</w:t>
      </w:r>
      <w:r>
        <w:rPr>
          <w:sz w:val="24"/>
          <w:szCs w:val="24"/>
          <w:rtl w:val="0"/>
          <w:lang w:val="en-US"/>
        </w:rPr>
        <w:t>vi</w:t>
      </w:r>
      <w:r>
        <w:rPr>
          <w:sz w:val="24"/>
          <w:szCs w:val="24"/>
          <w:rtl w:val="0"/>
        </w:rPr>
        <w:t>-</w:t>
      </w:r>
      <w:r>
        <w:rPr>
          <w:sz w:val="24"/>
          <w:szCs w:val="24"/>
          <w:rtl w:val="0"/>
          <w:lang w:val="en-US"/>
        </w:rPr>
        <w:t>Strauss</w:t>
      </w:r>
      <w:r>
        <w:rPr>
          <w:sz w:val="24"/>
          <w:szCs w:val="24"/>
          <w:rtl w:val="0"/>
        </w:rPr>
        <w:t xml:space="preserve"> πλησιάζει επικίνδυνα στην διατύπωση της άποψης ότι η ετεροφυλοφιλία είναι μια θεσμοθετημένη διαδικασία»…</w:t>
      </w:r>
      <w:r>
        <w:rPr>
          <w:sz w:val="24"/>
          <w:szCs w:val="24"/>
          <w:rtl w:val="0"/>
        </w:rPr>
        <w:t>(</w:t>
      </w:r>
      <w:r>
        <w:rPr>
          <w:sz w:val="24"/>
          <w:szCs w:val="24"/>
          <w:rtl w:val="0"/>
        </w:rPr>
        <w:t>σελ</w:t>
      </w:r>
      <w:r>
        <w:rPr>
          <w:sz w:val="24"/>
          <w:szCs w:val="24"/>
          <w:rtl w:val="0"/>
        </w:rPr>
        <w:t xml:space="preserve">.180). </w:t>
      </w:r>
    </w:p>
    <w:p>
      <w:pPr>
        <w:pStyle w:val="Βασικό"/>
        <w:tabs>
          <w:tab w:val="left" w:pos="5250"/>
        </w:tabs>
        <w:spacing w:line="360" w:lineRule="auto"/>
        <w:ind w:left="360" w:firstLine="0"/>
        <w:rPr>
          <w:sz w:val="24"/>
          <w:szCs w:val="24"/>
        </w:rPr>
      </w:pPr>
      <w:r>
        <w:rPr>
          <w:sz w:val="24"/>
          <w:szCs w:val="24"/>
          <w:rtl w:val="0"/>
        </w:rPr>
        <w:t>Αν κανείς εξετάσει τον αυτοπροσδιορισμό των ομοφυλόφιλων ανδρών και γυναικών</w:t>
      </w:r>
      <w:r>
        <w:rPr>
          <w:sz w:val="24"/>
          <w:szCs w:val="24"/>
          <w:rtl w:val="0"/>
        </w:rPr>
        <w:t xml:space="preserve">, </w:t>
      </w:r>
      <w:r>
        <w:rPr>
          <w:sz w:val="24"/>
          <w:szCs w:val="24"/>
          <w:rtl w:val="0"/>
        </w:rPr>
        <w:t>η ομοφυλοφιλία δεν θεωρείται ως μια ατομική  τυχαία περίπτωση</w:t>
      </w:r>
    </w:p>
    <w:p>
      <w:pPr>
        <w:pStyle w:val="Βασικό"/>
        <w:tabs>
          <w:tab w:val="left" w:pos="5250"/>
        </w:tabs>
        <w:spacing w:line="360" w:lineRule="auto"/>
        <w:ind w:left="360" w:firstLine="0"/>
        <w:rPr>
          <w:sz w:val="24"/>
          <w:szCs w:val="24"/>
        </w:rPr>
      </w:pPr>
      <w:r>
        <w:rPr>
          <w:sz w:val="24"/>
          <w:szCs w:val="24"/>
          <w:rtl w:val="0"/>
        </w:rPr>
        <w:t>όπως στον πρώτο τρόπο εννοιολόγησης</w:t>
      </w:r>
      <w:r>
        <w:rPr>
          <w:sz w:val="24"/>
          <w:szCs w:val="24"/>
          <w:rtl w:val="0"/>
        </w:rPr>
        <w:t xml:space="preserve">,  </w:t>
      </w:r>
      <w:r>
        <w:rPr>
          <w:sz w:val="24"/>
          <w:szCs w:val="24"/>
          <w:rtl w:val="0"/>
        </w:rPr>
        <w:t>ούτε ως μια περιθωριακή  ομάδα η οποία θεωρείται εξίσου ικανή με την κυρίαρχη να συγκροτήσει μια ταυτότητα</w:t>
      </w:r>
      <w:r>
        <w:rPr>
          <w:sz w:val="24"/>
          <w:szCs w:val="24"/>
          <w:rtl w:val="0"/>
        </w:rPr>
        <w:t xml:space="preserve">,  </w:t>
      </w:r>
      <w:r>
        <w:rPr>
          <w:sz w:val="24"/>
          <w:szCs w:val="24"/>
          <w:rtl w:val="0"/>
        </w:rPr>
        <w:t>για την  οποία πρέπει να διεκδικήσει κανείς το δικαίωμα να υπάρχει και εκείνο της ύπαρξης μιας συλλογικής κουλτούρας όπως στον δεύτερο τρόπο εννοιολόγησης</w:t>
      </w:r>
      <w:r>
        <w:rPr>
          <w:sz w:val="24"/>
          <w:szCs w:val="24"/>
          <w:rtl w:val="0"/>
        </w:rPr>
        <w:t xml:space="preserve">, </w:t>
      </w:r>
      <w:r>
        <w:rPr>
          <w:sz w:val="24"/>
          <w:szCs w:val="24"/>
          <w:rtl w:val="0"/>
        </w:rPr>
        <w:t>αλλά ως μια πολιτική στάση</w:t>
      </w:r>
      <w:r>
        <w:rPr>
          <w:sz w:val="24"/>
          <w:szCs w:val="24"/>
          <w:rtl w:val="0"/>
        </w:rPr>
        <w:t xml:space="preserve">, </w:t>
      </w:r>
      <w:r>
        <w:rPr>
          <w:sz w:val="24"/>
          <w:szCs w:val="24"/>
          <w:rtl w:val="0"/>
        </w:rPr>
        <w:t>συνειδητή ή μη</w:t>
      </w:r>
      <w:r>
        <w:rPr>
          <w:sz w:val="24"/>
          <w:szCs w:val="24"/>
          <w:rtl w:val="0"/>
        </w:rPr>
        <w:t xml:space="preserve">, </w:t>
      </w:r>
      <w:r>
        <w:rPr>
          <w:sz w:val="24"/>
          <w:szCs w:val="24"/>
          <w:rtl w:val="0"/>
        </w:rPr>
        <w:t>αγώνα εναντίον του ετεροφυλοφιλικού και ετεροκοινωνικού κοινωνικού φύλου στο οποίο βασίζεται ο προσδιορισμός των γυναικών και η καταπίεσή τους</w:t>
      </w:r>
      <w:r>
        <w:rPr>
          <w:sz w:val="24"/>
          <w:szCs w:val="24"/>
          <w:rtl w:val="0"/>
        </w:rPr>
        <w:t xml:space="preserve">. </w:t>
      </w:r>
      <w:r>
        <w:rPr>
          <w:sz w:val="24"/>
          <w:szCs w:val="24"/>
          <w:rtl w:val="0"/>
        </w:rPr>
        <w:t xml:space="preserve">Ένα τυπικό παράδειγμα αυτής της θεώρησης είναι ο ορισμός που διατυπώθηκε από τις «Ριζοσπάστριες Λεσβίες» </w:t>
      </w:r>
      <w:r>
        <w:rPr>
          <w:sz w:val="24"/>
          <w:szCs w:val="24"/>
          <w:rtl w:val="0"/>
        </w:rPr>
        <w:t>(</w:t>
      </w:r>
      <w:r>
        <w:rPr>
          <w:i w:val="1"/>
          <w:iCs w:val="1"/>
          <w:sz w:val="24"/>
          <w:szCs w:val="24"/>
          <w:rtl w:val="0"/>
          <w:lang w:val="en-US"/>
        </w:rPr>
        <w:t>Radicalesbians</w:t>
      </w:r>
      <w:r>
        <w:rPr>
          <w:i w:val="1"/>
          <w:iCs w:val="1"/>
          <w:sz w:val="24"/>
          <w:szCs w:val="24"/>
          <w:rtl w:val="0"/>
        </w:rPr>
        <w:t xml:space="preserve">) </w:t>
      </w:r>
      <w:r>
        <w:rPr>
          <w:sz w:val="24"/>
          <w:szCs w:val="24"/>
          <w:rtl w:val="0"/>
        </w:rPr>
        <w:t>της Νέας Υόρκης</w:t>
      </w:r>
      <w:r>
        <w:rPr>
          <w:sz w:val="24"/>
          <w:szCs w:val="24"/>
          <w:rtl w:val="0"/>
        </w:rPr>
        <w:t xml:space="preserve">: </w:t>
      </w:r>
      <w:r>
        <w:rPr>
          <w:sz w:val="24"/>
          <w:szCs w:val="24"/>
          <w:rtl w:val="0"/>
        </w:rPr>
        <w:t>«Μια λεσβία δεν είναι παρά η συμπύκνωση σε σημείο έκρηξης  της οργής όλων των γυναικών»</w:t>
      </w:r>
      <w:r>
        <w:rPr>
          <w:sz w:val="24"/>
          <w:szCs w:val="24"/>
          <w:rtl w:val="0"/>
        </w:rPr>
        <w:t xml:space="preserve">. </w:t>
      </w:r>
      <w:r>
        <w:rPr>
          <w:sz w:val="24"/>
          <w:szCs w:val="24"/>
          <w:rtl w:val="0"/>
        </w:rPr>
        <w:t xml:space="preserve">Και η </w:t>
      </w:r>
      <w:r>
        <w:rPr>
          <w:sz w:val="24"/>
          <w:szCs w:val="24"/>
          <w:rtl w:val="0"/>
          <w:lang w:val="en-US"/>
        </w:rPr>
        <w:t>Simone</w:t>
      </w:r>
      <w:r>
        <w:rPr>
          <w:sz w:val="24"/>
          <w:szCs w:val="24"/>
          <w:rtl w:val="0"/>
        </w:rPr>
        <w:t xml:space="preserve"> </w:t>
      </w:r>
      <w:r>
        <w:rPr>
          <w:sz w:val="24"/>
          <w:szCs w:val="24"/>
          <w:rtl w:val="0"/>
          <w:lang w:val="en-US"/>
        </w:rPr>
        <w:t>de</w:t>
      </w:r>
      <w:r>
        <w:rPr>
          <w:sz w:val="24"/>
          <w:szCs w:val="24"/>
          <w:rtl w:val="0"/>
        </w:rPr>
        <w:t xml:space="preserve"> </w:t>
      </w:r>
      <w:r>
        <w:rPr>
          <w:sz w:val="24"/>
          <w:szCs w:val="24"/>
          <w:rtl w:val="0"/>
          <w:lang w:val="en-US"/>
        </w:rPr>
        <w:t>Beauvoir</w:t>
      </w:r>
      <w:r>
        <w:rPr>
          <w:sz w:val="24"/>
          <w:szCs w:val="24"/>
          <w:rtl w:val="0"/>
        </w:rPr>
        <w:t xml:space="preserve"> έχει γράψει</w:t>
      </w:r>
      <w:r>
        <w:rPr>
          <w:sz w:val="24"/>
          <w:szCs w:val="24"/>
          <w:rtl w:val="0"/>
        </w:rPr>
        <w:t xml:space="preserve">: </w:t>
      </w:r>
      <w:r>
        <w:rPr>
          <w:sz w:val="24"/>
          <w:szCs w:val="24"/>
          <w:rtl w:val="0"/>
        </w:rPr>
        <w:t>«Δεν γεννιέσαι γυναίκα αλλά γίνεσαι»</w:t>
      </w:r>
      <w:r>
        <w:rPr>
          <w:sz w:val="24"/>
          <w:szCs w:val="24"/>
          <w:rtl w:val="0"/>
        </w:rPr>
        <w:t xml:space="preserve">. </w:t>
      </w:r>
      <w:r>
        <w:rPr>
          <w:sz w:val="24"/>
          <w:szCs w:val="24"/>
          <w:rtl w:val="0"/>
        </w:rPr>
        <w:t>Οι πιο ριζοσπαστικές τάσεις των κινημάτων των πολιτικών λεσβιών δεν αναγνωρίζουν τόσο τον όρο «γυναίκα» όσο και «ομοφυλόφιλη» διότι και οι δύο αναφέρονται στην δυαδική κατηγοριοποίηση  του κοινωνικού και του βιολογικού φύλου</w:t>
      </w:r>
      <w:r>
        <w:rPr>
          <w:sz w:val="24"/>
          <w:szCs w:val="24"/>
          <w:rtl w:val="0"/>
        </w:rPr>
        <w:t xml:space="preserve">. </w:t>
      </w:r>
      <w:r>
        <w:rPr>
          <w:sz w:val="24"/>
          <w:szCs w:val="24"/>
          <w:rtl w:val="0"/>
        </w:rPr>
        <w:t>Η δυαδικότητα αυτή   απορρίπτεται</w:t>
      </w:r>
      <w:r>
        <w:rPr>
          <w:sz w:val="24"/>
          <w:szCs w:val="24"/>
          <w:rtl w:val="0"/>
        </w:rPr>
        <w:t xml:space="preserve">: </w:t>
      </w:r>
      <w:r>
        <w:rPr>
          <w:sz w:val="24"/>
          <w:szCs w:val="24"/>
          <w:rtl w:val="0"/>
        </w:rPr>
        <w:t>«…</w:t>
      </w:r>
      <w:r>
        <w:rPr>
          <w:sz w:val="24"/>
          <w:szCs w:val="24"/>
          <w:rtl w:val="0"/>
        </w:rPr>
        <w:t xml:space="preserve">. </w:t>
      </w:r>
      <w:r>
        <w:rPr>
          <w:sz w:val="24"/>
          <w:szCs w:val="24"/>
          <w:rtl w:val="0"/>
        </w:rPr>
        <w:t xml:space="preserve">«λεσβία» είναι ο μόνος όρος που γνωρίζω ο οποίος είναι πέρα από τις κατηγορίες του φύλου </w:t>
      </w:r>
      <w:r>
        <w:rPr>
          <w:sz w:val="24"/>
          <w:szCs w:val="24"/>
          <w:rtl w:val="0"/>
        </w:rPr>
        <w:t>(</w:t>
      </w:r>
      <w:r>
        <w:rPr>
          <w:sz w:val="24"/>
          <w:szCs w:val="24"/>
          <w:rtl w:val="0"/>
        </w:rPr>
        <w:t>γυναίκα ή άνδρας</w:t>
      </w:r>
      <w:r>
        <w:rPr>
          <w:sz w:val="24"/>
          <w:szCs w:val="24"/>
          <w:rtl w:val="0"/>
        </w:rPr>
        <w:t xml:space="preserve">) </w:t>
      </w:r>
      <w:r>
        <w:rPr>
          <w:sz w:val="24"/>
          <w:szCs w:val="24"/>
          <w:rtl w:val="0"/>
        </w:rPr>
        <w:t xml:space="preserve">διότι το οριζόμενο υποκείμενο </w:t>
      </w:r>
      <w:r>
        <w:rPr>
          <w:sz w:val="24"/>
          <w:szCs w:val="24"/>
          <w:rtl w:val="0"/>
        </w:rPr>
        <w:t>(</w:t>
      </w:r>
      <w:r>
        <w:rPr>
          <w:sz w:val="24"/>
          <w:szCs w:val="24"/>
          <w:rtl w:val="0"/>
        </w:rPr>
        <w:t>λεσβία</w:t>
      </w:r>
      <w:r>
        <w:rPr>
          <w:sz w:val="24"/>
          <w:szCs w:val="24"/>
          <w:rtl w:val="0"/>
        </w:rPr>
        <w:t xml:space="preserve">) </w:t>
      </w:r>
      <w:r>
        <w:rPr>
          <w:i w:val="1"/>
          <w:iCs w:val="1"/>
          <w:sz w:val="24"/>
          <w:szCs w:val="24"/>
          <w:rtl w:val="0"/>
        </w:rPr>
        <w:t xml:space="preserve">δεν είναι </w:t>
      </w:r>
      <w:r>
        <w:rPr>
          <w:sz w:val="24"/>
          <w:szCs w:val="24"/>
          <w:rtl w:val="0"/>
        </w:rPr>
        <w:t>μια γυναίκα</w:t>
      </w:r>
      <w:r>
        <w:rPr>
          <w:sz w:val="24"/>
          <w:szCs w:val="24"/>
          <w:rtl w:val="0"/>
        </w:rPr>
        <w:t xml:space="preserve">, </w:t>
      </w:r>
      <w:r>
        <w:rPr>
          <w:sz w:val="24"/>
          <w:szCs w:val="24"/>
          <w:rtl w:val="0"/>
        </w:rPr>
        <w:t>ούτε οικονομικά</w:t>
      </w:r>
      <w:r>
        <w:rPr>
          <w:sz w:val="24"/>
          <w:szCs w:val="24"/>
          <w:rtl w:val="0"/>
        </w:rPr>
        <w:t xml:space="preserve">, </w:t>
      </w:r>
      <w:r>
        <w:rPr>
          <w:sz w:val="24"/>
          <w:szCs w:val="24"/>
          <w:rtl w:val="0"/>
        </w:rPr>
        <w:t>ούτε πολιτικά</w:t>
      </w:r>
      <w:r>
        <w:rPr>
          <w:sz w:val="24"/>
          <w:szCs w:val="24"/>
          <w:rtl w:val="0"/>
        </w:rPr>
        <w:t xml:space="preserve">, </w:t>
      </w:r>
      <w:r>
        <w:rPr>
          <w:sz w:val="24"/>
          <w:szCs w:val="24"/>
          <w:rtl w:val="0"/>
        </w:rPr>
        <w:t xml:space="preserve">ούτε ιδεολογικά» γράφει η </w:t>
      </w:r>
      <w:r>
        <w:rPr>
          <w:sz w:val="24"/>
          <w:szCs w:val="24"/>
          <w:rtl w:val="0"/>
          <w:lang w:val="en-US"/>
        </w:rPr>
        <w:t>Monique</w:t>
      </w:r>
      <w:r>
        <w:rPr>
          <w:sz w:val="24"/>
          <w:szCs w:val="24"/>
          <w:rtl w:val="0"/>
        </w:rPr>
        <w:t xml:space="preserve"> </w:t>
      </w:r>
      <w:r>
        <w:rPr>
          <w:sz w:val="24"/>
          <w:szCs w:val="24"/>
          <w:rtl w:val="0"/>
          <w:lang w:val="en-US"/>
        </w:rPr>
        <w:t>Wittig</w:t>
      </w:r>
      <w:r>
        <w:rPr>
          <w:sz w:val="24"/>
          <w:szCs w:val="24"/>
          <w:rtl w:val="0"/>
        </w:rPr>
        <w:t xml:space="preserve"> (1980  :83-84) </w:t>
      </w:r>
      <w:r>
        <w:rPr>
          <w:sz w:val="24"/>
          <w:szCs w:val="24"/>
          <w:rtl w:val="0"/>
        </w:rPr>
        <w:t xml:space="preserve">η οποία προσδιορίζει την λεσβία ως υποκείμενο το οποίο «έχει αποδράσει από την τάξη των γυναικών»   όπως ακριβώς και σκλάβοι </w:t>
      </w:r>
      <w:r>
        <w:rPr>
          <w:sz w:val="24"/>
          <w:szCs w:val="24"/>
          <w:rtl w:val="0"/>
          <w:lang w:val="en-US"/>
        </w:rPr>
        <w:t>marrons</w:t>
      </w:r>
      <w:r>
        <w:rPr>
          <w:sz w:val="24"/>
          <w:szCs w:val="24"/>
          <w:rtl w:val="0"/>
        </w:rPr>
        <w:t xml:space="preserve"> από την δική τους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 Ο αυτοπροσδιορισμός λοιπόν της ομοφυλοφιλίας σε αυτόν τον τρίτο τρόπο εννοιολόγησης αποτελεί μια στρατηγική αντίστασης</w:t>
      </w:r>
      <w:r>
        <w:rPr>
          <w:sz w:val="24"/>
          <w:szCs w:val="24"/>
          <w:rtl w:val="0"/>
        </w:rPr>
        <w:t xml:space="preserve">. </w:t>
      </w:r>
      <w:r>
        <w:rPr>
          <w:sz w:val="24"/>
          <w:szCs w:val="24"/>
          <w:rtl w:val="0"/>
        </w:rPr>
        <w:t>Από την άλλη μεριά</w:t>
      </w:r>
      <w:r>
        <w:rPr>
          <w:sz w:val="24"/>
          <w:szCs w:val="24"/>
          <w:rtl w:val="0"/>
        </w:rPr>
        <w:t xml:space="preserve">, </w:t>
      </w:r>
      <w:r>
        <w:rPr>
          <w:sz w:val="24"/>
          <w:szCs w:val="24"/>
          <w:rtl w:val="0"/>
        </w:rPr>
        <w:t>η άρνηση των σεξουαλικών σχέσεων μεταξύ ανδρών και γυναικών θεωρείται ανάλογα με τα πολιτικά ρεύματα</w:t>
      </w:r>
      <w:r>
        <w:rPr>
          <w:sz w:val="24"/>
          <w:szCs w:val="24"/>
          <w:rtl w:val="0"/>
        </w:rPr>
        <w:t xml:space="preserve">, </w:t>
      </w:r>
      <w:r>
        <w:rPr>
          <w:sz w:val="24"/>
          <w:szCs w:val="24"/>
          <w:rtl w:val="0"/>
        </w:rPr>
        <w:t>είτε ως λογική και «προτιμητέα» είτε ως λογική και επιτακτική διότι οι σχέσεις αυτές θεωρούνται ως μια ταξική συνεργασία</w:t>
      </w:r>
      <w:r>
        <w:rPr>
          <w:sz w:val="24"/>
          <w:szCs w:val="24"/>
          <w:rtl w:val="0"/>
        </w:rPr>
        <w:t xml:space="preserve">. </w:t>
      </w:r>
      <w:r>
        <w:rPr>
          <w:sz w:val="24"/>
          <w:szCs w:val="24"/>
          <w:rtl w:val="0"/>
        </w:rPr>
        <w:t>Ετσι</w:t>
      </w:r>
      <w:r>
        <w:rPr>
          <w:sz w:val="24"/>
          <w:szCs w:val="24"/>
          <w:rtl w:val="0"/>
        </w:rPr>
        <w:t xml:space="preserve">, </w:t>
      </w:r>
      <w:r>
        <w:rPr>
          <w:sz w:val="24"/>
          <w:szCs w:val="24"/>
          <w:rtl w:val="0"/>
        </w:rPr>
        <w:t>η «πολιτικοποίηση της ανατομίας» και ό</w:t>
      </w:r>
      <w:r>
        <w:rPr>
          <w:sz w:val="24"/>
          <w:szCs w:val="24"/>
          <w:rtl w:val="0"/>
        </w:rPr>
        <w:t>,</w:t>
      </w:r>
      <w:r>
        <w:rPr>
          <w:sz w:val="24"/>
          <w:szCs w:val="24"/>
          <w:rtl w:val="0"/>
        </w:rPr>
        <w:t>τι αυτή συνεπάγεται</w:t>
      </w:r>
      <w:r>
        <w:rPr>
          <w:sz w:val="24"/>
          <w:szCs w:val="24"/>
          <w:rtl w:val="0"/>
        </w:rPr>
        <w:t xml:space="preserve">, </w:t>
      </w:r>
      <w:r>
        <w:rPr>
          <w:sz w:val="24"/>
          <w:szCs w:val="24"/>
          <w:rtl w:val="0"/>
        </w:rPr>
        <w:t>είναι αντίθετη σε μια φυσιοκρατία</w:t>
      </w:r>
      <w:r>
        <w:rPr>
          <w:sz w:val="24"/>
          <w:szCs w:val="24"/>
          <w:rtl w:val="0"/>
        </w:rPr>
        <w:t xml:space="preserve">. </w:t>
      </w:r>
      <w:r>
        <w:rPr>
          <w:sz w:val="24"/>
          <w:szCs w:val="24"/>
          <w:rtl w:val="0"/>
        </w:rPr>
        <w:t>Τέλος</w:t>
      </w:r>
      <w:r>
        <w:rPr>
          <w:sz w:val="24"/>
          <w:szCs w:val="24"/>
          <w:rtl w:val="0"/>
        </w:rPr>
        <w:t xml:space="preserve">, </w:t>
      </w:r>
      <w:r>
        <w:rPr>
          <w:sz w:val="24"/>
          <w:szCs w:val="24"/>
          <w:rtl w:val="0"/>
        </w:rPr>
        <w:t>ας σημειώσουμε ότι η ανατροπή του κοινωνικού φύλου εκδηλώνεται στην περίπτωση αυτή από την γενικότερη άρνηση του διαχωρισμού των συμπεριφορών και των ρόλων σε «ανδρικούς» και «θηλυκούς»</w:t>
      </w:r>
      <w:r>
        <w:rPr>
          <w:sz w:val="24"/>
          <w:szCs w:val="24"/>
          <w:rtl w:val="0"/>
        </w:rPr>
        <w:t xml:space="preserve">, </w:t>
      </w:r>
      <w:r>
        <w:rPr>
          <w:sz w:val="24"/>
          <w:szCs w:val="24"/>
          <w:rtl w:val="0"/>
        </w:rPr>
        <w:t>που αντιθέτως είναι χαρακτηριστικός του πρώτου και του δεύτερου τρόπου εννοιολόγησης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lang w:val="en-US"/>
        </w:rPr>
        <w:t>H</w:t>
      </w:r>
      <w:r>
        <w:rPr>
          <w:sz w:val="24"/>
          <w:szCs w:val="24"/>
          <w:rtl w:val="0"/>
        </w:rPr>
        <w:t xml:space="preserve"> συνείδηση της τάξης του φύλου δεν φαίνεται να υπάρχει μόνο στις δυτικές χώρες</w:t>
      </w:r>
      <w:r>
        <w:rPr>
          <w:sz w:val="24"/>
          <w:szCs w:val="24"/>
          <w:rtl w:val="0"/>
        </w:rPr>
        <w:t xml:space="preserve">. </w:t>
      </w:r>
      <w:r>
        <w:rPr>
          <w:sz w:val="24"/>
          <w:szCs w:val="24"/>
          <w:rtl w:val="0"/>
        </w:rPr>
        <w:t>Βέβαια</w:t>
      </w:r>
      <w:r>
        <w:rPr>
          <w:sz w:val="24"/>
          <w:szCs w:val="24"/>
          <w:rtl w:val="0"/>
        </w:rPr>
        <w:t xml:space="preserve">, </w:t>
      </w:r>
      <w:r>
        <w:rPr>
          <w:sz w:val="24"/>
          <w:szCs w:val="24"/>
          <w:rtl w:val="0"/>
        </w:rPr>
        <w:t xml:space="preserve">στις περισσότερες από τις  «παραδοσιακές» κοινωνίες αλλά και τις δικές μας </w:t>
      </w:r>
      <w:r>
        <w:rPr>
          <w:sz w:val="24"/>
          <w:szCs w:val="24"/>
          <w:rtl w:val="0"/>
        </w:rPr>
        <w:t xml:space="preserve">, </w:t>
      </w:r>
      <w:r>
        <w:rPr>
          <w:sz w:val="24"/>
          <w:szCs w:val="24"/>
          <w:rtl w:val="0"/>
        </w:rPr>
        <w:t>η συνείδηση της έμφυλης ομάδας είναι εκείνη που υπερτερεί στις</w:t>
      </w:r>
      <w:r>
        <w:rPr>
          <w:sz w:val="24"/>
          <w:szCs w:val="24"/>
          <w:rtl w:val="0"/>
        </w:rPr>
        <w:t>-</w:t>
      </w:r>
      <w:r>
        <w:rPr>
          <w:sz w:val="24"/>
          <w:szCs w:val="24"/>
          <w:rtl w:val="0"/>
        </w:rPr>
        <w:t>συνήθως ατομικές</w:t>
      </w:r>
      <w:r>
        <w:rPr>
          <w:sz w:val="24"/>
          <w:szCs w:val="24"/>
          <w:rtl w:val="0"/>
        </w:rPr>
        <w:t>-</w:t>
      </w:r>
      <w:r>
        <w:rPr>
          <w:sz w:val="24"/>
          <w:szCs w:val="24"/>
          <w:rtl w:val="0"/>
        </w:rPr>
        <w:t>εξεγέρσεις των γυναικών εναντίον της κατάστασής τους</w:t>
      </w:r>
      <w:r>
        <w:rPr>
          <w:sz w:val="24"/>
          <w:szCs w:val="24"/>
          <w:rtl w:val="0"/>
        </w:rPr>
        <w:t xml:space="preserve">. </w:t>
      </w:r>
      <w:r>
        <w:rPr>
          <w:sz w:val="24"/>
          <w:szCs w:val="24"/>
          <w:rtl w:val="0"/>
        </w:rPr>
        <w:t xml:space="preserve">Οι εθνολόγοι έχουν συνήθως με ελαφριά συνείδηση αποκρύψει αυτή την οδυνηρή συνείδηση των γυναικών διότι δεν  είναι «αποτελεσματική»  δηλαδή θαλέγαμε εμείς δεν καταφέρνει να υπερβεί ούτε την αλλοτροίωση συνείδησης ούτε την μοιρολατρία ούτε …την καταπίεση </w:t>
      </w:r>
      <w:r>
        <w:rPr>
          <w:sz w:val="24"/>
          <w:szCs w:val="24"/>
          <w:rtl w:val="0"/>
        </w:rPr>
        <w:t>(</w:t>
      </w:r>
      <w:r>
        <w:rPr>
          <w:sz w:val="24"/>
          <w:szCs w:val="24"/>
          <w:rtl w:val="0"/>
        </w:rPr>
        <w:t>βλ</w:t>
      </w:r>
      <w:r>
        <w:rPr>
          <w:sz w:val="24"/>
          <w:szCs w:val="24"/>
          <w:rtl w:val="0"/>
        </w:rPr>
        <w:t xml:space="preserve">. </w:t>
      </w:r>
      <w:r>
        <w:rPr>
          <w:sz w:val="24"/>
          <w:szCs w:val="24"/>
          <w:rtl w:val="0"/>
          <w:lang w:val="en-US"/>
        </w:rPr>
        <w:t>Mathieu</w:t>
      </w:r>
      <w:r>
        <w:rPr>
          <w:sz w:val="24"/>
          <w:szCs w:val="24"/>
          <w:rtl w:val="0"/>
        </w:rPr>
        <w:t xml:space="preserve"> 1985 </w:t>
      </w:r>
      <w:r>
        <w:rPr>
          <w:sz w:val="24"/>
          <w:szCs w:val="24"/>
          <w:rtl w:val="0"/>
        </w:rPr>
        <w:t>για μια ανάλυση της κυριαρχούμενης συνείδησης των γυναικών και των ερμηνειών της από την εθνολογία αλλά επίσης βλ</w:t>
      </w:r>
      <w:r>
        <w:rPr>
          <w:sz w:val="24"/>
          <w:szCs w:val="24"/>
          <w:rtl w:val="0"/>
        </w:rPr>
        <w:t xml:space="preserve">. </w:t>
      </w:r>
      <w:r>
        <w:rPr>
          <w:sz w:val="24"/>
          <w:szCs w:val="24"/>
          <w:rtl w:val="0"/>
        </w:rPr>
        <w:t xml:space="preserve">και </w:t>
      </w:r>
      <w:r>
        <w:rPr>
          <w:sz w:val="24"/>
          <w:szCs w:val="24"/>
          <w:rtl w:val="0"/>
          <w:lang w:val="en-US"/>
        </w:rPr>
        <w:t>Tabet</w:t>
      </w:r>
      <w:r>
        <w:rPr>
          <w:sz w:val="24"/>
          <w:szCs w:val="24"/>
          <w:rtl w:val="0"/>
        </w:rPr>
        <w:t xml:space="preserve"> 1987 </w:t>
      </w:r>
      <w:r>
        <w:rPr>
          <w:sz w:val="24"/>
          <w:szCs w:val="24"/>
          <w:rtl w:val="0"/>
        </w:rPr>
        <w:t>για παραδείγματα ορισμένων μορφών πορνείας ή μάλλον «σεξουαλικότητας έναντι ανταλλάγματος» ως προσπάθειες επιβεβαίωσης του γυναικείου υποκειμένου</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Και βεβαίως η συνείδηση της ομάδας δεν θέτει σε αμφισβήτηση τον διπολισμό του κοινωνικού και του βιολογικού φύλου και μπορεί να αναρωτηθεί κανείς αν δεν εμποδίζει την συνείδηση τάξης</w:t>
      </w:r>
      <w:r>
        <w:rPr>
          <w:sz w:val="24"/>
          <w:szCs w:val="24"/>
          <w:rtl w:val="0"/>
        </w:rPr>
        <w:t xml:space="preserve">. </w:t>
      </w:r>
      <w:r>
        <w:rPr>
          <w:sz w:val="24"/>
          <w:szCs w:val="24"/>
          <w:rtl w:val="0"/>
        </w:rPr>
        <w:t xml:space="preserve">Στις δυτικές κοινωνίες μπορεί κανείς να υποθέσει ότι η σύνδεση ανάμεσα σε μια συνείδηση ομάδας γυναικών </w:t>
      </w:r>
      <w:r>
        <w:rPr>
          <w:sz w:val="24"/>
          <w:szCs w:val="24"/>
          <w:rtl w:val="0"/>
        </w:rPr>
        <w:t>(</w:t>
      </w:r>
      <w:r>
        <w:rPr>
          <w:sz w:val="24"/>
          <w:szCs w:val="24"/>
          <w:rtl w:val="0"/>
        </w:rPr>
        <w:t>κυρίως στις αγγλοσαξονικές χώρες βλ</w:t>
      </w:r>
      <w:r>
        <w:rPr>
          <w:sz w:val="24"/>
          <w:szCs w:val="24"/>
          <w:rtl w:val="0"/>
        </w:rPr>
        <w:t xml:space="preserve">. </w:t>
      </w:r>
      <w:r>
        <w:rPr>
          <w:sz w:val="24"/>
          <w:szCs w:val="24"/>
          <w:rtl w:val="0"/>
        </w:rPr>
        <w:t xml:space="preserve">παραπάνω σημείωση </w:t>
      </w:r>
      <w:r>
        <w:rPr>
          <w:sz w:val="24"/>
          <w:szCs w:val="24"/>
          <w:rtl w:val="0"/>
        </w:rPr>
        <w:t>9</w:t>
      </w:r>
      <w:r>
        <w:rPr>
          <w:i w:val="1"/>
          <w:iCs w:val="1"/>
          <w:sz w:val="24"/>
          <w:szCs w:val="24"/>
          <w:rtl w:val="0"/>
        </w:rPr>
        <w:t xml:space="preserve">) </w:t>
      </w:r>
      <w:r>
        <w:rPr>
          <w:i w:val="1"/>
          <w:iCs w:val="1"/>
          <w:sz w:val="24"/>
          <w:szCs w:val="24"/>
          <w:rtl w:val="0"/>
        </w:rPr>
        <w:t>και</w:t>
      </w:r>
      <w:r>
        <w:rPr>
          <w:sz w:val="24"/>
          <w:szCs w:val="24"/>
          <w:rtl w:val="0"/>
        </w:rPr>
        <w:t xml:space="preserve">  τις ατομικιστικές αξίες </w:t>
      </w:r>
      <w:r>
        <w:rPr>
          <w:sz w:val="24"/>
          <w:szCs w:val="24"/>
          <w:rtl w:val="0"/>
        </w:rPr>
        <w:t>(</w:t>
      </w:r>
      <w:r>
        <w:rPr>
          <w:sz w:val="24"/>
          <w:szCs w:val="24"/>
          <w:rtl w:val="0"/>
        </w:rPr>
        <w:t>οι οποίες θεωρητικά μπορούν να ισχύουν για κάθε υποκείμενο ανεξάρτητα από το φύλο του</w:t>
      </w:r>
      <w:r>
        <w:rPr>
          <w:sz w:val="24"/>
          <w:szCs w:val="24"/>
          <w:rtl w:val="0"/>
        </w:rPr>
        <w:t xml:space="preserve">) </w:t>
      </w:r>
      <w:r>
        <w:rPr>
          <w:sz w:val="24"/>
          <w:szCs w:val="24"/>
          <w:rtl w:val="0"/>
        </w:rPr>
        <w:t>συντέλεσε ώστε να αναδυθεί μια συνείδηση τάξης στις γυναίκες</w:t>
      </w:r>
      <w:r>
        <w:rPr>
          <w:sz w:val="24"/>
          <w:szCs w:val="24"/>
          <w:rtl w:val="0"/>
        </w:rPr>
        <w:t xml:space="preserve">, </w:t>
      </w:r>
      <w:r>
        <w:rPr>
          <w:sz w:val="24"/>
          <w:szCs w:val="24"/>
          <w:rtl w:val="0"/>
        </w:rPr>
        <w:t>περνώντας από την παλιά έννοια της «μάχης των φύλων» σε εκείνη της πάλης των φύλων</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Είναι πάντα δυνατόν να παραθέσει κανείς παραδείγματα μορφών συνείδησης τάξης του φύλου από μη</w:t>
      </w:r>
      <w:r>
        <w:rPr>
          <w:sz w:val="24"/>
          <w:szCs w:val="24"/>
          <w:rtl w:val="0"/>
        </w:rPr>
        <w:t>-</w:t>
      </w:r>
      <w:r>
        <w:rPr>
          <w:sz w:val="24"/>
          <w:szCs w:val="24"/>
          <w:rtl w:val="0"/>
        </w:rPr>
        <w:t>δυτικές κοινωνίες</w:t>
      </w:r>
      <w:r>
        <w:rPr>
          <w:sz w:val="24"/>
          <w:szCs w:val="24"/>
          <w:rtl w:val="0"/>
        </w:rPr>
        <w:t xml:space="preserve">. </w:t>
      </w:r>
      <w:r>
        <w:rPr>
          <w:sz w:val="24"/>
          <w:szCs w:val="24"/>
          <w:rtl w:val="0"/>
        </w:rPr>
        <w:t>Ετσι</w:t>
      </w:r>
      <w:r>
        <w:rPr>
          <w:sz w:val="24"/>
          <w:szCs w:val="24"/>
          <w:rtl w:val="0"/>
        </w:rPr>
        <w:t xml:space="preserve">, </w:t>
      </w:r>
      <w:r>
        <w:rPr>
          <w:sz w:val="24"/>
          <w:szCs w:val="24"/>
          <w:rtl w:val="0"/>
        </w:rPr>
        <w:t>ας αναφέρουμε το παράδειγμα της Κίνας</w:t>
      </w:r>
      <w:r>
        <w:rPr>
          <w:sz w:val="24"/>
          <w:szCs w:val="24"/>
          <w:rtl w:val="0"/>
        </w:rPr>
        <w:t xml:space="preserve">, </w:t>
      </w:r>
      <w:r>
        <w:rPr>
          <w:sz w:val="24"/>
          <w:szCs w:val="24"/>
          <w:rtl w:val="0"/>
        </w:rPr>
        <w:t xml:space="preserve">όπου έλαβε χώρα το κίνημα αντίστασης στο γάμο μεταξύ </w:t>
      </w:r>
      <w:r>
        <w:rPr>
          <w:sz w:val="24"/>
          <w:szCs w:val="24"/>
          <w:rtl w:val="0"/>
        </w:rPr>
        <w:t xml:space="preserve">1865 </w:t>
      </w:r>
      <w:r>
        <w:rPr>
          <w:sz w:val="24"/>
          <w:szCs w:val="24"/>
          <w:rtl w:val="0"/>
        </w:rPr>
        <w:t xml:space="preserve">και </w:t>
      </w:r>
      <w:r>
        <w:rPr>
          <w:sz w:val="24"/>
          <w:szCs w:val="24"/>
          <w:rtl w:val="0"/>
        </w:rPr>
        <w:t>1935 (</w:t>
      </w:r>
      <w:r>
        <w:rPr>
          <w:sz w:val="24"/>
          <w:szCs w:val="24"/>
          <w:rtl w:val="0"/>
        </w:rPr>
        <w:t>ημερομηνία της ιαπωνικής εισβολής</w:t>
      </w:r>
      <w:r>
        <w:rPr>
          <w:sz w:val="24"/>
          <w:szCs w:val="24"/>
          <w:rtl w:val="0"/>
        </w:rPr>
        <w:t xml:space="preserve">) </w:t>
      </w:r>
      <w:r>
        <w:rPr>
          <w:sz w:val="24"/>
          <w:szCs w:val="24"/>
          <w:rtl w:val="0"/>
        </w:rPr>
        <w:t xml:space="preserve">σε τρείς περιφέρειες του δέλτα του ποταμού </w:t>
      </w:r>
      <w:r>
        <w:rPr>
          <w:sz w:val="24"/>
          <w:szCs w:val="24"/>
          <w:rtl w:val="0"/>
          <w:lang w:val="en-US"/>
        </w:rPr>
        <w:t>Pearl</w:t>
      </w:r>
      <w:r>
        <w:rPr>
          <w:sz w:val="24"/>
          <w:szCs w:val="24"/>
          <w:rtl w:val="0"/>
        </w:rPr>
        <w:t xml:space="preserve"> στη Καντώνα </w:t>
      </w:r>
      <w:r>
        <w:rPr>
          <w:sz w:val="24"/>
          <w:szCs w:val="24"/>
          <w:rtl w:val="0"/>
        </w:rPr>
        <w:t>(</w:t>
      </w:r>
      <w:r>
        <w:rPr>
          <w:sz w:val="24"/>
          <w:szCs w:val="24"/>
          <w:rtl w:val="0"/>
        </w:rPr>
        <w:t>βλ</w:t>
      </w:r>
      <w:r>
        <w:rPr>
          <w:sz w:val="24"/>
          <w:szCs w:val="24"/>
          <w:rtl w:val="0"/>
        </w:rPr>
        <w:t xml:space="preserve">. </w:t>
      </w:r>
      <w:r>
        <w:rPr>
          <w:sz w:val="24"/>
          <w:szCs w:val="24"/>
          <w:rtl w:val="0"/>
          <w:lang w:val="en-US"/>
        </w:rPr>
        <w:t xml:space="preserve">Marjorie Topley 1975 </w:t>
      </w:r>
      <w:r>
        <w:rPr>
          <w:sz w:val="24"/>
          <w:szCs w:val="24"/>
          <w:rtl w:val="0"/>
        </w:rPr>
        <w:t>και</w:t>
      </w:r>
      <w:r>
        <w:rPr>
          <w:sz w:val="24"/>
          <w:szCs w:val="24"/>
          <w:rtl w:val="0"/>
          <w:lang w:val="en-US"/>
        </w:rPr>
        <w:t xml:space="preserve"> Andrea Sankar 1986). </w:t>
      </w:r>
    </w:p>
    <w:p>
      <w:pPr>
        <w:pStyle w:val="Βασικό"/>
        <w:tabs>
          <w:tab w:val="left" w:pos="5250"/>
        </w:tabs>
        <w:spacing w:line="360" w:lineRule="auto"/>
        <w:ind w:left="360" w:firstLine="0"/>
        <w:rPr>
          <w:sz w:val="24"/>
          <w:szCs w:val="24"/>
        </w:rPr>
      </w:pPr>
      <w:r>
        <w:rPr>
          <w:sz w:val="24"/>
          <w:szCs w:val="24"/>
          <w:rtl w:val="0"/>
        </w:rPr>
        <w:t xml:space="preserve">Αυτό το αυθόρμητο και ανοργάνωτο κίνημα αφορούσε μέχρι και εκατό χιλιάδες γυναίκες στις αρχές του </w:t>
      </w:r>
      <w:r>
        <w:rPr>
          <w:sz w:val="24"/>
          <w:szCs w:val="24"/>
          <w:rtl w:val="0"/>
        </w:rPr>
        <w:t>20</w:t>
      </w:r>
      <w:r>
        <w:rPr>
          <w:sz w:val="24"/>
          <w:szCs w:val="24"/>
          <w:vertAlign w:val="superscript"/>
          <w:rtl w:val="0"/>
        </w:rPr>
        <w:t>ου</w:t>
      </w:r>
      <w:r>
        <w:rPr>
          <w:sz w:val="24"/>
          <w:szCs w:val="24"/>
          <w:rtl w:val="0"/>
        </w:rPr>
        <w:t xml:space="preserve"> αιώνα</w:t>
      </w:r>
      <w:r>
        <w:rPr>
          <w:sz w:val="24"/>
          <w:szCs w:val="24"/>
          <w:rtl w:val="0"/>
        </w:rPr>
        <w:t xml:space="preserve">. </w:t>
      </w:r>
      <w:r>
        <w:rPr>
          <w:sz w:val="24"/>
          <w:szCs w:val="24"/>
          <w:rtl w:val="0"/>
        </w:rPr>
        <w:t>Επρόκειτο για γυναίκες σχεδόν αγράμματες οι οποίες δούλευαν στην παραγωγή μεταξιού και επιλέγοντας να μην παντρευτούν</w:t>
      </w:r>
      <w:r>
        <w:rPr>
          <w:sz w:val="24"/>
          <w:szCs w:val="24"/>
          <w:rtl w:val="0"/>
        </w:rPr>
        <w:t xml:space="preserve">, </w:t>
      </w:r>
      <w:r>
        <w:rPr>
          <w:sz w:val="24"/>
          <w:szCs w:val="24"/>
          <w:rtl w:val="0"/>
        </w:rPr>
        <w:t>ζούσαν σε μικρές κοινότητες που τις είχαν ονομάσει «συνδέσμους των επτά αδελφών» αναφερόμενες στον αστερισμό των Πλειάδων</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Ας παραθέσουμε επίσης στην εξέγερση των αγροτισσών </w:t>
      </w:r>
      <w:r>
        <w:rPr>
          <w:sz w:val="24"/>
          <w:szCs w:val="24"/>
          <w:rtl w:val="0"/>
          <w:lang w:val="en-US"/>
        </w:rPr>
        <w:t>kono</w:t>
      </w:r>
      <w:r>
        <w:rPr>
          <w:sz w:val="24"/>
          <w:szCs w:val="24"/>
          <w:rtl w:val="0"/>
        </w:rPr>
        <w:t xml:space="preserve"> της ανατολικής </w:t>
      </w:r>
      <w:r>
        <w:rPr>
          <w:sz w:val="24"/>
          <w:szCs w:val="24"/>
          <w:rtl w:val="0"/>
          <w:lang w:val="en-US"/>
        </w:rPr>
        <w:t>Sierra</w:t>
      </w:r>
      <w:r>
        <w:rPr>
          <w:sz w:val="24"/>
          <w:szCs w:val="24"/>
          <w:rtl w:val="0"/>
        </w:rPr>
        <w:t xml:space="preserve"> </w:t>
      </w:r>
      <w:r>
        <w:rPr>
          <w:sz w:val="24"/>
          <w:szCs w:val="24"/>
          <w:rtl w:val="0"/>
          <w:lang w:val="en-US"/>
        </w:rPr>
        <w:t>Leone</w:t>
      </w:r>
      <w:r>
        <w:rPr>
          <w:sz w:val="24"/>
          <w:szCs w:val="24"/>
          <w:rtl w:val="0"/>
        </w:rPr>
        <w:t xml:space="preserve">, </w:t>
      </w:r>
      <w:r>
        <w:rPr>
          <w:sz w:val="24"/>
          <w:szCs w:val="24"/>
          <w:rtl w:val="0"/>
        </w:rPr>
        <w:t xml:space="preserve">το </w:t>
      </w:r>
      <w:r>
        <w:rPr>
          <w:sz w:val="24"/>
          <w:szCs w:val="24"/>
          <w:rtl w:val="0"/>
        </w:rPr>
        <w:t xml:space="preserve">1971. </w:t>
      </w:r>
      <w:r>
        <w:rPr>
          <w:sz w:val="24"/>
          <w:szCs w:val="24"/>
          <w:rtl w:val="0"/>
        </w:rPr>
        <w:t xml:space="preserve">Σύμφωνα με τον </w:t>
      </w:r>
      <w:r>
        <w:rPr>
          <w:sz w:val="24"/>
          <w:szCs w:val="24"/>
          <w:rtl w:val="0"/>
          <w:lang w:val="en-US"/>
        </w:rPr>
        <w:t>David</w:t>
      </w:r>
      <w:r>
        <w:rPr>
          <w:sz w:val="24"/>
          <w:szCs w:val="24"/>
          <w:rtl w:val="0"/>
        </w:rPr>
        <w:t xml:space="preserve"> </w:t>
      </w:r>
      <w:r>
        <w:rPr>
          <w:sz w:val="24"/>
          <w:szCs w:val="24"/>
          <w:rtl w:val="0"/>
          <w:lang w:val="en-US"/>
        </w:rPr>
        <w:t>M</w:t>
      </w:r>
      <w:r>
        <w:rPr>
          <w:sz w:val="24"/>
          <w:szCs w:val="24"/>
          <w:rtl w:val="0"/>
        </w:rPr>
        <w:t xml:space="preserve">. </w:t>
      </w:r>
      <w:r>
        <w:rPr>
          <w:sz w:val="24"/>
          <w:szCs w:val="24"/>
          <w:rtl w:val="0"/>
          <w:lang w:val="en-US"/>
        </w:rPr>
        <w:t>Rosen</w:t>
      </w:r>
      <w:r>
        <w:rPr>
          <w:sz w:val="24"/>
          <w:szCs w:val="24"/>
          <w:rtl w:val="0"/>
        </w:rPr>
        <w:t xml:space="preserve"> (1983) </w:t>
      </w:r>
      <w:r>
        <w:rPr>
          <w:sz w:val="24"/>
          <w:szCs w:val="24"/>
          <w:rtl w:val="0"/>
          <w:lang w:val="en-US"/>
        </w:rPr>
        <w:t>o</w:t>
      </w:r>
      <w:r>
        <w:rPr>
          <w:sz w:val="24"/>
          <w:szCs w:val="24"/>
          <w:rtl w:val="0"/>
        </w:rPr>
        <w:t xml:space="preserve"> οποίος σωστά διακρίνει την «μάχη των φύλων» στους  </w:t>
      </w:r>
      <w:r>
        <w:rPr>
          <w:sz w:val="24"/>
          <w:szCs w:val="24"/>
          <w:rtl w:val="0"/>
          <w:lang w:val="en-US"/>
        </w:rPr>
        <w:t>igbo</w:t>
      </w:r>
      <w:r>
        <w:rPr>
          <w:sz w:val="24"/>
          <w:szCs w:val="24"/>
          <w:rtl w:val="0"/>
        </w:rPr>
        <w:t xml:space="preserve"> (</w:t>
      </w:r>
      <w:r>
        <w:rPr>
          <w:sz w:val="24"/>
          <w:szCs w:val="24"/>
          <w:rtl w:val="0"/>
        </w:rPr>
        <w:t>η οποία παρουσιάστηκε στον δεύτερο τρόπο εννοιολόγησης</w:t>
      </w:r>
      <w:r>
        <w:rPr>
          <w:sz w:val="24"/>
          <w:szCs w:val="24"/>
          <w:rtl w:val="0"/>
        </w:rPr>
        <w:t xml:space="preserve">) , </w:t>
      </w:r>
      <w:r>
        <w:rPr>
          <w:sz w:val="24"/>
          <w:szCs w:val="24"/>
          <w:rtl w:val="0"/>
        </w:rPr>
        <w:t xml:space="preserve">φαίνεται ότι η εξέγερση αυτή δεν κατευθυνόταν μόνο εναντίον των αρχών όπως εκείνη των </w:t>
      </w:r>
      <w:r>
        <w:rPr>
          <w:sz w:val="24"/>
          <w:szCs w:val="24"/>
          <w:rtl w:val="0"/>
          <w:lang w:val="en-US"/>
        </w:rPr>
        <w:t>igbo</w:t>
      </w:r>
      <w:r>
        <w:rPr>
          <w:sz w:val="24"/>
          <w:szCs w:val="24"/>
          <w:rtl w:val="0"/>
        </w:rPr>
        <w:t xml:space="preserve">, </w:t>
      </w:r>
      <w:r>
        <w:rPr>
          <w:sz w:val="24"/>
          <w:szCs w:val="24"/>
          <w:rtl w:val="0"/>
        </w:rPr>
        <w:t>αλλά εναντίον των ίδιων των ανδρών</w:t>
      </w:r>
      <w:r>
        <w:rPr>
          <w:sz w:val="24"/>
          <w:szCs w:val="24"/>
          <w:rtl w:val="0"/>
        </w:rPr>
        <w:t xml:space="preserve">. </w:t>
      </w:r>
      <w:r>
        <w:rPr>
          <w:sz w:val="24"/>
          <w:szCs w:val="24"/>
          <w:rtl w:val="0"/>
        </w:rPr>
        <w:t xml:space="preserve">Οι γυναίκες </w:t>
      </w:r>
      <w:r>
        <w:rPr>
          <w:sz w:val="24"/>
          <w:szCs w:val="24"/>
          <w:rtl w:val="0"/>
          <w:lang w:val="en-US"/>
        </w:rPr>
        <w:t>kono</w:t>
      </w:r>
      <w:r>
        <w:rPr>
          <w:sz w:val="24"/>
          <w:szCs w:val="24"/>
          <w:rtl w:val="0"/>
        </w:rPr>
        <w:t xml:space="preserve"> έκφρασαν μια συνείδηση του ανισότιμου οικονομικού ανταγωνισμού ανάμεσα στα φύλα όπου κατά τη διάρκεια των διακυμάνσεων της οικονομίας</w:t>
      </w:r>
      <w:r>
        <w:rPr>
          <w:sz w:val="24"/>
          <w:szCs w:val="24"/>
          <w:rtl w:val="0"/>
        </w:rPr>
        <w:t xml:space="preserve">,  </w:t>
      </w:r>
      <w:r>
        <w:rPr>
          <w:sz w:val="24"/>
          <w:szCs w:val="24"/>
          <w:rtl w:val="0"/>
        </w:rPr>
        <w:t>οι άνδρες πάντα κρατούσαν για τον εαυτό τους τη μεγαλύτερη μερίδα</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Η διαμαρτυρία είχε λάβει χώρα μετά την ετήσια τελετή μύησης των κοριτσιών στη μυστική Ενωση των γυναικών </w:t>
      </w:r>
      <w:r>
        <w:rPr>
          <w:sz w:val="24"/>
          <w:szCs w:val="24"/>
          <w:rtl w:val="0"/>
        </w:rPr>
        <w:t>(</w:t>
      </w:r>
      <w:r>
        <w:rPr>
          <w:i w:val="1"/>
          <w:iCs w:val="1"/>
          <w:sz w:val="24"/>
          <w:szCs w:val="24"/>
          <w:rtl w:val="0"/>
          <w:lang w:val="en-US"/>
        </w:rPr>
        <w:t>Sande</w:t>
      </w:r>
      <w:r>
        <w:rPr>
          <w:sz w:val="24"/>
          <w:szCs w:val="24"/>
          <w:rtl w:val="0"/>
        </w:rPr>
        <w:t xml:space="preserve">) </w:t>
      </w:r>
      <w:r>
        <w:rPr>
          <w:sz w:val="24"/>
          <w:szCs w:val="24"/>
          <w:rtl w:val="0"/>
        </w:rPr>
        <w:t>πριν από την οποία</w:t>
      </w:r>
      <w:r>
        <w:rPr>
          <w:sz w:val="24"/>
          <w:szCs w:val="24"/>
          <w:rtl w:val="0"/>
        </w:rPr>
        <w:t xml:space="preserve">, </w:t>
      </w:r>
      <w:r>
        <w:rPr>
          <w:sz w:val="24"/>
          <w:szCs w:val="24"/>
          <w:rtl w:val="0"/>
        </w:rPr>
        <w:t>όπως γίνεται συνήθως</w:t>
      </w:r>
      <w:r>
        <w:rPr>
          <w:sz w:val="24"/>
          <w:szCs w:val="24"/>
          <w:rtl w:val="0"/>
        </w:rPr>
        <w:t xml:space="preserve">, </w:t>
      </w:r>
      <w:r>
        <w:rPr>
          <w:sz w:val="24"/>
          <w:szCs w:val="24"/>
          <w:rtl w:val="0"/>
        </w:rPr>
        <w:t>είχαν  προηγηθεί παρελάσεις και  χοροί των γυναικών και των θυγατέρων τους</w:t>
      </w:r>
      <w:r>
        <w:rPr>
          <w:sz w:val="24"/>
          <w:szCs w:val="24"/>
          <w:rtl w:val="0"/>
        </w:rPr>
        <w:t xml:space="preserve">, </w:t>
      </w:r>
      <w:r>
        <w:rPr>
          <w:sz w:val="24"/>
          <w:szCs w:val="24"/>
          <w:rtl w:val="0"/>
        </w:rPr>
        <w:t xml:space="preserve">όπου οι χορεύτριες επιδείκνυαν </w:t>
      </w:r>
      <w:r>
        <w:rPr>
          <w:i w:val="1"/>
          <w:iCs w:val="1"/>
          <w:sz w:val="24"/>
          <w:szCs w:val="24"/>
          <w:rtl w:val="0"/>
        </w:rPr>
        <w:t xml:space="preserve">άγρια </w:t>
      </w:r>
      <w:r>
        <w:rPr>
          <w:sz w:val="24"/>
          <w:szCs w:val="24"/>
          <w:rtl w:val="0"/>
        </w:rPr>
        <w:t>φυτά</w:t>
      </w:r>
      <w:r>
        <w:rPr>
          <w:sz w:val="24"/>
          <w:szCs w:val="24"/>
          <w:rtl w:val="0"/>
        </w:rPr>
        <w:t xml:space="preserve">, </w:t>
      </w:r>
      <w:r>
        <w:rPr>
          <w:sz w:val="24"/>
          <w:szCs w:val="24"/>
          <w:rtl w:val="0"/>
        </w:rPr>
        <w:t>τελετουργικό σύμβολο των γυναικείων χαρακτηριστικών της Ενωσης</w:t>
      </w:r>
      <w:r>
        <w:rPr>
          <w:sz w:val="24"/>
          <w:szCs w:val="24"/>
          <w:rtl w:val="0"/>
        </w:rPr>
        <w:t xml:space="preserve">. </w:t>
      </w:r>
      <w:r>
        <w:rPr>
          <w:sz w:val="24"/>
          <w:szCs w:val="24"/>
          <w:rtl w:val="0"/>
        </w:rPr>
        <w:t xml:space="preserve">Το παράδοξο γεγονός  δηαλαδή ότι οι γυναίκες επανέλαβαν τις παρελάσεις </w:t>
      </w:r>
      <w:r>
        <w:rPr>
          <w:i w:val="1"/>
          <w:iCs w:val="1"/>
          <w:sz w:val="24"/>
          <w:szCs w:val="24"/>
          <w:rtl w:val="0"/>
        </w:rPr>
        <w:t>αμέσως μετά</w:t>
      </w:r>
      <w:r>
        <w:rPr>
          <w:sz w:val="24"/>
          <w:szCs w:val="24"/>
          <w:rtl w:val="0"/>
        </w:rPr>
        <w:t xml:space="preserve"> την μύηση δείχνει καθαρά ότι η εκδήλωση χρησιμοποίησε την έμφυλη συνείδηση της ομάδας των γυναικών η οποία είναι πολύ ισχυρή στην κοινωνία αυτή όπως και σε πολλές κοινωνίες της Δυτικής Αφρικής</w:t>
      </w:r>
      <w:r>
        <w:rPr>
          <w:sz w:val="24"/>
          <w:szCs w:val="24"/>
          <w:rtl w:val="0"/>
        </w:rPr>
        <w:t xml:space="preserve">. </w:t>
      </w:r>
      <w:r>
        <w:rPr>
          <w:sz w:val="24"/>
          <w:szCs w:val="24"/>
          <w:rtl w:val="0"/>
        </w:rPr>
        <w:t>Ωστόσο</w:t>
      </w:r>
      <w:r>
        <w:rPr>
          <w:sz w:val="24"/>
          <w:szCs w:val="24"/>
          <w:rtl w:val="0"/>
        </w:rPr>
        <w:t xml:space="preserve">, </w:t>
      </w:r>
      <w:r>
        <w:rPr>
          <w:sz w:val="24"/>
          <w:szCs w:val="24"/>
          <w:rtl w:val="0"/>
        </w:rPr>
        <w:t xml:space="preserve">ο συμβολισμός που χρησιμοποιήθηκε στις οικονομικές διεκδικήσεις αντίθετα με τους </w:t>
      </w:r>
      <w:r>
        <w:rPr>
          <w:sz w:val="24"/>
          <w:szCs w:val="24"/>
          <w:rtl w:val="0"/>
          <w:lang w:val="en-US"/>
        </w:rPr>
        <w:t>Igbo</w:t>
      </w:r>
      <w:r>
        <w:rPr>
          <w:sz w:val="24"/>
          <w:szCs w:val="24"/>
          <w:rtl w:val="0"/>
        </w:rPr>
        <w:t xml:space="preserve">, </w:t>
      </w:r>
      <w:r>
        <w:rPr>
          <w:sz w:val="24"/>
          <w:szCs w:val="24"/>
          <w:rtl w:val="0"/>
        </w:rPr>
        <w:t>δεν ήταν</w:t>
      </w:r>
    </w:p>
    <w:p>
      <w:pPr>
        <w:pStyle w:val="Βασικό"/>
        <w:tabs>
          <w:tab w:val="left" w:pos="5250"/>
        </w:tabs>
        <w:spacing w:line="360" w:lineRule="auto"/>
        <w:ind w:left="360" w:firstLine="0"/>
        <w:rPr>
          <w:sz w:val="24"/>
          <w:szCs w:val="24"/>
        </w:rPr>
      </w:pPr>
      <w:r>
        <w:rPr>
          <w:sz w:val="24"/>
          <w:szCs w:val="24"/>
          <w:rtl w:val="0"/>
        </w:rPr>
        <w:t xml:space="preserve">ο παραδοσιακός της ομάδας των γυναικών δηλαδή τα άγρια φυτά του δάσους αλλά </w:t>
      </w:r>
      <w:r>
        <w:rPr>
          <w:i w:val="1"/>
          <w:iCs w:val="1"/>
          <w:sz w:val="24"/>
          <w:szCs w:val="24"/>
          <w:rtl w:val="0"/>
        </w:rPr>
        <w:t>καλλιεργημένα</w:t>
      </w:r>
      <w:r>
        <w:rPr>
          <w:sz w:val="24"/>
          <w:szCs w:val="24"/>
          <w:rtl w:val="0"/>
        </w:rPr>
        <w:t xml:space="preserve"> φυτά που οι ίδιες οι γυναίκες καλλιεργούσαν</w:t>
      </w:r>
      <w:r>
        <w:rPr>
          <w:sz w:val="24"/>
          <w:szCs w:val="24"/>
          <w:rtl w:val="0"/>
        </w:rPr>
        <w:t xml:space="preserve">. </w:t>
      </w:r>
      <w:r>
        <w:rPr>
          <w:sz w:val="24"/>
          <w:szCs w:val="24"/>
          <w:rtl w:val="0"/>
        </w:rPr>
        <w:t>Επιπλέον</w:t>
      </w:r>
      <w:r>
        <w:rPr>
          <w:sz w:val="24"/>
          <w:szCs w:val="24"/>
          <w:rtl w:val="0"/>
        </w:rPr>
        <w:t xml:space="preserve">, </w:t>
      </w:r>
      <w:r>
        <w:rPr>
          <w:sz w:val="24"/>
          <w:szCs w:val="24"/>
          <w:rtl w:val="0"/>
        </w:rPr>
        <w:t>τα φυτά αυτά είχαν αποτελέσει  συμβολικό αντικείμενο της διεκδίκησης των γυναικών ως παραγωγικής τάξης και του θυμού τους ενάντια στους άνδρες</w:t>
      </w:r>
      <w:r>
        <w:rPr>
          <w:sz w:val="24"/>
          <w:szCs w:val="24"/>
          <w:rtl w:val="0"/>
        </w:rPr>
        <w:t xml:space="preserve">. </w:t>
      </w:r>
      <w:r>
        <w:rPr>
          <w:sz w:val="24"/>
          <w:szCs w:val="24"/>
          <w:rtl w:val="0"/>
        </w:rPr>
        <w:t xml:space="preserve">Ενώ στους </w:t>
      </w:r>
      <w:r>
        <w:rPr>
          <w:sz w:val="24"/>
          <w:szCs w:val="24"/>
          <w:rtl w:val="0"/>
          <w:lang w:val="en-US"/>
        </w:rPr>
        <w:t>Igbo</w:t>
      </w:r>
      <w:r>
        <w:rPr>
          <w:sz w:val="24"/>
          <w:szCs w:val="24"/>
          <w:rtl w:val="0"/>
        </w:rPr>
        <w:t xml:space="preserve"> χρησιμοποιήθηκε ο παραδοσιακός συμβολισμός  των γυναικών και των σχέσεων ανάμεσα στα φύλα</w:t>
      </w:r>
      <w:r>
        <w:rPr>
          <w:sz w:val="24"/>
          <w:szCs w:val="24"/>
          <w:rtl w:val="0"/>
        </w:rPr>
        <w:t xml:space="preserve">. </w:t>
      </w:r>
    </w:p>
    <w:p>
      <w:pPr>
        <w:pStyle w:val="Βασικό"/>
        <w:tabs>
          <w:tab w:val="left" w:pos="5250"/>
        </w:tabs>
        <w:spacing w:line="360" w:lineRule="auto"/>
        <w:ind w:left="360" w:firstLine="0"/>
        <w:rPr>
          <w:i w:val="1"/>
          <w:iCs w:val="1"/>
          <w:sz w:val="24"/>
          <w:szCs w:val="24"/>
        </w:rPr>
      </w:pPr>
      <w:r>
        <w:rPr>
          <w:sz w:val="24"/>
          <w:szCs w:val="24"/>
          <w:rtl w:val="0"/>
        </w:rPr>
        <w:t>Ετσι</w:t>
      </w:r>
      <w:r>
        <w:rPr>
          <w:sz w:val="24"/>
          <w:szCs w:val="24"/>
          <w:rtl w:val="0"/>
        </w:rPr>
        <w:t xml:space="preserve">, </w:t>
      </w:r>
      <w:r>
        <w:rPr>
          <w:sz w:val="24"/>
          <w:szCs w:val="24"/>
          <w:rtl w:val="0"/>
        </w:rPr>
        <w:t>υπήρξε μια διπλή παραβίαση σε σχέση με την συνείδηση της ομάδας όπως αυτή εκφραζόταν στις τελετές τις σχετικές με την τελετουργία μύησης</w:t>
      </w:r>
      <w:r>
        <w:rPr>
          <w:sz w:val="24"/>
          <w:szCs w:val="24"/>
          <w:rtl w:val="0"/>
        </w:rPr>
        <w:t xml:space="preserve">: </w:t>
      </w:r>
      <w:r>
        <w:rPr>
          <w:sz w:val="24"/>
          <w:szCs w:val="24"/>
          <w:rtl w:val="0"/>
        </w:rPr>
        <w:t>επανάληψη των παρελάσεων και των χορών οι οποίοι κανονικά ήταν προπαρασκευαστικές και εγκατάλειψη του τελετουργικού συμβολισμού</w:t>
      </w:r>
      <w:r>
        <w:rPr>
          <w:sz w:val="24"/>
          <w:szCs w:val="24"/>
          <w:rtl w:val="0"/>
        </w:rPr>
        <w:t xml:space="preserve">. </w:t>
      </w:r>
      <w:r>
        <w:rPr>
          <w:sz w:val="24"/>
          <w:szCs w:val="24"/>
          <w:rtl w:val="0"/>
        </w:rPr>
        <w:t>Επίσης μια άλλη παραβίαση ήταν εκείνη των τελετουργικών κανόνων αλλά και της «κανονικής» αναπαράστασης της σχέσης ανάμεσα στο βιολογικό και το κοινωνικό φύλο των γυναικών</w:t>
      </w:r>
      <w:r>
        <w:rPr>
          <w:sz w:val="24"/>
          <w:szCs w:val="24"/>
          <w:rtl w:val="0"/>
        </w:rPr>
        <w:t xml:space="preserve">. </w:t>
      </w:r>
      <w:r>
        <w:rPr>
          <w:sz w:val="24"/>
          <w:szCs w:val="24"/>
          <w:rtl w:val="0"/>
        </w:rPr>
        <w:t xml:space="preserve">Η ανατροπή του συστήματος έφτασε σε τέτοιο βαθμό ώστε ορισμένες γυναίκες απείλησαν να </w:t>
      </w:r>
      <w:r>
        <w:rPr>
          <w:i w:val="1"/>
          <w:iCs w:val="1"/>
          <w:sz w:val="24"/>
          <w:szCs w:val="24"/>
          <w:rtl w:val="0"/>
        </w:rPr>
        <w:t>εγκαταλείψουν την κοινωνία</w:t>
      </w:r>
      <w:r>
        <w:rPr>
          <w:sz w:val="24"/>
          <w:szCs w:val="24"/>
          <w:rtl w:val="0"/>
        </w:rPr>
        <w:t xml:space="preserve"> </w:t>
      </w:r>
      <w:r>
        <w:rPr>
          <w:sz w:val="24"/>
          <w:szCs w:val="24"/>
          <w:rtl w:val="0"/>
          <w:lang w:val="en-US"/>
        </w:rPr>
        <w:t>kono</w:t>
      </w:r>
      <w:r>
        <w:rPr>
          <w:sz w:val="24"/>
          <w:szCs w:val="24"/>
          <w:rtl w:val="0"/>
        </w:rPr>
        <w:t xml:space="preserve"> «αφού δεν υπήρχε </w:t>
      </w:r>
      <w:r>
        <w:rPr>
          <w:i w:val="1"/>
          <w:iCs w:val="1"/>
          <w:sz w:val="24"/>
          <w:szCs w:val="24"/>
          <w:rtl w:val="0"/>
        </w:rPr>
        <w:t>πια θέση</w:t>
      </w:r>
      <w:r>
        <w:rPr>
          <w:sz w:val="24"/>
          <w:szCs w:val="24"/>
          <w:rtl w:val="0"/>
        </w:rPr>
        <w:t xml:space="preserve"> για τις γυναίκες»…Η θέση αυτή είναι διαφορετική από εκείνη των γυναικών </w:t>
      </w:r>
      <w:r>
        <w:rPr>
          <w:sz w:val="24"/>
          <w:szCs w:val="24"/>
          <w:rtl w:val="0"/>
          <w:lang w:val="en-US"/>
        </w:rPr>
        <w:t>Igbo</w:t>
      </w:r>
      <w:r>
        <w:rPr>
          <w:sz w:val="24"/>
          <w:szCs w:val="24"/>
          <w:rtl w:val="0"/>
        </w:rPr>
        <w:t xml:space="preserve"> οι οποίες έκφρασαν τον φόβο ότι δεν θα</w:t>
      </w:r>
      <w:r>
        <w:rPr>
          <w:i w:val="1"/>
          <w:iCs w:val="1"/>
          <w:sz w:val="24"/>
          <w:szCs w:val="24"/>
          <w:rtl w:val="0"/>
        </w:rPr>
        <w:t xml:space="preserve"> ήταν πλέον γυναίκες</w:t>
      </w:r>
      <w:r>
        <w:rPr>
          <w:i w:val="1"/>
          <w:iCs w:val="1"/>
          <w:sz w:val="24"/>
          <w:szCs w:val="24"/>
          <w:rtl w:val="0"/>
        </w:rPr>
        <w:t xml:space="preserve">.       </w:t>
      </w:r>
    </w:p>
    <w:p>
      <w:pPr>
        <w:pStyle w:val="Βασικό"/>
        <w:tabs>
          <w:tab w:val="left" w:pos="5250"/>
        </w:tabs>
        <w:spacing w:line="360" w:lineRule="auto"/>
        <w:ind w:left="360" w:firstLine="0"/>
        <w:rPr>
          <w:i w:val="1"/>
          <w:iCs w:val="1"/>
          <w:sz w:val="24"/>
          <w:szCs w:val="24"/>
        </w:rPr>
      </w:pPr>
    </w:p>
    <w:p>
      <w:pPr>
        <w:pStyle w:val="Βασικό"/>
        <w:tabs>
          <w:tab w:val="left" w:pos="5250"/>
        </w:tabs>
        <w:spacing w:line="360" w:lineRule="auto"/>
        <w:ind w:left="360" w:firstLine="0"/>
        <w:rPr>
          <w:i w:val="1"/>
          <w:iCs w:val="1"/>
          <w:sz w:val="24"/>
          <w:szCs w:val="24"/>
        </w:rPr>
      </w:pPr>
    </w:p>
    <w:p>
      <w:pPr>
        <w:pStyle w:val="Επικεφαλίδα 2"/>
        <w:spacing w:line="360" w:lineRule="auto"/>
      </w:pPr>
      <w:r>
        <w:rPr>
          <w:rtl w:val="0"/>
        </w:rPr>
        <w:t xml:space="preserve">Συμπέρασμα </w:t>
      </w:r>
    </w:p>
    <w:p>
      <w:pPr>
        <w:pStyle w:val="Βασικό"/>
        <w:tabs>
          <w:tab w:val="left" w:pos="5250"/>
        </w:tabs>
        <w:spacing w:line="360" w:lineRule="auto"/>
        <w:ind w:left="360" w:firstLine="0"/>
        <w:rPr>
          <w:b w:val="1"/>
          <w:bCs w:val="1"/>
          <w:sz w:val="24"/>
          <w:szCs w:val="24"/>
        </w:rPr>
      </w:pPr>
      <w:r>
        <w:rPr>
          <w:b w:val="1"/>
          <w:bCs w:val="1"/>
          <w:sz w:val="24"/>
          <w:szCs w:val="24"/>
          <w:rtl w:val="0"/>
        </w:rPr>
        <w:t xml:space="preserve">Κοινωνικό φύλο </w:t>
      </w:r>
      <w:r>
        <w:rPr>
          <w:b w:val="1"/>
          <w:bCs w:val="1"/>
          <w:sz w:val="24"/>
          <w:szCs w:val="24"/>
          <w:rtl w:val="0"/>
        </w:rPr>
        <w:t xml:space="preserve">(Gender) </w:t>
      </w:r>
      <w:r>
        <w:rPr>
          <w:b w:val="1"/>
          <w:bCs w:val="1"/>
          <w:sz w:val="24"/>
          <w:szCs w:val="24"/>
          <w:rtl w:val="0"/>
        </w:rPr>
        <w:t xml:space="preserve">ή κοινωνικοποιημένο βιολογικό φύλο </w:t>
      </w:r>
      <w:r>
        <w:rPr>
          <w:b w:val="1"/>
          <w:bCs w:val="1"/>
          <w:sz w:val="24"/>
          <w:szCs w:val="24"/>
          <w:rtl w:val="0"/>
        </w:rPr>
        <w:t>(</w:t>
      </w:r>
      <w:r>
        <w:rPr>
          <w:b w:val="1"/>
          <w:bCs w:val="1"/>
          <w:sz w:val="24"/>
          <w:szCs w:val="24"/>
          <w:rtl w:val="0"/>
          <w:lang w:val="en-US"/>
        </w:rPr>
        <w:t>sexe</w:t>
      </w:r>
      <w:r>
        <w:rPr>
          <w:b w:val="1"/>
          <w:bCs w:val="1"/>
          <w:sz w:val="24"/>
          <w:szCs w:val="24"/>
          <w:rtl w:val="0"/>
        </w:rPr>
        <w:t xml:space="preserve"> </w:t>
      </w:r>
      <w:r>
        <w:rPr>
          <w:b w:val="1"/>
          <w:bCs w:val="1"/>
          <w:sz w:val="24"/>
          <w:szCs w:val="24"/>
          <w:rtl w:val="0"/>
          <w:lang w:val="en-US"/>
        </w:rPr>
        <w:t>social</w:t>
      </w:r>
      <w:r>
        <w:rPr>
          <w:b w:val="1"/>
          <w:bCs w:val="1"/>
          <w:sz w:val="24"/>
          <w:szCs w:val="24"/>
          <w:rtl w:val="0"/>
        </w:rPr>
        <w:t>)</w:t>
      </w:r>
      <w:r>
        <w:rPr>
          <w:b w:val="1"/>
          <w:bCs w:val="1"/>
          <w:sz w:val="24"/>
          <w:szCs w:val="24"/>
          <w:vertAlign w:val="superscript"/>
        </w:rPr>
        <w:footnoteReference w:id="23"/>
      </w:r>
      <w:r>
        <w:rPr>
          <w:b w:val="1"/>
          <w:bCs w:val="1"/>
          <w:sz w:val="24"/>
          <w:szCs w:val="24"/>
          <w:rtl w:val="0"/>
        </w:rPr>
        <w:t>;</w:t>
      </w:r>
    </w:p>
    <w:p>
      <w:pPr>
        <w:pStyle w:val="Βασικό"/>
        <w:tabs>
          <w:tab w:val="left" w:pos="5250"/>
        </w:tabs>
        <w:spacing w:line="360" w:lineRule="auto"/>
        <w:ind w:left="360" w:firstLine="0"/>
        <w:rPr>
          <w:b w:val="1"/>
          <w:bCs w:val="1"/>
          <w:sz w:val="24"/>
          <w:szCs w:val="24"/>
        </w:rPr>
      </w:pPr>
    </w:p>
    <w:p>
      <w:pPr>
        <w:pStyle w:val="Βασικό"/>
        <w:tabs>
          <w:tab w:val="left" w:pos="5250"/>
        </w:tabs>
        <w:spacing w:line="360" w:lineRule="auto"/>
        <w:ind w:left="360" w:firstLine="0"/>
        <w:rPr>
          <w:b w:val="1"/>
          <w:bCs w:val="1"/>
          <w:sz w:val="24"/>
          <w:szCs w:val="24"/>
        </w:rPr>
      </w:pPr>
    </w:p>
    <w:p>
      <w:pPr>
        <w:pStyle w:val="Βασικό"/>
        <w:tabs>
          <w:tab w:val="left" w:pos="5250"/>
        </w:tabs>
        <w:spacing w:line="360" w:lineRule="auto"/>
        <w:ind w:left="360" w:firstLine="0"/>
        <w:rPr>
          <w:b w:val="1"/>
          <w:bCs w:val="1"/>
          <w:sz w:val="24"/>
          <w:szCs w:val="24"/>
        </w:rPr>
      </w:pPr>
    </w:p>
    <w:p>
      <w:pPr>
        <w:pStyle w:val="Σώμα κείμενου με εσοχή"/>
        <w:tabs>
          <w:tab w:val="left" w:pos="5250"/>
        </w:tabs>
        <w:spacing w:line="360" w:lineRule="auto"/>
      </w:pPr>
      <w:r>
        <w:rPr>
          <w:rtl w:val="0"/>
        </w:rPr>
        <w:t xml:space="preserve">      Προηγουμένως προσεγγίσαμε τις «παραβιάσεις του βιολογικού από το κοινωνικό φύλο» και τις «παραβιάσεις του κοινωνικού από το βιολογικό φύλο» με ένα γενικό τρόπο</w:t>
      </w:r>
      <w:r>
        <w:rPr>
          <w:rtl w:val="0"/>
        </w:rPr>
        <w:t xml:space="preserve">. </w:t>
      </w:r>
      <w:r>
        <w:rPr>
          <w:rtl w:val="0"/>
        </w:rPr>
        <w:t>Αλλά</w:t>
      </w:r>
      <w:r>
        <w:rPr>
          <w:rtl w:val="0"/>
        </w:rPr>
        <w:t xml:space="preserve">, </w:t>
      </w:r>
      <w:r>
        <w:rPr>
          <w:rtl w:val="0"/>
        </w:rPr>
        <w:t>όποιοι κι είναι οι τρόποι της εννοιολογικής άρθρωσης ανάμεσα στο βιολογικό και το κοινωνικό φύλο σε όλες σχεδόν τις περιπτώσεις ακόμη και στις περιπτώσεις εμφανούς παραβίασης διακρίνουμε μια ασύμμετρη λειτουργία του κοινωνικού φύλου ανάλογα με  το βιολογικό φύλο</w:t>
      </w:r>
      <w:r>
        <w:rPr>
          <w:rtl w:val="0"/>
        </w:rPr>
        <w:t xml:space="preserve">. </w:t>
      </w:r>
    </w:p>
    <w:p>
      <w:pPr>
        <w:pStyle w:val="Βασικό"/>
        <w:tabs>
          <w:tab w:val="left" w:pos="5250"/>
        </w:tabs>
        <w:spacing w:line="360" w:lineRule="auto"/>
        <w:ind w:left="360" w:firstLine="0"/>
        <w:rPr>
          <w:sz w:val="24"/>
          <w:szCs w:val="24"/>
        </w:rPr>
      </w:pPr>
      <w:r>
        <w:rPr>
          <w:sz w:val="24"/>
          <w:szCs w:val="24"/>
          <w:rtl w:val="0"/>
        </w:rPr>
        <w:t>Εχουμε ήδη εν παρόδω σημειώσει ορισμένες από τις ασυμμετρίες αυτές</w:t>
      </w:r>
      <w:r>
        <w:rPr>
          <w:sz w:val="24"/>
          <w:szCs w:val="24"/>
          <w:rtl w:val="0"/>
        </w:rPr>
        <w:t xml:space="preserve">. </w:t>
      </w:r>
      <w:r>
        <w:rPr>
          <w:sz w:val="24"/>
          <w:szCs w:val="24"/>
          <w:rtl w:val="0"/>
        </w:rPr>
        <w:t>Ας κάνουμε μια συνοπτική ανασκόπηση  προσθέτοντας ενδεικτικά   μερικές ακόμη από πολλές άλλες πιθανές περιπτώσεις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 xml:space="preserve">Μολονότι η ομοφυλοφιλία είναι σχετικά ανεκτή στους </w:t>
      </w:r>
      <w:r>
        <w:rPr>
          <w:sz w:val="24"/>
          <w:szCs w:val="24"/>
          <w:rtl w:val="0"/>
          <w:lang w:val="en-US"/>
        </w:rPr>
        <w:t>Swahilli</w:t>
      </w:r>
      <w:r>
        <w:rPr>
          <w:sz w:val="24"/>
          <w:szCs w:val="24"/>
          <w:rtl w:val="0"/>
        </w:rPr>
        <w:t xml:space="preserve"> της </w:t>
      </w:r>
      <w:r>
        <w:rPr>
          <w:sz w:val="24"/>
          <w:szCs w:val="24"/>
          <w:rtl w:val="0"/>
          <w:lang w:val="en-US"/>
        </w:rPr>
        <w:t>Mombasa</w:t>
      </w:r>
      <w:r>
        <w:rPr>
          <w:sz w:val="24"/>
          <w:szCs w:val="24"/>
          <w:rtl w:val="0"/>
        </w:rPr>
        <w:t xml:space="preserve"> και δεν θέτει ζήτημα κοινωνικού φύλου υπάρχει μια διαφορά ανάλογα με το βιολογικό φύλο   τα κορίτσια πρέπει να παντρευτούν</w:t>
      </w:r>
      <w:r>
        <w:rPr>
          <w:sz w:val="24"/>
          <w:szCs w:val="24"/>
          <w:rtl w:val="0"/>
        </w:rPr>
        <w:t xml:space="preserve">, </w:t>
      </w:r>
      <w:r>
        <w:rPr>
          <w:sz w:val="24"/>
          <w:szCs w:val="24"/>
          <w:rtl w:val="0"/>
        </w:rPr>
        <w:t>να ασκήσουν την  αναπαραγωγική σεξουαλικότητα προτού ζήσουν σε ομοφυλόφιλο ζευγάρι ενώ για τα αγόρια δεν υπάρχει μια παρόμοια υποχρέωση προηγούμενης αναπαραγωγικής σεξουαλικότητας</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Μολονότι τα ζευγάρια των γυναικών και τα ζευγάρια των ανδρών χαρακτηρίζονται εξίσου από μια σχέση οικονομικής εξάρτησης</w:t>
      </w:r>
      <w:r>
        <w:rPr>
          <w:sz w:val="24"/>
          <w:szCs w:val="24"/>
          <w:rtl w:val="0"/>
        </w:rPr>
        <w:t xml:space="preserve">, </w:t>
      </w:r>
      <w:r>
        <w:rPr>
          <w:sz w:val="24"/>
          <w:szCs w:val="24"/>
          <w:rtl w:val="0"/>
        </w:rPr>
        <w:t>η «κυρίαρχη» λεσβία δεν γίνεται δεκτή στις συναθροίσεις των ανδρών ενώ ο «παθητικός» ομοφυλόφιλος γίνεται δεκτός στις γυναικείες</w:t>
      </w:r>
      <w:r>
        <w:rPr>
          <w:sz w:val="24"/>
          <w:szCs w:val="24"/>
          <w:rtl w:val="0"/>
        </w:rPr>
        <w:t>.(</w:t>
      </w:r>
      <w:r>
        <w:rPr>
          <w:sz w:val="24"/>
          <w:szCs w:val="24"/>
          <w:rtl w:val="0"/>
          <w:lang w:val="en-US"/>
        </w:rPr>
        <w:t>Shepherd</w:t>
      </w:r>
      <w:r>
        <w:rPr>
          <w:sz w:val="24"/>
          <w:szCs w:val="24"/>
          <w:rtl w:val="0"/>
        </w:rPr>
        <w:t xml:space="preserve"> 1978).</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 xml:space="preserve">Μολονότι  η παρενδυσία υπάρχει και για τα δύο φύλα στους </w:t>
      </w:r>
      <w:r>
        <w:rPr>
          <w:sz w:val="24"/>
          <w:szCs w:val="24"/>
          <w:rtl w:val="0"/>
          <w:lang w:val="en-US"/>
        </w:rPr>
        <w:t>Inuit</w:t>
      </w:r>
      <w:r>
        <w:rPr>
          <w:sz w:val="24"/>
          <w:szCs w:val="24"/>
          <w:rtl w:val="0"/>
        </w:rPr>
        <w:t xml:space="preserve"> εκείνο που καθορίζει την επιστροφή στο αρχικό βιολογικό και κοινωνικό φύλο είναι για μεν τα κορίτσια η πρώτη εμμηνόρροια δηλαδή η αναπαραγωγή ενώ για τα αγόρια ο φόνος του πρώτου θηράματος δηλαδή η παραγωγή</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 xml:space="preserve">Μολονότι η διαφυλικότητα υπάρχει στη σκέψη των </w:t>
      </w:r>
      <w:r>
        <w:rPr>
          <w:sz w:val="24"/>
          <w:szCs w:val="24"/>
          <w:rtl w:val="0"/>
          <w:lang w:val="en-US"/>
        </w:rPr>
        <w:t>Inuit</w:t>
      </w:r>
      <w:r>
        <w:rPr>
          <w:sz w:val="24"/>
          <w:szCs w:val="24"/>
          <w:rtl w:val="0"/>
        </w:rPr>
        <w:t xml:space="preserve"> το φύλο των αγοριών είναι εκείνο το οποίο αλλάζει  κατά την γέννηση</w:t>
      </w:r>
      <w:r>
        <w:rPr>
          <w:sz w:val="24"/>
          <w:szCs w:val="24"/>
          <w:rtl w:val="0"/>
        </w:rPr>
        <w:t xml:space="preserve">. </w:t>
      </w:r>
      <w:r>
        <w:rPr>
          <w:sz w:val="24"/>
          <w:szCs w:val="24"/>
          <w:rtl w:val="0"/>
        </w:rPr>
        <w:t>Το φύλο των κοριτσιών αποτελεί ένα «δεδομένο»</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Μολονότι οι διαφυλικοί</w:t>
      </w:r>
      <w:r>
        <w:rPr>
          <w:sz w:val="24"/>
          <w:szCs w:val="24"/>
          <w:rtl w:val="0"/>
        </w:rPr>
        <w:t>/</w:t>
      </w:r>
      <w:r>
        <w:rPr>
          <w:sz w:val="24"/>
          <w:szCs w:val="24"/>
          <w:rtl w:val="0"/>
        </w:rPr>
        <w:t>ές είναι απολύτως πεπεισμένοι</w:t>
      </w:r>
      <w:r>
        <w:rPr>
          <w:sz w:val="24"/>
          <w:szCs w:val="24"/>
          <w:rtl w:val="0"/>
        </w:rPr>
        <w:t>/</w:t>
      </w:r>
      <w:r>
        <w:rPr>
          <w:sz w:val="24"/>
          <w:szCs w:val="24"/>
          <w:rtl w:val="0"/>
        </w:rPr>
        <w:t>ες ότι ανήκουν στο άλλο φύλο</w:t>
      </w:r>
      <w:r>
        <w:rPr>
          <w:sz w:val="24"/>
          <w:szCs w:val="24"/>
          <w:rtl w:val="0"/>
        </w:rPr>
        <w:t xml:space="preserve">, </w:t>
      </w:r>
      <w:r>
        <w:rPr>
          <w:sz w:val="24"/>
          <w:szCs w:val="24"/>
          <w:rtl w:val="0"/>
        </w:rPr>
        <w:t>οι ψυχίατροι επικυρώνουν το μη αρσενικό ως «γυναίκα» ενώ αντιμετωπίζουν το μη θηλυκό ως …</w:t>
      </w:r>
      <w:r>
        <w:rPr>
          <w:sz w:val="24"/>
          <w:szCs w:val="24"/>
          <w:rtl w:val="0"/>
        </w:rPr>
        <w:t>.</w:t>
      </w:r>
      <w:r>
        <w:rPr>
          <w:sz w:val="24"/>
          <w:szCs w:val="24"/>
          <w:rtl w:val="0"/>
        </w:rPr>
        <w:t xml:space="preserve">θηλυκό </w:t>
      </w:r>
      <w:r>
        <w:rPr>
          <w:sz w:val="24"/>
          <w:szCs w:val="24"/>
          <w:rtl w:val="0"/>
        </w:rPr>
        <w:t>(</w:t>
      </w:r>
      <w:r>
        <w:rPr>
          <w:sz w:val="24"/>
          <w:szCs w:val="24"/>
          <w:rtl w:val="0"/>
        </w:rPr>
        <w:t>γυναίκα ομοφυλόφιλη</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 xml:space="preserve">Μολονότι η ομοφυλοφιλία και στα δύο φύλα θεωρείται από τους ίδιους τους </w:t>
      </w:r>
      <w:r>
        <w:rPr>
          <w:sz w:val="24"/>
          <w:szCs w:val="24"/>
          <w:rtl w:val="0"/>
          <w:lang w:val="en-US"/>
        </w:rPr>
        <w:t>Azande</w:t>
      </w:r>
      <w:r>
        <w:rPr>
          <w:sz w:val="24"/>
          <w:szCs w:val="24"/>
          <w:rtl w:val="0"/>
        </w:rPr>
        <w:t xml:space="preserve"> ως συνέπεια της οργάνωσης του γάμου</w:t>
      </w:r>
      <w:r>
        <w:rPr>
          <w:sz w:val="24"/>
          <w:szCs w:val="24"/>
          <w:rtl w:val="0"/>
        </w:rPr>
        <w:t xml:space="preserve">, </w:t>
      </w:r>
      <w:r>
        <w:rPr>
          <w:sz w:val="24"/>
          <w:szCs w:val="24"/>
          <w:rtl w:val="0"/>
        </w:rPr>
        <w:t xml:space="preserve">για τους άνδρες είναι θεσμοθετημένη ενώ  για τις γυναίκες απαγορεύεται </w:t>
      </w:r>
      <w:r>
        <w:rPr>
          <w:sz w:val="24"/>
          <w:szCs w:val="24"/>
          <w:rtl w:val="0"/>
        </w:rPr>
        <w:t>(</w:t>
      </w:r>
      <w:r>
        <w:rPr>
          <w:sz w:val="24"/>
          <w:szCs w:val="24"/>
          <w:rtl w:val="0"/>
        </w:rPr>
        <w:t>οι γυναίκες ζουν όλες σε ετεροφυλόφιλους γάμους</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Μολονότι  θεωρείται ότι είναι δυνατό να υπάρχουν αρκετές φορές σεξουαλικές σχέσεις στους γάμους μεταξύ γυναικών</w:t>
      </w:r>
      <w:r>
        <w:rPr>
          <w:sz w:val="24"/>
          <w:szCs w:val="24"/>
          <w:rtl w:val="0"/>
        </w:rPr>
        <w:t xml:space="preserve">, </w:t>
      </w:r>
      <w:r>
        <w:rPr>
          <w:sz w:val="24"/>
          <w:szCs w:val="24"/>
          <w:rtl w:val="0"/>
        </w:rPr>
        <w:t>επίσημα επιτρέπεται στους μεν γάμους μεταξύ ανδρών η άσκηση της σεξουαλικότητας στους δε γάμους μεταξύ γυναικών η αναπαραγωγή</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 xml:space="preserve">Μολονότι η μετάβαση από το ένα κοινωνικό φύλο στο άλλο  υπάρχει και για τα δύο φύλα στην περίπτωση των </w:t>
      </w:r>
      <w:r>
        <w:rPr>
          <w:sz w:val="24"/>
          <w:szCs w:val="24"/>
          <w:rtl w:val="0"/>
          <w:lang w:val="en-US"/>
        </w:rPr>
        <w:t>berdaches</w:t>
      </w:r>
      <w:r>
        <w:rPr>
          <w:sz w:val="24"/>
          <w:szCs w:val="24"/>
          <w:rtl w:val="0"/>
        </w:rPr>
        <w:t xml:space="preserve">, </w:t>
      </w:r>
      <w:r>
        <w:rPr>
          <w:sz w:val="24"/>
          <w:szCs w:val="24"/>
          <w:rtl w:val="0"/>
        </w:rPr>
        <w:t>οι τεχνικές ικανότητες του άνδρα γυναίκα θεωρούνται συνήθως ανώτερες από εκείνες των συνηθισμένων γυναικών ενώ οι δεξιότητες  της γυναίκας</w:t>
      </w:r>
      <w:r>
        <w:rPr>
          <w:sz w:val="24"/>
          <w:szCs w:val="24"/>
          <w:rtl w:val="0"/>
        </w:rPr>
        <w:t>-</w:t>
      </w:r>
      <w:r>
        <w:rPr>
          <w:sz w:val="24"/>
          <w:szCs w:val="24"/>
          <w:rtl w:val="0"/>
        </w:rPr>
        <w:t>άνδρα σπανίως θεωρούνται ανώτερες από εκείνες των συνηθισμένων ανδρών</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 xml:space="preserve">Μολονότι η αλλαγή κοινωνικού φύλου τόσο στους πληθυσμούς όπου υπάρχουν </w:t>
      </w:r>
      <w:r>
        <w:rPr>
          <w:sz w:val="24"/>
          <w:szCs w:val="24"/>
          <w:rtl w:val="0"/>
          <w:lang w:val="en-US"/>
        </w:rPr>
        <w:t>berdache</w:t>
      </w:r>
      <w:r>
        <w:rPr>
          <w:sz w:val="24"/>
          <w:szCs w:val="24"/>
          <w:rtl w:val="0"/>
        </w:rPr>
        <w:t xml:space="preserve"> όσο και στους </w:t>
      </w:r>
      <w:r>
        <w:rPr>
          <w:sz w:val="24"/>
          <w:szCs w:val="24"/>
          <w:rtl w:val="0"/>
          <w:lang w:val="en-US"/>
        </w:rPr>
        <w:t>Inuit</w:t>
      </w:r>
      <w:r>
        <w:rPr>
          <w:sz w:val="24"/>
          <w:szCs w:val="24"/>
          <w:rtl w:val="0"/>
        </w:rPr>
        <w:t xml:space="preserve">,  </w:t>
      </w:r>
      <w:r>
        <w:rPr>
          <w:sz w:val="24"/>
          <w:szCs w:val="24"/>
          <w:rtl w:val="0"/>
        </w:rPr>
        <w:t>προσδίδει και στα δύο φύλα  την ιδιότητα του σαμάνου και  του θεραπευτή</w:t>
      </w:r>
      <w:r>
        <w:rPr>
          <w:sz w:val="24"/>
          <w:szCs w:val="24"/>
          <w:rtl w:val="0"/>
        </w:rPr>
        <w:t xml:space="preserve">, </w:t>
      </w:r>
      <w:r>
        <w:rPr>
          <w:sz w:val="24"/>
          <w:szCs w:val="24"/>
          <w:rtl w:val="0"/>
        </w:rPr>
        <w:t>η έκταση και η ποιότητα των παροχών  φαίνεται να είναι μεγαλύτερες στον άνδρα που έγινε γυναίκα παρά στη γυναίκα που έγινε άνδρας</w:t>
      </w:r>
      <w:r>
        <w:rPr>
          <w:sz w:val="24"/>
          <w:szCs w:val="24"/>
          <w:rtl w:val="0"/>
        </w:rPr>
        <w:t xml:space="preserve">. </w:t>
      </w:r>
      <w:r>
        <w:rPr>
          <w:sz w:val="24"/>
          <w:szCs w:val="24"/>
          <w:rtl w:val="0"/>
        </w:rPr>
        <w:t>Ας προσθέσουμε ότι εκτός από τις περιπτώσεις αλλαγής φύλου</w:t>
      </w:r>
      <w:r>
        <w:rPr>
          <w:sz w:val="24"/>
          <w:szCs w:val="24"/>
          <w:rtl w:val="0"/>
        </w:rPr>
        <w:t xml:space="preserve">, </w:t>
      </w:r>
      <w:r>
        <w:rPr>
          <w:sz w:val="24"/>
          <w:szCs w:val="24"/>
          <w:rtl w:val="0"/>
        </w:rPr>
        <w:t>όταν στην ίδια κοινωνία συνυπάρχουν άνδρες και γυναίκες  σαμάνοι οι πρώτοι έχουν γενικά μια υψηλότερη θέση και ιδιότητες</w:t>
      </w:r>
      <w:r>
        <w:rPr>
          <w:sz w:val="24"/>
          <w:szCs w:val="24"/>
          <w:rtl w:val="0"/>
        </w:rPr>
        <w:t xml:space="preserve">. </w:t>
      </w:r>
      <w:r>
        <w:rPr>
          <w:sz w:val="24"/>
          <w:szCs w:val="24"/>
          <w:rtl w:val="0"/>
        </w:rPr>
        <w:t>Βλ</w:t>
      </w:r>
      <w:r>
        <w:rPr>
          <w:sz w:val="24"/>
          <w:szCs w:val="24"/>
          <w:rtl w:val="0"/>
        </w:rPr>
        <w:t xml:space="preserve">. </w:t>
      </w:r>
      <w:r>
        <w:rPr>
          <w:sz w:val="24"/>
          <w:szCs w:val="24"/>
          <w:rtl w:val="0"/>
        </w:rPr>
        <w:t xml:space="preserve">για παράδειγμα </w:t>
      </w:r>
      <w:r>
        <w:rPr>
          <w:sz w:val="24"/>
          <w:szCs w:val="24"/>
          <w:rtl w:val="0"/>
          <w:lang w:val="en-US"/>
        </w:rPr>
        <w:t>Godelier</w:t>
      </w:r>
      <w:r>
        <w:rPr>
          <w:sz w:val="24"/>
          <w:szCs w:val="24"/>
          <w:rtl w:val="0"/>
        </w:rPr>
        <w:t xml:space="preserve"> 1982).</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 xml:space="preserve">Μολονότι στους </w:t>
      </w:r>
      <w:r>
        <w:rPr>
          <w:sz w:val="24"/>
          <w:szCs w:val="24"/>
          <w:rtl w:val="0"/>
          <w:lang w:val="en-US"/>
        </w:rPr>
        <w:t>Mohave</w:t>
      </w:r>
      <w:r>
        <w:rPr>
          <w:sz w:val="24"/>
          <w:szCs w:val="24"/>
          <w:rtl w:val="0"/>
        </w:rPr>
        <w:t xml:space="preserve"> τα προνόμια του συζύγου που έχει η γυναίκα</w:t>
      </w:r>
      <w:r>
        <w:rPr>
          <w:sz w:val="24"/>
          <w:szCs w:val="24"/>
          <w:rtl w:val="0"/>
        </w:rPr>
        <w:t>-</w:t>
      </w:r>
      <w:r>
        <w:rPr>
          <w:sz w:val="24"/>
          <w:szCs w:val="24"/>
          <w:rtl w:val="0"/>
        </w:rPr>
        <w:t>άνδρας   είναι αναγνωρισμένα ισότιμα με τις υποχρεώσεις της συζύγου που έχει η γυναίκα</w:t>
      </w:r>
      <w:r>
        <w:rPr>
          <w:sz w:val="24"/>
          <w:szCs w:val="24"/>
          <w:rtl w:val="0"/>
        </w:rPr>
        <w:t>-</w:t>
      </w:r>
      <w:r>
        <w:rPr>
          <w:sz w:val="24"/>
          <w:szCs w:val="24"/>
          <w:rtl w:val="0"/>
        </w:rPr>
        <w:t>άνδρας</w:t>
      </w:r>
      <w:r>
        <w:rPr>
          <w:sz w:val="24"/>
          <w:szCs w:val="24"/>
          <w:rtl w:val="0"/>
        </w:rPr>
        <w:t xml:space="preserve">, </w:t>
      </w:r>
      <w:r>
        <w:rPr>
          <w:sz w:val="24"/>
          <w:szCs w:val="24"/>
          <w:rtl w:val="0"/>
        </w:rPr>
        <w:t xml:space="preserve">η θέση της γυναίκας </w:t>
      </w:r>
      <w:r>
        <w:rPr>
          <w:sz w:val="24"/>
          <w:szCs w:val="24"/>
          <w:rtl w:val="0"/>
          <w:lang w:val="en-US"/>
        </w:rPr>
        <w:t>berdache</w:t>
      </w:r>
      <w:r>
        <w:rPr>
          <w:sz w:val="24"/>
          <w:szCs w:val="24"/>
          <w:rtl w:val="0"/>
        </w:rPr>
        <w:t xml:space="preserve"> είναι πιο δύσκολη</w:t>
      </w:r>
      <w:r>
        <w:rPr>
          <w:sz w:val="24"/>
          <w:szCs w:val="24"/>
          <w:rtl w:val="0"/>
        </w:rPr>
        <w:t xml:space="preserve">. </w:t>
      </w:r>
      <w:r>
        <w:rPr>
          <w:sz w:val="24"/>
          <w:szCs w:val="24"/>
          <w:rtl w:val="0"/>
        </w:rPr>
        <w:t xml:space="preserve">Μια γυναίκα </w:t>
      </w:r>
      <w:r>
        <w:rPr>
          <w:sz w:val="24"/>
          <w:szCs w:val="24"/>
          <w:rtl w:val="0"/>
          <w:lang w:val="en-US"/>
        </w:rPr>
        <w:t>berdache</w:t>
      </w:r>
      <w:r>
        <w:rPr>
          <w:sz w:val="24"/>
          <w:szCs w:val="24"/>
          <w:rtl w:val="0"/>
        </w:rPr>
        <w:t xml:space="preserve"> δυσκολεύεται να βρεί μια σύζυγο περισσότερο απότι ένας άνδρας </w:t>
      </w:r>
      <w:r>
        <w:rPr>
          <w:sz w:val="24"/>
          <w:szCs w:val="24"/>
          <w:rtl w:val="0"/>
          <w:lang w:val="en-US"/>
        </w:rPr>
        <w:t>berdache</w:t>
      </w:r>
      <w:r>
        <w:rPr>
          <w:sz w:val="24"/>
          <w:szCs w:val="24"/>
          <w:rtl w:val="0"/>
        </w:rPr>
        <w:t xml:space="preserve"> μια σύζυγο</w:t>
      </w:r>
      <w:r>
        <w:rPr>
          <w:sz w:val="24"/>
          <w:szCs w:val="24"/>
          <w:rtl w:val="0"/>
        </w:rPr>
        <w:t xml:space="preserve">. </w:t>
      </w:r>
      <w:r>
        <w:rPr>
          <w:sz w:val="24"/>
          <w:szCs w:val="24"/>
          <w:rtl w:val="0"/>
        </w:rPr>
        <w:t xml:space="preserve">Περιγελούν πιο εύκολα μια γυναίκα παρά έναν άνδρα </w:t>
      </w:r>
      <w:r>
        <w:rPr>
          <w:sz w:val="24"/>
          <w:szCs w:val="24"/>
          <w:rtl w:val="0"/>
          <w:lang w:val="en-US"/>
        </w:rPr>
        <w:t>berdache</w:t>
      </w:r>
      <w:r>
        <w:rPr>
          <w:sz w:val="24"/>
          <w:szCs w:val="24"/>
          <w:rtl w:val="0"/>
        </w:rPr>
        <w:t xml:space="preserve"> διότι φοβούνται ότι ο άνδρας μολονότι θεωρείται γυναίκα</w:t>
      </w:r>
      <w:r>
        <w:rPr>
          <w:sz w:val="24"/>
          <w:szCs w:val="24"/>
          <w:rtl w:val="0"/>
        </w:rPr>
        <w:t xml:space="preserve">, </w:t>
      </w:r>
      <w:r>
        <w:rPr>
          <w:sz w:val="24"/>
          <w:szCs w:val="24"/>
          <w:rtl w:val="0"/>
        </w:rPr>
        <w:t>θα αντιδράσει με βιαιότητα</w:t>
      </w:r>
      <w:r>
        <w:rPr>
          <w:sz w:val="24"/>
          <w:szCs w:val="24"/>
          <w:rtl w:val="0"/>
        </w:rPr>
        <w:t xml:space="preserve">. </w:t>
      </w:r>
      <w:r>
        <w:rPr>
          <w:sz w:val="24"/>
          <w:szCs w:val="24"/>
          <w:rtl w:val="0"/>
        </w:rPr>
        <w:t xml:space="preserve">Και το κυριότερο η γυναίκα </w:t>
      </w:r>
      <w:r>
        <w:rPr>
          <w:sz w:val="24"/>
          <w:szCs w:val="24"/>
          <w:rtl w:val="0"/>
          <w:lang w:val="en-US"/>
        </w:rPr>
        <w:t>berdache</w:t>
      </w:r>
      <w:r>
        <w:rPr>
          <w:sz w:val="24"/>
          <w:szCs w:val="24"/>
          <w:rtl w:val="0"/>
        </w:rPr>
        <w:t xml:space="preserve"> δεν εξαιρείται από τον κίνδυνο του βιασμού γεγονός που συνέβη σύμφωνα με τον </w:t>
      </w:r>
      <w:r>
        <w:rPr>
          <w:sz w:val="24"/>
          <w:szCs w:val="24"/>
          <w:rtl w:val="0"/>
          <w:lang w:val="en-US"/>
        </w:rPr>
        <w:t>Devereux</w:t>
      </w:r>
      <w:r>
        <w:rPr>
          <w:sz w:val="24"/>
          <w:szCs w:val="24"/>
          <w:rtl w:val="0"/>
        </w:rPr>
        <w:t xml:space="preserve">, </w:t>
      </w:r>
      <w:r>
        <w:rPr>
          <w:sz w:val="24"/>
          <w:szCs w:val="24"/>
          <w:rtl w:val="0"/>
        </w:rPr>
        <w:t xml:space="preserve">όταν μια </w:t>
      </w:r>
      <w:r>
        <w:rPr>
          <w:sz w:val="24"/>
          <w:szCs w:val="24"/>
          <w:rtl w:val="0"/>
          <w:lang w:val="en-US"/>
        </w:rPr>
        <w:t>berdache</w:t>
      </w:r>
      <w:r>
        <w:rPr>
          <w:sz w:val="24"/>
          <w:szCs w:val="24"/>
          <w:rtl w:val="0"/>
        </w:rPr>
        <w:t xml:space="preserve"> επιχείρησε</w:t>
      </w:r>
      <w:r>
        <w:rPr>
          <w:sz w:val="24"/>
          <w:szCs w:val="24"/>
          <w:rtl w:val="0"/>
        </w:rPr>
        <w:t xml:space="preserve">, </w:t>
      </w:r>
      <w:r>
        <w:rPr>
          <w:sz w:val="24"/>
          <w:szCs w:val="24"/>
          <w:rtl w:val="0"/>
        </w:rPr>
        <w:t>όπως θα έκανε κάθε άνδρας</w:t>
      </w:r>
      <w:r>
        <w:rPr>
          <w:sz w:val="24"/>
          <w:szCs w:val="24"/>
          <w:rtl w:val="0"/>
        </w:rPr>
        <w:t xml:space="preserve">, </w:t>
      </w:r>
      <w:r>
        <w:rPr>
          <w:sz w:val="24"/>
          <w:szCs w:val="24"/>
          <w:rtl w:val="0"/>
        </w:rPr>
        <w:t>να αναμετρηθεί με έναν άνδρα για να ξανακερδίσει την άπιστη σύζυγό του</w:t>
      </w:r>
      <w:r>
        <w:rPr>
          <w:sz w:val="24"/>
          <w:szCs w:val="24"/>
          <w:rtl w:val="0"/>
        </w:rPr>
        <w:t xml:space="preserve">.  </w:t>
      </w:r>
      <w:r>
        <w:rPr>
          <w:sz w:val="24"/>
          <w:szCs w:val="24"/>
          <w:rtl w:val="0"/>
        </w:rPr>
        <w:t>Σύμφωνα με τα λόγια του βιαστή</w:t>
      </w:r>
      <w:r>
        <w:rPr>
          <w:sz w:val="24"/>
          <w:szCs w:val="24"/>
          <w:rtl w:val="0"/>
        </w:rPr>
        <w:t xml:space="preserve">, </w:t>
      </w:r>
      <w:r>
        <w:rPr>
          <w:sz w:val="24"/>
          <w:szCs w:val="24"/>
          <w:rtl w:val="0"/>
        </w:rPr>
        <w:t>αυτός της έδειξε «τι μπορεί να κάνει ένα αληθινό πέος»  Μετά τον βιασμό</w:t>
      </w:r>
      <w:r>
        <w:rPr>
          <w:sz w:val="24"/>
          <w:szCs w:val="24"/>
          <w:rtl w:val="0"/>
        </w:rPr>
        <w:t xml:space="preserve">, </w:t>
      </w:r>
      <w:r>
        <w:rPr>
          <w:sz w:val="24"/>
          <w:szCs w:val="24"/>
          <w:rtl w:val="0"/>
        </w:rPr>
        <w:t xml:space="preserve">η </w:t>
      </w:r>
      <w:r>
        <w:rPr>
          <w:sz w:val="24"/>
          <w:szCs w:val="24"/>
          <w:rtl w:val="0"/>
          <w:lang w:val="en-US"/>
        </w:rPr>
        <w:t>berdache</w:t>
      </w:r>
      <w:r>
        <w:rPr>
          <w:sz w:val="24"/>
          <w:szCs w:val="24"/>
          <w:rtl w:val="0"/>
        </w:rPr>
        <w:t xml:space="preserve"> έγινε αλκοολική και στράφηκε στις ερωτικές σχέσεις με άνδρες </w:t>
      </w:r>
      <w:r>
        <w:rPr>
          <w:sz w:val="24"/>
          <w:szCs w:val="24"/>
          <w:rtl w:val="0"/>
        </w:rPr>
        <w:t>(</w:t>
      </w:r>
      <w:r>
        <w:rPr>
          <w:sz w:val="24"/>
          <w:szCs w:val="24"/>
          <w:rtl w:val="0"/>
          <w:lang w:val="en-US"/>
        </w:rPr>
        <w:t>Devereux</w:t>
      </w:r>
      <w:r>
        <w:rPr>
          <w:sz w:val="24"/>
          <w:szCs w:val="24"/>
          <w:rtl w:val="0"/>
        </w:rPr>
        <w:t xml:space="preserve"> 1937 : 215.) </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Μολονότι σε ορισμένες περιστασιακές και συλλογικές τελετές μεταμφίεσης τις λεγόμενες τελετές αντιστροφής</w:t>
      </w:r>
      <w:r>
        <w:rPr>
          <w:sz w:val="24"/>
          <w:szCs w:val="24"/>
          <w:rtl w:val="0"/>
        </w:rPr>
        <w:t xml:space="preserve">, </w:t>
      </w:r>
      <w:r>
        <w:rPr>
          <w:sz w:val="24"/>
          <w:szCs w:val="24"/>
          <w:rtl w:val="0"/>
        </w:rPr>
        <w:t>θεωρείται ότι κάθε φύλο γελοιογραφεί το αντίθετο φύλο</w:t>
      </w:r>
      <w:r>
        <w:rPr>
          <w:sz w:val="24"/>
          <w:szCs w:val="24"/>
          <w:rtl w:val="0"/>
        </w:rPr>
        <w:t xml:space="preserve">, </w:t>
      </w:r>
      <w:r>
        <w:rPr>
          <w:sz w:val="24"/>
          <w:szCs w:val="24"/>
          <w:rtl w:val="0"/>
        </w:rPr>
        <w:t>η γελοιογραφία των γυναικών από τους άνδρες είναι πολύ πιο ισχυρή και συνειδητή από εκείνη των ανδρών από τις γυναίκες</w:t>
      </w:r>
      <w:r>
        <w:rPr>
          <w:sz w:val="24"/>
          <w:szCs w:val="24"/>
          <w:rtl w:val="0"/>
        </w:rPr>
        <w:t>. (</w:t>
      </w:r>
      <w:r>
        <w:rPr>
          <w:sz w:val="24"/>
          <w:szCs w:val="24"/>
          <w:rtl w:val="0"/>
        </w:rPr>
        <w:t xml:space="preserve">δες για παράδειγμα </w:t>
      </w:r>
      <w:r>
        <w:rPr>
          <w:sz w:val="24"/>
          <w:szCs w:val="24"/>
          <w:rtl w:val="0"/>
          <w:lang w:val="en-US"/>
        </w:rPr>
        <w:t>Bateson</w:t>
      </w:r>
      <w:r>
        <w:rPr>
          <w:sz w:val="24"/>
          <w:szCs w:val="24"/>
          <w:rtl w:val="0"/>
        </w:rPr>
        <w:t xml:space="preserve"> 1986 [1936]   </w:t>
      </w:r>
      <w:r>
        <w:rPr>
          <w:sz w:val="24"/>
          <w:szCs w:val="24"/>
          <w:rtl w:val="0"/>
        </w:rPr>
        <w:t xml:space="preserve">για τους </w:t>
      </w:r>
      <w:r>
        <w:rPr>
          <w:sz w:val="24"/>
          <w:szCs w:val="24"/>
          <w:rtl w:val="0"/>
          <w:lang w:val="en-US"/>
        </w:rPr>
        <w:t>Iatmul</w:t>
      </w:r>
      <w:r>
        <w:rPr>
          <w:sz w:val="24"/>
          <w:szCs w:val="24"/>
          <w:rtl w:val="0"/>
        </w:rPr>
        <w:t xml:space="preserve"> της Νέας Γουινέας και </w:t>
      </w:r>
      <w:r>
        <w:rPr>
          <w:sz w:val="24"/>
          <w:szCs w:val="24"/>
          <w:rtl w:val="0"/>
          <w:lang w:val="en-US"/>
        </w:rPr>
        <w:t>Counihan</w:t>
      </w:r>
      <w:r>
        <w:rPr>
          <w:sz w:val="24"/>
          <w:szCs w:val="24"/>
          <w:rtl w:val="0"/>
        </w:rPr>
        <w:t xml:space="preserve"> 1985 </w:t>
      </w:r>
      <w:r>
        <w:rPr>
          <w:sz w:val="24"/>
          <w:szCs w:val="24"/>
          <w:rtl w:val="0"/>
        </w:rPr>
        <w:t>για τη σύγχρονη Σαρδηνία</w:t>
      </w:r>
      <w:r>
        <w:rPr>
          <w:sz w:val="24"/>
          <w:szCs w:val="24"/>
          <w:rtl w:val="0"/>
        </w:rPr>
        <w:t xml:space="preserve">. </w:t>
      </w:r>
      <w:r>
        <w:rPr>
          <w:sz w:val="24"/>
          <w:szCs w:val="24"/>
          <w:rtl w:val="0"/>
        </w:rPr>
        <w:t>Το ίδιο συμβαίνει και στη σύγχρονη Ελλάδα</w:t>
      </w:r>
      <w:r>
        <w:rPr>
          <w:sz w:val="24"/>
          <w:szCs w:val="24"/>
          <w:rtl w:val="0"/>
        </w:rPr>
        <w:t xml:space="preserve">, </w:t>
      </w:r>
      <w:r>
        <w:rPr>
          <w:sz w:val="24"/>
          <w:szCs w:val="24"/>
          <w:rtl w:val="0"/>
        </w:rPr>
        <w:t xml:space="preserve">προσωπικές ανακοινώσεις των </w:t>
      </w:r>
      <w:r>
        <w:rPr>
          <w:sz w:val="24"/>
          <w:szCs w:val="24"/>
          <w:rtl w:val="0"/>
          <w:lang w:val="en-US"/>
        </w:rPr>
        <w:t>M</w:t>
      </w:r>
      <w:r>
        <w:rPr>
          <w:sz w:val="24"/>
          <w:szCs w:val="24"/>
          <w:rtl w:val="0"/>
        </w:rPr>
        <w:t xml:space="preserve">.- </w:t>
      </w:r>
      <w:r>
        <w:rPr>
          <w:sz w:val="24"/>
          <w:szCs w:val="24"/>
          <w:rtl w:val="0"/>
          <w:lang w:val="en-US"/>
        </w:rPr>
        <w:t>E</w:t>
      </w:r>
      <w:r>
        <w:rPr>
          <w:sz w:val="24"/>
          <w:szCs w:val="24"/>
          <w:rtl w:val="0"/>
        </w:rPr>
        <w:t xml:space="preserve">. </w:t>
      </w:r>
      <w:r>
        <w:rPr>
          <w:sz w:val="24"/>
          <w:szCs w:val="24"/>
          <w:rtl w:val="0"/>
          <w:lang w:val="en-US"/>
        </w:rPr>
        <w:t>Handman</w:t>
      </w:r>
      <w:r>
        <w:rPr>
          <w:sz w:val="24"/>
          <w:szCs w:val="24"/>
          <w:rtl w:val="0"/>
        </w:rPr>
        <w:t xml:space="preserve"> και Μ</w:t>
      </w:r>
      <w:r>
        <w:rPr>
          <w:sz w:val="24"/>
          <w:szCs w:val="24"/>
          <w:rtl w:val="0"/>
        </w:rPr>
        <w:t xml:space="preserve">. </w:t>
      </w:r>
      <w:r>
        <w:rPr>
          <w:sz w:val="24"/>
          <w:szCs w:val="24"/>
          <w:rtl w:val="0"/>
        </w:rPr>
        <w:t>Ξανθάκου</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Μολονότι και τα δύο φύλα είναι υποχρεωμένα να παντρευτούν</w:t>
      </w:r>
      <w:r>
        <w:rPr>
          <w:sz w:val="24"/>
          <w:szCs w:val="24"/>
          <w:rtl w:val="0"/>
        </w:rPr>
        <w:t xml:space="preserve">, </w:t>
      </w:r>
      <w:r>
        <w:rPr>
          <w:sz w:val="24"/>
          <w:szCs w:val="24"/>
          <w:rtl w:val="0"/>
        </w:rPr>
        <w:t xml:space="preserve">η σεξουαλικότητα </w:t>
      </w:r>
      <w:r>
        <w:rPr>
          <w:i w:val="1"/>
          <w:iCs w:val="1"/>
          <w:sz w:val="24"/>
          <w:szCs w:val="24"/>
          <w:rtl w:val="0"/>
        </w:rPr>
        <w:t xml:space="preserve">αυτή καθ’εαυτή </w:t>
      </w:r>
      <w:r>
        <w:rPr>
          <w:sz w:val="24"/>
          <w:szCs w:val="24"/>
          <w:rtl w:val="0"/>
        </w:rPr>
        <w:t>δηλαδή  εκείνη που δεν αποσκοπεί στην αναπαραγωγή</w:t>
      </w:r>
      <w:r>
        <w:rPr>
          <w:sz w:val="24"/>
          <w:szCs w:val="24"/>
          <w:rtl w:val="0"/>
        </w:rPr>
        <w:t xml:space="preserve">, </w:t>
      </w:r>
      <w:r>
        <w:rPr>
          <w:sz w:val="24"/>
          <w:szCs w:val="24"/>
          <w:rtl w:val="0"/>
        </w:rPr>
        <w:t>απαγορεύεται σε πολλές κοινωνίες μόνο στις γυναίκες</w:t>
      </w:r>
      <w:r>
        <w:rPr>
          <w:sz w:val="24"/>
          <w:szCs w:val="24"/>
          <w:rtl w:val="0"/>
        </w:rPr>
        <w:t xml:space="preserve">. </w:t>
      </w:r>
      <w:r>
        <w:rPr>
          <w:sz w:val="24"/>
          <w:szCs w:val="24"/>
          <w:rtl w:val="0"/>
        </w:rPr>
        <w:t>Ετσι</w:t>
      </w:r>
      <w:r>
        <w:rPr>
          <w:sz w:val="24"/>
          <w:szCs w:val="24"/>
          <w:rtl w:val="0"/>
        </w:rPr>
        <w:t xml:space="preserve">, </w:t>
      </w:r>
      <w:r>
        <w:rPr>
          <w:sz w:val="24"/>
          <w:szCs w:val="24"/>
          <w:rtl w:val="0"/>
        </w:rPr>
        <w:t>έχουμε απαγορεύσεις των σεξουαλικών σχέσεων μετά την εμμηνόπαυση ή από την στιγμή που ένα από τα παιδιά της γυναίκας κάνει το δικό του παιδί</w:t>
      </w:r>
      <w:r>
        <w:rPr>
          <w:sz w:val="24"/>
          <w:szCs w:val="24"/>
          <w:rtl w:val="0"/>
        </w:rPr>
        <w:t xml:space="preserve">. </w:t>
      </w:r>
      <w:r>
        <w:rPr>
          <w:sz w:val="24"/>
          <w:szCs w:val="24"/>
          <w:rtl w:val="0"/>
        </w:rPr>
        <w:t>Οι προγαμιαίες και εξωγαμιαίες σχέσεις  επιτρέπονται σε μεγαλύτερη συχνότητα και για μεγαλύτερο διάστημα στους άνδρες παρά στις γυναίκες οι οποίες παντρεύονται και σε μικρότερη ηλικία</w:t>
      </w:r>
      <w:r>
        <w:rPr>
          <w:sz w:val="24"/>
          <w:szCs w:val="24"/>
          <w:rtl w:val="0"/>
        </w:rPr>
        <w:t xml:space="preserve">. </w:t>
      </w:r>
      <w:r>
        <w:rPr>
          <w:sz w:val="24"/>
          <w:szCs w:val="24"/>
          <w:rtl w:val="0"/>
        </w:rPr>
        <w:t>Τέλος</w:t>
      </w:r>
      <w:r>
        <w:rPr>
          <w:sz w:val="24"/>
          <w:szCs w:val="24"/>
          <w:rtl w:val="0"/>
        </w:rPr>
        <w:t xml:space="preserve">, </w:t>
      </w:r>
      <w:r>
        <w:rPr>
          <w:sz w:val="24"/>
          <w:szCs w:val="24"/>
          <w:rtl w:val="0"/>
        </w:rPr>
        <w:t>η πολυανδρία η οποία εξάλλου είναι σπάνια</w:t>
      </w:r>
      <w:r>
        <w:rPr>
          <w:sz w:val="24"/>
          <w:szCs w:val="24"/>
          <w:rtl w:val="0"/>
        </w:rPr>
        <w:t xml:space="preserve">, </w:t>
      </w:r>
      <w:r>
        <w:rPr>
          <w:sz w:val="24"/>
          <w:szCs w:val="24"/>
          <w:rtl w:val="0"/>
        </w:rPr>
        <w:t>συχνά είναι διαχρονική ενώ η πολυγυνία συγχρονική</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w:t>
      </w:r>
      <w:r>
        <w:rPr>
          <w:sz w:val="24"/>
          <w:szCs w:val="24"/>
          <w:rtl w:val="0"/>
        </w:rPr>
        <w:t xml:space="preserve">Μολονότι θεωρητικά σύμφωνα με τον </w:t>
      </w:r>
      <w:r>
        <w:rPr>
          <w:sz w:val="24"/>
          <w:szCs w:val="24"/>
          <w:rtl w:val="0"/>
          <w:lang w:val="en-US"/>
        </w:rPr>
        <w:t>L</w:t>
      </w:r>
      <w:r>
        <w:rPr>
          <w:sz w:val="24"/>
          <w:szCs w:val="24"/>
          <w:rtl w:val="0"/>
        </w:rPr>
        <w:t>é</w:t>
      </w:r>
      <w:r>
        <w:rPr>
          <w:sz w:val="24"/>
          <w:szCs w:val="24"/>
          <w:rtl w:val="0"/>
          <w:lang w:val="en-US"/>
        </w:rPr>
        <w:t>vi</w:t>
      </w:r>
      <w:r>
        <w:rPr>
          <w:sz w:val="24"/>
          <w:szCs w:val="24"/>
          <w:rtl w:val="0"/>
        </w:rPr>
        <w:t>-</w:t>
      </w:r>
      <w:r>
        <w:rPr>
          <w:sz w:val="24"/>
          <w:szCs w:val="24"/>
          <w:rtl w:val="0"/>
          <w:lang w:val="en-US"/>
        </w:rPr>
        <w:t>Strauss</w:t>
      </w:r>
      <w:r>
        <w:rPr>
          <w:sz w:val="24"/>
          <w:szCs w:val="24"/>
          <w:rtl w:val="0"/>
        </w:rPr>
        <w:t xml:space="preserve">, </w:t>
      </w:r>
      <w:r>
        <w:rPr>
          <w:sz w:val="24"/>
          <w:szCs w:val="24"/>
          <w:rtl w:val="0"/>
        </w:rPr>
        <w:t>ο έμφυλος καταμερισμός της εργασίας μπορεί να θεωρηθεί ως απαγόρευση  να ασκεί το κάθε φύλο τις ασχολίες του άλλου</w:t>
      </w:r>
      <w:r>
        <w:rPr>
          <w:sz w:val="24"/>
          <w:szCs w:val="24"/>
          <w:rtl w:val="0"/>
        </w:rPr>
        <w:t xml:space="preserve">, </w:t>
      </w:r>
      <w:r>
        <w:rPr>
          <w:sz w:val="24"/>
          <w:szCs w:val="24"/>
          <w:rtl w:val="0"/>
        </w:rPr>
        <w:t>στην πραγματικότητα  έχει αποδειχτεί ότι δεν υπάρχουν καθαρά γυναικείες ασχολίες</w:t>
      </w:r>
      <w:r>
        <w:rPr>
          <w:sz w:val="24"/>
          <w:szCs w:val="24"/>
          <w:rtl w:val="0"/>
        </w:rPr>
        <w:t xml:space="preserve">. </w:t>
      </w:r>
      <w:r>
        <w:rPr>
          <w:sz w:val="24"/>
          <w:szCs w:val="24"/>
          <w:rtl w:val="0"/>
        </w:rPr>
        <w:t>Ετσι</w:t>
      </w:r>
      <w:r>
        <w:rPr>
          <w:sz w:val="24"/>
          <w:szCs w:val="24"/>
          <w:rtl w:val="0"/>
        </w:rPr>
        <w:t xml:space="preserve">, </w:t>
      </w:r>
      <w:r>
        <w:rPr>
          <w:sz w:val="24"/>
          <w:szCs w:val="24"/>
          <w:rtl w:val="0"/>
        </w:rPr>
        <w:t xml:space="preserve">όπως έδειξε η </w:t>
      </w:r>
      <w:r>
        <w:rPr>
          <w:sz w:val="24"/>
          <w:szCs w:val="24"/>
          <w:rtl w:val="0"/>
          <w:lang w:val="en-US"/>
        </w:rPr>
        <w:t>Paola</w:t>
      </w:r>
      <w:r>
        <w:rPr>
          <w:sz w:val="24"/>
          <w:szCs w:val="24"/>
          <w:rtl w:val="0"/>
        </w:rPr>
        <w:t xml:space="preserve"> </w:t>
      </w:r>
      <w:r>
        <w:rPr>
          <w:sz w:val="24"/>
          <w:szCs w:val="24"/>
          <w:rtl w:val="0"/>
          <w:lang w:val="en-US"/>
        </w:rPr>
        <w:t>Tabet</w:t>
      </w:r>
      <w:r>
        <w:rPr>
          <w:sz w:val="24"/>
          <w:szCs w:val="24"/>
          <w:rtl w:val="0"/>
        </w:rPr>
        <w:t xml:space="preserve"> (1979), </w:t>
      </w:r>
      <w:r>
        <w:rPr>
          <w:sz w:val="24"/>
          <w:szCs w:val="24"/>
          <w:rtl w:val="0"/>
        </w:rPr>
        <w:t>αντιθέτως ορισμένες ασχολίες απαγορεύονται στις γυναίκες ανάλογα με το βαθμό της τεχνικότητας των εργαλείων</w:t>
      </w:r>
      <w:r>
        <w:rPr>
          <w:sz w:val="24"/>
          <w:szCs w:val="24"/>
          <w:rtl w:val="0"/>
        </w:rPr>
        <w:t xml:space="preserve">. </w:t>
      </w:r>
      <w:r>
        <w:rPr>
          <w:sz w:val="24"/>
          <w:szCs w:val="24"/>
          <w:rtl w:val="0"/>
        </w:rPr>
        <w:t xml:space="preserve">Οι άνδρες κρατούν για τον εαυτό τους τις δυνατότητες </w:t>
      </w:r>
      <w:r>
        <w:rPr>
          <w:i w:val="1"/>
          <w:iCs w:val="1"/>
          <w:sz w:val="24"/>
          <w:szCs w:val="24"/>
          <w:rtl w:val="0"/>
        </w:rPr>
        <w:t>ελέγχου</w:t>
      </w:r>
      <w:r>
        <w:rPr>
          <w:sz w:val="24"/>
          <w:szCs w:val="24"/>
          <w:rtl w:val="0"/>
        </w:rPr>
        <w:t xml:space="preserve"> των πιο σημαντικών μέσων παραγωγής και μέσων άμυνας γεγονός που τους επιτρέπει τον έλεγχο της συμβολικής και πολιτικής οργάνωσης</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Ο </w:t>
      </w:r>
      <w:r>
        <w:rPr>
          <w:sz w:val="24"/>
          <w:szCs w:val="24"/>
          <w:rtl w:val="0"/>
          <w:lang w:val="en-US"/>
        </w:rPr>
        <w:t>Bernard</w:t>
      </w:r>
      <w:r>
        <w:rPr>
          <w:sz w:val="24"/>
          <w:szCs w:val="24"/>
          <w:rtl w:val="0"/>
        </w:rPr>
        <w:t xml:space="preserve"> </w:t>
      </w:r>
      <w:r>
        <w:rPr>
          <w:sz w:val="24"/>
          <w:szCs w:val="24"/>
          <w:rtl w:val="0"/>
          <w:lang w:val="en-US"/>
        </w:rPr>
        <w:t>Saladin</w:t>
      </w:r>
      <w:r>
        <w:rPr>
          <w:sz w:val="24"/>
          <w:szCs w:val="24"/>
          <w:rtl w:val="0"/>
        </w:rPr>
        <w:t xml:space="preserve"> </w:t>
      </w:r>
      <w:r>
        <w:rPr>
          <w:sz w:val="24"/>
          <w:szCs w:val="24"/>
          <w:rtl w:val="0"/>
          <w:lang w:val="en-US"/>
        </w:rPr>
        <w:t>d</w:t>
      </w:r>
      <w:r>
        <w:rPr>
          <w:sz w:val="24"/>
          <w:szCs w:val="24"/>
          <w:rtl w:val="0"/>
        </w:rPr>
        <w:t>’</w:t>
      </w:r>
      <w:r>
        <w:rPr>
          <w:sz w:val="24"/>
          <w:szCs w:val="24"/>
          <w:rtl w:val="0"/>
          <w:lang w:val="en-US"/>
        </w:rPr>
        <w:t>Anglure</w:t>
      </w:r>
      <w:r>
        <w:rPr>
          <w:sz w:val="24"/>
          <w:szCs w:val="24"/>
          <w:rtl w:val="0"/>
        </w:rPr>
        <w:t xml:space="preserve"> (1985: 155-156) </w:t>
      </w:r>
      <w:r>
        <w:rPr>
          <w:sz w:val="24"/>
          <w:szCs w:val="24"/>
          <w:rtl w:val="0"/>
        </w:rPr>
        <w:t>αναγνωρίζοντας την χρησιμότητα των πρώτων μου θέσεων για έναν κοινωνιολογικό προσδιορισμό του φύλου με κατηγορεί ότι δεν έχω δεί στη σκέψη των κοινωνιών μας παρά μόνο δύο κατηγορίες φύλου</w:t>
      </w:r>
      <w:r>
        <w:rPr>
          <w:sz w:val="24"/>
          <w:szCs w:val="24"/>
          <w:rtl w:val="0"/>
        </w:rPr>
        <w:t xml:space="preserve">: </w:t>
      </w:r>
      <w:r>
        <w:rPr>
          <w:sz w:val="24"/>
          <w:szCs w:val="24"/>
          <w:rtl w:val="0"/>
        </w:rPr>
        <w:t xml:space="preserve">«…κάνοντας αυτό «περιορίζει» </w:t>
      </w:r>
      <w:r>
        <w:rPr>
          <w:sz w:val="24"/>
          <w:szCs w:val="24"/>
          <w:rtl w:val="0"/>
        </w:rPr>
        <w:t>(</w:t>
      </w:r>
      <w:r>
        <w:rPr>
          <w:sz w:val="24"/>
          <w:szCs w:val="24"/>
          <w:rtl w:val="0"/>
          <w:lang w:val="en-US"/>
        </w:rPr>
        <w:t>arraisone</w:t>
      </w:r>
      <w:r>
        <w:rPr>
          <w:sz w:val="24"/>
          <w:szCs w:val="24"/>
          <w:rtl w:val="0"/>
        </w:rPr>
        <w:t>)</w:t>
      </w:r>
      <w:r>
        <w:rPr>
          <w:sz w:val="24"/>
          <w:szCs w:val="24"/>
          <w:vertAlign w:val="superscript"/>
        </w:rPr>
        <w:footnoteReference w:id="24"/>
      </w:r>
      <w:r>
        <w:rPr>
          <w:sz w:val="24"/>
          <w:szCs w:val="24"/>
          <w:rtl w:val="0"/>
        </w:rPr>
        <w:t xml:space="preserve"> τις κατηγορίες του φύλου με τον ίδιο τρόπο που οι άνδρες</w:t>
      </w:r>
      <w:r>
        <w:rPr>
          <w:sz w:val="24"/>
          <w:szCs w:val="24"/>
          <w:rtl w:val="0"/>
        </w:rPr>
        <w:t xml:space="preserve">, </w:t>
      </w:r>
      <w:r>
        <w:rPr>
          <w:sz w:val="24"/>
          <w:szCs w:val="24"/>
          <w:rtl w:val="0"/>
        </w:rPr>
        <w:t>όπως τους κατηγορεί</w:t>
      </w:r>
      <w:r>
        <w:rPr>
          <w:sz w:val="24"/>
          <w:szCs w:val="24"/>
          <w:rtl w:val="0"/>
        </w:rPr>
        <w:t xml:space="preserve">, </w:t>
      </w:r>
      <w:r>
        <w:rPr>
          <w:sz w:val="24"/>
          <w:szCs w:val="24"/>
          <w:rtl w:val="0"/>
        </w:rPr>
        <w:t xml:space="preserve">περιορίζουν τις γυναίκες </w:t>
      </w:r>
      <w:r>
        <w:rPr>
          <w:sz w:val="24"/>
          <w:szCs w:val="24"/>
          <w:rtl w:val="0"/>
        </w:rPr>
        <w:t>(</w:t>
      </w:r>
      <w:r>
        <w:rPr>
          <w:sz w:val="24"/>
          <w:szCs w:val="24"/>
          <w:rtl w:val="0"/>
        </w:rPr>
        <w:t>βλ</w:t>
      </w:r>
      <w:r>
        <w:rPr>
          <w:sz w:val="24"/>
          <w:szCs w:val="24"/>
          <w:rtl w:val="0"/>
        </w:rPr>
        <w:t xml:space="preserve">. </w:t>
      </w:r>
      <w:r>
        <w:rPr>
          <w:sz w:val="24"/>
          <w:szCs w:val="24"/>
          <w:rtl w:val="0"/>
          <w:lang w:val="fr-FR"/>
        </w:rPr>
        <w:t>N.- C. Mathieu, 1985</w:t>
      </w:r>
      <w:r>
        <w:rPr>
          <w:sz w:val="24"/>
          <w:szCs w:val="24"/>
          <w:rtl w:val="0"/>
          <w:lang w:val="fr-FR"/>
        </w:rPr>
        <w:t xml:space="preserve">» </w:t>
      </w:r>
      <w:r>
        <w:rPr>
          <w:sz w:val="24"/>
          <w:szCs w:val="24"/>
          <w:vertAlign w:val="superscript"/>
        </w:rPr>
        <w:footnoteReference w:id="25"/>
      </w:r>
      <w:r>
        <w:rPr>
          <w:sz w:val="24"/>
          <w:szCs w:val="24"/>
          <w:rtl w:val="0"/>
          <w:lang w:val="fr-FR"/>
        </w:rPr>
        <w:t xml:space="preserve"> .            </w:t>
      </w:r>
    </w:p>
    <w:p>
      <w:pPr>
        <w:pStyle w:val="Βασικό"/>
        <w:tabs>
          <w:tab w:val="left" w:pos="5250"/>
        </w:tabs>
        <w:spacing w:line="360" w:lineRule="auto"/>
        <w:ind w:left="360" w:firstLine="0"/>
        <w:rPr>
          <w:sz w:val="24"/>
          <w:szCs w:val="24"/>
        </w:rPr>
      </w:pPr>
      <w:r>
        <w:rPr>
          <w:sz w:val="24"/>
          <w:szCs w:val="24"/>
          <w:rtl w:val="0"/>
        </w:rPr>
        <w:t>Πιο συγκεκριμένα</w:t>
      </w:r>
      <w:r>
        <w:rPr>
          <w:sz w:val="24"/>
          <w:szCs w:val="24"/>
          <w:rtl w:val="0"/>
        </w:rPr>
        <w:t xml:space="preserve">, </w:t>
      </w:r>
      <w:r>
        <w:rPr>
          <w:sz w:val="24"/>
          <w:szCs w:val="24"/>
          <w:rtl w:val="0"/>
        </w:rPr>
        <w:t xml:space="preserve">κατηγορεί την νέα ανθρωπολογία των φύλων και τα «φεμινιστικά» ρεύματα </w:t>
      </w:r>
      <w:r>
        <w:rPr>
          <w:sz w:val="24"/>
          <w:szCs w:val="24"/>
          <w:rtl w:val="0"/>
        </w:rPr>
        <w:t>(</w:t>
      </w:r>
      <w:r>
        <w:rPr>
          <w:sz w:val="24"/>
          <w:szCs w:val="24"/>
          <w:rtl w:val="0"/>
        </w:rPr>
        <w:t>αλλά ποια από όλα</w:t>
      </w:r>
      <w:r>
        <w:rPr>
          <w:sz w:val="24"/>
          <w:szCs w:val="24"/>
          <w:rtl w:val="0"/>
        </w:rPr>
        <w:t xml:space="preserve">;) </w:t>
      </w:r>
      <w:r>
        <w:rPr>
          <w:sz w:val="24"/>
          <w:szCs w:val="24"/>
          <w:rtl w:val="0"/>
        </w:rPr>
        <w:t>ότι παραμένουν εγκλωβισμένα σε μια δυαδική σκέψη</w:t>
      </w:r>
      <w:r>
        <w:rPr>
          <w:sz w:val="24"/>
          <w:szCs w:val="24"/>
          <w:rtl w:val="0"/>
        </w:rPr>
        <w:t xml:space="preserve">. </w:t>
      </w:r>
      <w:r>
        <w:rPr>
          <w:sz w:val="24"/>
          <w:szCs w:val="24"/>
          <w:rtl w:val="0"/>
        </w:rPr>
        <w:t>Σύμφωνα με τον ίδιο η εμμονή αυτή οφείλεται στην αποσιώπησης</w:t>
      </w:r>
      <w:r>
        <w:rPr>
          <w:sz w:val="24"/>
          <w:szCs w:val="24"/>
          <w:rtl w:val="0"/>
        </w:rPr>
        <w:t xml:space="preserve">, </w:t>
      </w:r>
      <w:r>
        <w:rPr>
          <w:sz w:val="24"/>
          <w:szCs w:val="24"/>
          <w:rtl w:val="0"/>
        </w:rPr>
        <w:t xml:space="preserve">στον «παραγκωνισμό </w:t>
      </w:r>
      <w:r>
        <w:rPr>
          <w:sz w:val="24"/>
          <w:szCs w:val="24"/>
          <w:rtl w:val="0"/>
        </w:rPr>
        <w:t>(</w:t>
      </w:r>
      <w:r>
        <w:rPr>
          <w:sz w:val="24"/>
          <w:szCs w:val="24"/>
          <w:rtl w:val="0"/>
          <w:lang w:val="en-US"/>
        </w:rPr>
        <w:t>arraisonnement</w:t>
      </w:r>
      <w:r>
        <w:rPr>
          <w:sz w:val="24"/>
          <w:szCs w:val="24"/>
          <w:rtl w:val="0"/>
        </w:rPr>
        <w:t xml:space="preserve">) </w:t>
      </w:r>
      <w:r>
        <w:rPr>
          <w:sz w:val="24"/>
          <w:szCs w:val="24"/>
          <w:rtl w:val="0"/>
        </w:rPr>
        <w:t>του τρίτου φύλου» ενός   τρίτου φύλου του οποίου την ύπαρξη και την δομική σπουδαιότητα εκείνος διερευνά</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Αυτό που ενδιαφέρει τον </w:t>
      </w:r>
      <w:r>
        <w:rPr>
          <w:sz w:val="24"/>
          <w:szCs w:val="24"/>
          <w:rtl w:val="0"/>
          <w:lang w:val="en-US"/>
        </w:rPr>
        <w:t>Saladin</w:t>
      </w:r>
      <w:r>
        <w:rPr>
          <w:sz w:val="24"/>
          <w:szCs w:val="24"/>
          <w:rtl w:val="0"/>
        </w:rPr>
        <w:t xml:space="preserve"> είναι να βρεί ένα ενδιάμεσο</w:t>
      </w:r>
      <w:r>
        <w:rPr>
          <w:sz w:val="24"/>
          <w:szCs w:val="24"/>
          <w:rtl w:val="0"/>
        </w:rPr>
        <w:t xml:space="preserve">, </w:t>
      </w:r>
      <w:r>
        <w:rPr>
          <w:sz w:val="24"/>
          <w:szCs w:val="24"/>
          <w:rtl w:val="0"/>
        </w:rPr>
        <w:t>ενοποιητικό τρίτο φύλο</w:t>
      </w:r>
      <w:r>
        <w:rPr>
          <w:sz w:val="24"/>
          <w:szCs w:val="24"/>
          <w:rtl w:val="0"/>
        </w:rPr>
        <w:t xml:space="preserve">.  </w:t>
      </w:r>
      <w:r>
        <w:rPr>
          <w:sz w:val="24"/>
          <w:szCs w:val="24"/>
          <w:rtl w:val="0"/>
        </w:rPr>
        <w:t>Το δικό μου ενδιαφέρον είναι να αποκαλύψω τις μεταμορφώσεις της καταπίεσης του φύλου που κρύβονται πίσω από την πρόσοψη των τρίτων φύλων</w:t>
      </w:r>
      <w:r>
        <w:rPr>
          <w:sz w:val="24"/>
          <w:szCs w:val="24"/>
          <w:rtl w:val="0"/>
        </w:rPr>
        <w:t xml:space="preserve">. </w:t>
      </w:r>
      <w:r>
        <w:rPr>
          <w:sz w:val="24"/>
          <w:szCs w:val="24"/>
          <w:rtl w:val="0"/>
        </w:rPr>
        <w:t>Επικεντρώνοντας εδώ</w:t>
      </w:r>
      <w:r>
        <w:rPr>
          <w:sz w:val="24"/>
          <w:szCs w:val="24"/>
          <w:rtl w:val="0"/>
        </w:rPr>
        <w:t xml:space="preserve">, </w:t>
      </w:r>
      <w:r>
        <w:rPr>
          <w:sz w:val="24"/>
          <w:szCs w:val="24"/>
          <w:rtl w:val="0"/>
        </w:rPr>
        <w:t>στους τρόπους εννοιολόγησης της σχέσης ανάμεσα στο βιολογικό και το κοινωνικό φύλο</w:t>
      </w:r>
      <w:r>
        <w:rPr>
          <w:sz w:val="24"/>
          <w:szCs w:val="24"/>
          <w:rtl w:val="0"/>
        </w:rPr>
        <w:t xml:space="preserve">, </w:t>
      </w:r>
      <w:r>
        <w:rPr>
          <w:sz w:val="24"/>
          <w:szCs w:val="24"/>
          <w:rtl w:val="0"/>
        </w:rPr>
        <w:t xml:space="preserve">ελπίζω ότι έχω δείξει </w:t>
      </w:r>
      <w:r>
        <w:rPr>
          <w:sz w:val="24"/>
          <w:szCs w:val="24"/>
          <w:rtl w:val="0"/>
        </w:rPr>
        <w:t xml:space="preserve">: 1) </w:t>
      </w:r>
      <w:r>
        <w:rPr>
          <w:sz w:val="24"/>
          <w:szCs w:val="24"/>
          <w:rtl w:val="0"/>
        </w:rPr>
        <w:t xml:space="preserve">τους διάφορους τρόπους με τους οποίους οι κοινωνίες </w:t>
      </w:r>
      <w:r>
        <w:rPr>
          <w:sz w:val="24"/>
          <w:szCs w:val="24"/>
          <w:rtl w:val="0"/>
        </w:rPr>
        <w:t>(</w:t>
      </w:r>
      <w:r>
        <w:rPr>
          <w:sz w:val="24"/>
          <w:szCs w:val="24"/>
          <w:rtl w:val="0"/>
        </w:rPr>
        <w:t>και όχι εγώ</w:t>
      </w:r>
      <w:r>
        <w:rPr>
          <w:sz w:val="24"/>
          <w:szCs w:val="24"/>
          <w:rtl w:val="0"/>
        </w:rPr>
        <w:t xml:space="preserve">) </w:t>
      </w:r>
      <w:r>
        <w:rPr>
          <w:sz w:val="24"/>
          <w:szCs w:val="24"/>
          <w:rtl w:val="0"/>
        </w:rPr>
        <w:t xml:space="preserve">μπορούν να περιορίζουν τα τρία κονωνικά και βιολογικά φύλα ώστε να μην είναι ανατρεπτικά και επιπλέον να επιβεβαιώνουν </w:t>
      </w:r>
      <w:r>
        <w:rPr>
          <w:sz w:val="24"/>
          <w:szCs w:val="24"/>
          <w:rtl w:val="0"/>
        </w:rPr>
        <w:t>(</w:t>
      </w:r>
      <w:r>
        <w:rPr>
          <w:sz w:val="24"/>
          <w:szCs w:val="24"/>
          <w:rtl w:val="0"/>
        </w:rPr>
        <w:t>όπως οι θεωρίες για την ανδρογυνία</w:t>
      </w:r>
      <w:r>
        <w:rPr>
          <w:sz w:val="24"/>
          <w:szCs w:val="24"/>
          <w:rtl w:val="0"/>
        </w:rPr>
        <w:t xml:space="preserve">), </w:t>
      </w:r>
      <w:r>
        <w:rPr>
          <w:sz w:val="24"/>
          <w:szCs w:val="24"/>
          <w:rtl w:val="0"/>
        </w:rPr>
        <w:t>την κοινωνική αποτελεσματικότητα της δυαδικής κατηγοριοποίησης</w:t>
      </w:r>
      <w:r>
        <w:rPr>
          <w:sz w:val="24"/>
          <w:szCs w:val="24"/>
          <w:rtl w:val="0"/>
        </w:rPr>
        <w:t xml:space="preserve">. 2) </w:t>
      </w:r>
      <w:r>
        <w:rPr>
          <w:sz w:val="24"/>
          <w:szCs w:val="24"/>
          <w:rtl w:val="0"/>
        </w:rPr>
        <w:t>ότι αυτή η δυαδική κατηγοριοποίηση λειτουργεί γενικά σε βάρος του κοινωνικοποιημένου βιολογικού φύλου  «γυναίκα»</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Χρησιμοποιώντας τον όρο </w:t>
      </w:r>
      <w:r>
        <w:rPr>
          <w:i w:val="1"/>
          <w:iCs w:val="1"/>
          <w:sz w:val="24"/>
          <w:szCs w:val="24"/>
          <w:rtl w:val="0"/>
        </w:rPr>
        <w:t xml:space="preserve">κοινωνικοποιημένο βιολογικό </w:t>
      </w:r>
      <w:r>
        <w:rPr>
          <w:sz w:val="24"/>
          <w:szCs w:val="24"/>
          <w:rtl w:val="0"/>
        </w:rPr>
        <w:t xml:space="preserve"> φύλο </w:t>
      </w:r>
      <w:r>
        <w:rPr>
          <w:sz w:val="24"/>
          <w:szCs w:val="24"/>
          <w:rtl w:val="0"/>
        </w:rPr>
        <w:t>(</w:t>
      </w:r>
      <w:r>
        <w:rPr>
          <w:i w:val="1"/>
          <w:iCs w:val="1"/>
          <w:sz w:val="24"/>
          <w:szCs w:val="24"/>
          <w:rtl w:val="0"/>
          <w:lang w:val="en-US"/>
        </w:rPr>
        <w:t>sexe</w:t>
      </w:r>
      <w:r>
        <w:rPr>
          <w:i w:val="1"/>
          <w:iCs w:val="1"/>
          <w:sz w:val="24"/>
          <w:szCs w:val="24"/>
          <w:rtl w:val="0"/>
        </w:rPr>
        <w:t xml:space="preserve"> </w:t>
      </w:r>
      <w:r>
        <w:rPr>
          <w:i w:val="1"/>
          <w:iCs w:val="1"/>
          <w:sz w:val="24"/>
          <w:szCs w:val="24"/>
          <w:rtl w:val="0"/>
          <w:lang w:val="en-US"/>
        </w:rPr>
        <w:t>social</w:t>
      </w:r>
      <w:r>
        <w:rPr>
          <w:sz w:val="24"/>
          <w:szCs w:val="24"/>
          <w:rtl w:val="0"/>
        </w:rPr>
        <w:t xml:space="preserve">) </w:t>
      </w:r>
      <w:r>
        <w:rPr>
          <w:sz w:val="24"/>
          <w:szCs w:val="24"/>
          <w:rtl w:val="0"/>
        </w:rPr>
        <w:t xml:space="preserve">εννοώ ταυτόχρονα τον ιδεολογικό καθορισμό του βιολογικού φύλου κυρίως εκείνον των γυναικών </w:t>
      </w:r>
      <w:r>
        <w:rPr>
          <w:sz w:val="24"/>
          <w:szCs w:val="24"/>
          <w:rtl w:val="0"/>
        </w:rPr>
        <w:t>(</w:t>
      </w:r>
      <w:r>
        <w:rPr>
          <w:sz w:val="24"/>
          <w:szCs w:val="24"/>
          <w:rtl w:val="0"/>
        </w:rPr>
        <w:t>τον οποίο καλύπτει ο όρος «</w:t>
      </w:r>
      <w:r>
        <w:rPr>
          <w:sz w:val="24"/>
          <w:szCs w:val="24"/>
          <w:rtl w:val="0"/>
          <w:lang w:val="en-US"/>
        </w:rPr>
        <w:t>gender</w:t>
      </w:r>
      <w:r>
        <w:rPr>
          <w:sz w:val="24"/>
          <w:szCs w:val="24"/>
          <w:rtl w:val="0"/>
        </w:rPr>
        <w:t>»</w:t>
      </w:r>
      <w:r>
        <w:rPr>
          <w:sz w:val="24"/>
          <w:szCs w:val="24"/>
          <w:rtl w:val="0"/>
        </w:rPr>
        <w:t xml:space="preserve">) </w:t>
      </w:r>
      <w:r>
        <w:rPr>
          <w:i w:val="1"/>
          <w:iCs w:val="1"/>
          <w:sz w:val="24"/>
          <w:szCs w:val="24"/>
          <w:rtl w:val="0"/>
        </w:rPr>
        <w:t xml:space="preserve">και </w:t>
      </w:r>
      <w:r>
        <w:rPr>
          <w:sz w:val="24"/>
          <w:szCs w:val="24"/>
          <w:rtl w:val="0"/>
        </w:rPr>
        <w:t>τις υλικές όψεις της κοινωνικής οργάνωσης οι οποίες χρησιμοποιούν αλλά και μεταμορφώνουν την ανατομική και φυσιολογική δυαδική κατηγοριοποίηση</w:t>
      </w:r>
      <w:r>
        <w:rPr>
          <w:sz w:val="24"/>
          <w:szCs w:val="24"/>
          <w:rtl w:val="0"/>
        </w:rPr>
        <w:t xml:space="preserve">.      </w:t>
      </w:r>
    </w:p>
    <w:p>
      <w:pPr>
        <w:pStyle w:val="Βασικό"/>
        <w:tabs>
          <w:tab w:val="left" w:pos="5250"/>
        </w:tabs>
        <w:spacing w:line="360" w:lineRule="auto"/>
        <w:ind w:left="360" w:firstLine="0"/>
        <w:rPr>
          <w:sz w:val="24"/>
          <w:szCs w:val="24"/>
        </w:rPr>
      </w:pPr>
      <w:r>
        <w:rPr>
          <w:sz w:val="24"/>
          <w:szCs w:val="24"/>
          <w:rtl w:val="0"/>
        </w:rPr>
        <w:t xml:space="preserve">Το </w:t>
      </w:r>
      <w:r>
        <w:rPr>
          <w:i w:val="1"/>
          <w:iCs w:val="1"/>
          <w:sz w:val="24"/>
          <w:szCs w:val="24"/>
          <w:rtl w:val="0"/>
        </w:rPr>
        <w:t xml:space="preserve">φύλο </w:t>
      </w:r>
      <w:r>
        <w:rPr>
          <w:i w:val="1"/>
          <w:iCs w:val="1"/>
          <w:sz w:val="24"/>
          <w:szCs w:val="24"/>
          <w:rtl w:val="0"/>
        </w:rPr>
        <w:t>(</w:t>
      </w:r>
      <w:r>
        <w:rPr>
          <w:i w:val="1"/>
          <w:iCs w:val="1"/>
          <w:sz w:val="24"/>
          <w:szCs w:val="24"/>
          <w:rtl w:val="0"/>
          <w:lang w:val="en-US"/>
        </w:rPr>
        <w:t>sexe</w:t>
      </w:r>
      <w:r>
        <w:rPr>
          <w:i w:val="1"/>
          <w:iCs w:val="1"/>
          <w:sz w:val="24"/>
          <w:szCs w:val="24"/>
          <w:rtl w:val="0"/>
        </w:rPr>
        <w:t xml:space="preserve">) </w:t>
      </w:r>
      <w:r>
        <w:rPr>
          <w:sz w:val="24"/>
          <w:szCs w:val="24"/>
          <w:rtl w:val="0"/>
        </w:rPr>
        <w:t>στις ιδεατές</w:t>
      </w:r>
      <w:r>
        <w:rPr>
          <w:sz w:val="24"/>
          <w:szCs w:val="24"/>
          <w:rtl w:val="0"/>
        </w:rPr>
        <w:t xml:space="preserve">, </w:t>
      </w:r>
      <w:r>
        <w:rPr>
          <w:sz w:val="24"/>
          <w:szCs w:val="24"/>
          <w:rtl w:val="0"/>
        </w:rPr>
        <w:t>για να δανειστώ την έκφραση του Μ</w:t>
      </w:r>
      <w:r>
        <w:rPr>
          <w:sz w:val="24"/>
          <w:szCs w:val="24"/>
          <w:rtl w:val="0"/>
        </w:rPr>
        <w:t xml:space="preserve">. </w:t>
      </w:r>
      <w:r>
        <w:rPr>
          <w:sz w:val="24"/>
          <w:szCs w:val="24"/>
          <w:rtl w:val="0"/>
          <w:lang w:val="en-US"/>
        </w:rPr>
        <w:t>Godelier</w:t>
      </w:r>
      <w:r>
        <w:rPr>
          <w:sz w:val="24"/>
          <w:szCs w:val="24"/>
          <w:vertAlign w:val="superscript"/>
          <w:lang w:val="en-US"/>
        </w:rPr>
        <w:footnoteReference w:id="26"/>
      </w:r>
      <w:r>
        <w:rPr>
          <w:sz w:val="24"/>
          <w:szCs w:val="24"/>
          <w:rtl w:val="0"/>
        </w:rPr>
        <w:t xml:space="preserve">, </w:t>
      </w:r>
      <w:r>
        <w:rPr>
          <w:i w:val="1"/>
          <w:iCs w:val="1"/>
          <w:sz w:val="24"/>
          <w:szCs w:val="24"/>
          <w:rtl w:val="0"/>
        </w:rPr>
        <w:t xml:space="preserve">και υλικές </w:t>
      </w:r>
      <w:r>
        <w:rPr>
          <w:sz w:val="24"/>
          <w:szCs w:val="24"/>
          <w:rtl w:val="0"/>
        </w:rPr>
        <w:t>διαστάσεις του λειτουργεί αποτελεσματικά ως παράμετρος στην ποικιλία των συγκεκριμένων κοινωνικών σχέσεων και των συμβολικών επεξεργασιών</w:t>
      </w:r>
      <w:r>
        <w:rPr>
          <w:sz w:val="24"/>
          <w:szCs w:val="24"/>
          <w:rtl w:val="0"/>
        </w:rPr>
        <w:t xml:space="preserve">. </w:t>
      </w:r>
      <w:r>
        <w:rPr>
          <w:sz w:val="24"/>
          <w:szCs w:val="24"/>
          <w:rtl w:val="0"/>
        </w:rPr>
        <w:t xml:space="preserve">Το γεγονός αυτό παραγνωρίζει η τωρινή τάση κυρίως εκείνη των αγγλοσαξονικών </w:t>
      </w:r>
      <w:r>
        <w:rPr>
          <w:i w:val="1"/>
          <w:iCs w:val="1"/>
          <w:sz w:val="24"/>
          <w:szCs w:val="24"/>
          <w:rtl w:val="0"/>
        </w:rPr>
        <w:t xml:space="preserve">Γυναικείων Σπουδών </w:t>
      </w:r>
      <w:r>
        <w:rPr>
          <w:i w:val="1"/>
          <w:iCs w:val="1"/>
          <w:sz w:val="24"/>
          <w:szCs w:val="24"/>
          <w:rtl w:val="0"/>
        </w:rPr>
        <w:t>(</w:t>
      </w:r>
      <w:r>
        <w:rPr>
          <w:sz w:val="24"/>
          <w:szCs w:val="24"/>
          <w:rtl w:val="0"/>
          <w:lang w:val="en-US"/>
        </w:rPr>
        <w:t>W</w:t>
      </w:r>
      <w:r>
        <w:rPr>
          <w:i w:val="1"/>
          <w:iCs w:val="1"/>
          <w:sz w:val="24"/>
          <w:szCs w:val="24"/>
          <w:rtl w:val="0"/>
          <w:lang w:val="en-US"/>
        </w:rPr>
        <w:t>omen</w:t>
      </w:r>
      <w:r>
        <w:rPr>
          <w:i w:val="1"/>
          <w:iCs w:val="1"/>
          <w:sz w:val="24"/>
          <w:szCs w:val="24"/>
          <w:rtl w:val="0"/>
        </w:rPr>
        <w:t>’</w:t>
      </w:r>
      <w:r>
        <w:rPr>
          <w:i w:val="1"/>
          <w:iCs w:val="1"/>
          <w:sz w:val="24"/>
          <w:szCs w:val="24"/>
          <w:rtl w:val="0"/>
          <w:lang w:val="en-US"/>
        </w:rPr>
        <w:t>s</w:t>
      </w:r>
      <w:r>
        <w:rPr>
          <w:i w:val="1"/>
          <w:iCs w:val="1"/>
          <w:sz w:val="24"/>
          <w:szCs w:val="24"/>
          <w:rtl w:val="0"/>
        </w:rPr>
        <w:t xml:space="preserve"> </w:t>
      </w:r>
      <w:r>
        <w:rPr>
          <w:i w:val="1"/>
          <w:iCs w:val="1"/>
          <w:sz w:val="24"/>
          <w:szCs w:val="24"/>
          <w:rtl w:val="0"/>
          <w:lang w:val="en-US"/>
        </w:rPr>
        <w:t>Studies</w:t>
      </w:r>
      <w:r>
        <w:rPr>
          <w:sz w:val="24"/>
          <w:szCs w:val="24"/>
          <w:rtl w:val="0"/>
        </w:rPr>
        <w:t xml:space="preserve"> ), </w:t>
      </w:r>
      <w:r>
        <w:rPr>
          <w:sz w:val="24"/>
          <w:szCs w:val="24"/>
          <w:rtl w:val="0"/>
        </w:rPr>
        <w:t xml:space="preserve">με την αποκλειστική για κάθε περίπτωση χρήση του όρου «κοινωνικό φύλο» </w:t>
      </w:r>
      <w:r>
        <w:rPr>
          <w:sz w:val="24"/>
          <w:szCs w:val="24"/>
          <w:rtl w:val="0"/>
        </w:rPr>
        <w:t>(</w:t>
      </w:r>
      <w:r>
        <w:rPr>
          <w:sz w:val="24"/>
          <w:szCs w:val="24"/>
          <w:rtl w:val="0"/>
        </w:rPr>
        <w:t>“</w:t>
      </w:r>
      <w:r>
        <w:rPr>
          <w:sz w:val="24"/>
          <w:szCs w:val="24"/>
          <w:rtl w:val="0"/>
          <w:lang w:val="en-US"/>
        </w:rPr>
        <w:t>gender</w:t>
      </w:r>
      <w:r>
        <w:rPr>
          <w:sz w:val="24"/>
          <w:szCs w:val="24"/>
          <w:rtl w:val="0"/>
        </w:rPr>
        <w:t>”</w:t>
      </w:r>
      <w:r>
        <w:rPr>
          <w:sz w:val="24"/>
          <w:szCs w:val="24"/>
          <w:rtl w:val="0"/>
        </w:rPr>
        <w:t xml:space="preserve">) </w:t>
      </w:r>
      <w:r>
        <w:rPr>
          <w:sz w:val="24"/>
          <w:szCs w:val="24"/>
          <w:rtl w:val="0"/>
        </w:rPr>
        <w:t>με αποτέλεσμα ο όρος αυτός να χάνει μέρος του ευρετικού χαρακτήρα τον οποίο θέλαμε να έχει</w:t>
      </w:r>
      <w:r>
        <w:rPr>
          <w:sz w:val="24"/>
          <w:szCs w:val="24"/>
          <w:rtl w:val="0"/>
        </w:rPr>
        <w:t>.</w:t>
      </w:r>
    </w:p>
    <w:p>
      <w:pPr>
        <w:pStyle w:val="Βασικό"/>
        <w:tabs>
          <w:tab w:val="left" w:pos="5250"/>
        </w:tabs>
        <w:spacing w:line="360" w:lineRule="auto"/>
        <w:ind w:left="360" w:firstLine="0"/>
        <w:rPr>
          <w:sz w:val="24"/>
          <w:szCs w:val="24"/>
        </w:rPr>
      </w:pPr>
      <w:r>
        <w:rPr>
          <w:sz w:val="24"/>
          <w:szCs w:val="24"/>
          <w:rtl w:val="0"/>
        </w:rPr>
        <w:t>Τώρα γίνεται λόγος τώρα για «σχέσεις παραγωγής του κοινωνικού φύλου» αλλά παρόλες τις μεταμορφώσεις του κοινωνικού φύλου ή ακόμη και του βιολογικού φύλου</w:t>
      </w:r>
      <w:r>
        <w:rPr>
          <w:sz w:val="24"/>
          <w:szCs w:val="24"/>
          <w:rtl w:val="0"/>
        </w:rPr>
        <w:t xml:space="preserve">, </w:t>
      </w:r>
      <w:r>
        <w:rPr>
          <w:sz w:val="24"/>
          <w:szCs w:val="24"/>
          <w:rtl w:val="0"/>
        </w:rPr>
        <w:t>οι σχέσεις αυτές παραγωγής συνίστανται στην εκμετάλλευση των γυναικών</w:t>
      </w:r>
      <w:r>
        <w:rPr>
          <w:sz w:val="24"/>
          <w:szCs w:val="24"/>
          <w:rtl w:val="0"/>
        </w:rPr>
        <w:t xml:space="preserve">. </w:t>
      </w:r>
      <w:r>
        <w:rPr>
          <w:sz w:val="24"/>
          <w:szCs w:val="24"/>
          <w:rtl w:val="0"/>
        </w:rPr>
        <w:t>Αναμφίβολα υπάρχουν κοινωνικά φύλα «άνδρας</w:t>
      </w:r>
      <w:r>
        <w:rPr>
          <w:sz w:val="24"/>
          <w:szCs w:val="24"/>
          <w:rtl w:val="0"/>
        </w:rPr>
        <w:t>-</w:t>
      </w:r>
      <w:r>
        <w:rPr>
          <w:sz w:val="24"/>
          <w:szCs w:val="24"/>
          <w:rtl w:val="0"/>
        </w:rPr>
        <w:t>γυναίκα» αλλά στην βάση και στο κατώτερο σημείο της κλίμακας των κοινωνικών φύλων</w:t>
      </w:r>
      <w:r>
        <w:rPr>
          <w:sz w:val="24"/>
          <w:szCs w:val="24"/>
          <w:rtl w:val="0"/>
        </w:rPr>
        <w:t xml:space="preserve">, </w:t>
      </w:r>
      <w:r>
        <w:rPr>
          <w:sz w:val="24"/>
          <w:szCs w:val="24"/>
          <w:rtl w:val="0"/>
        </w:rPr>
        <w:t xml:space="preserve">υπάρχουν σίγουρα θηλυκά </w:t>
      </w:r>
      <w:r>
        <w:rPr>
          <w:sz w:val="24"/>
          <w:szCs w:val="24"/>
          <w:rtl w:val="0"/>
        </w:rPr>
        <w:t xml:space="preserve">: </w:t>
      </w:r>
      <w:r>
        <w:rPr>
          <w:sz w:val="24"/>
          <w:szCs w:val="24"/>
          <w:rtl w:val="0"/>
        </w:rPr>
        <w:t>κοινωνικοποιημένο βιολογικό φύλο «γυναίκα»</w:t>
      </w:r>
      <w:r>
        <w:rPr>
          <w:sz w:val="24"/>
          <w:szCs w:val="24"/>
          <w:rtl w:val="0"/>
        </w:rPr>
        <w:t xml:space="preserve">.       </w:t>
      </w:r>
    </w:p>
    <w:p>
      <w:pPr>
        <w:pStyle w:val="Βασικό"/>
        <w:tabs>
          <w:tab w:val="left" w:pos="5250"/>
        </w:tabs>
        <w:ind w:left="360" w:firstLine="0"/>
        <w:rPr>
          <w:sz w:val="24"/>
          <w:szCs w:val="24"/>
        </w:rPr>
      </w:pPr>
    </w:p>
    <w:p>
      <w:pPr>
        <w:pStyle w:val="Βασικό"/>
        <w:tabs>
          <w:tab w:val="left" w:pos="5250"/>
        </w:tabs>
        <w:ind w:left="360" w:firstLine="0"/>
        <w:rPr>
          <w:b w:val="1"/>
          <w:bCs w:val="1"/>
          <w:sz w:val="24"/>
          <w:szCs w:val="24"/>
        </w:rPr>
      </w:pPr>
      <w:r>
        <w:rPr>
          <w:b w:val="1"/>
          <w:bCs w:val="1"/>
          <w:sz w:val="24"/>
          <w:szCs w:val="24"/>
          <w:rtl w:val="0"/>
        </w:rPr>
        <w:t>Βιβλιογραφία</w:t>
      </w:r>
    </w:p>
    <w:p>
      <w:pPr>
        <w:pStyle w:val="Βασικό"/>
        <w:tabs>
          <w:tab w:val="left" w:pos="5250"/>
        </w:tabs>
        <w:ind w:left="360" w:firstLine="0"/>
        <w:rPr>
          <w:sz w:val="24"/>
          <w:szCs w:val="24"/>
        </w:rPr>
      </w:pPr>
    </w:p>
    <w:p>
      <w:pPr>
        <w:pStyle w:val="Βασικό"/>
        <w:tabs>
          <w:tab w:val="left" w:pos="5250"/>
        </w:tabs>
        <w:ind w:left="360" w:firstLine="0"/>
        <w:rPr>
          <w:sz w:val="24"/>
          <w:szCs w:val="24"/>
        </w:rPr>
      </w:pPr>
      <w:r>
        <w:rPr>
          <w:sz w:val="24"/>
          <w:szCs w:val="24"/>
          <w:rtl w:val="0"/>
        </w:rPr>
        <w:t>-</w:t>
      </w:r>
      <w:r>
        <w:rPr>
          <w:sz w:val="24"/>
          <w:szCs w:val="24"/>
          <w:rtl w:val="0"/>
          <w:lang w:val="en-US"/>
        </w:rPr>
        <w:t xml:space="preserve">Amadiume, </w:t>
      </w:r>
      <w:r>
        <w:rPr>
          <w:sz w:val="24"/>
          <w:szCs w:val="24"/>
          <w:rtl w:val="0"/>
        </w:rPr>
        <w:t>Ι</w:t>
      </w:r>
      <w:r>
        <w:rPr>
          <w:sz w:val="24"/>
          <w:szCs w:val="24"/>
          <w:rtl w:val="0"/>
          <w:lang w:val="en-US"/>
        </w:rPr>
        <w:t>fi</w:t>
      </w:r>
    </w:p>
    <w:p>
      <w:pPr>
        <w:pStyle w:val="Βασικό"/>
        <w:tabs>
          <w:tab w:val="left" w:pos="5250"/>
        </w:tabs>
        <w:ind w:left="360" w:firstLine="0"/>
        <w:rPr>
          <w:sz w:val="24"/>
          <w:szCs w:val="24"/>
        </w:rPr>
      </w:pPr>
      <w:r>
        <w:rPr>
          <w:sz w:val="24"/>
          <w:szCs w:val="24"/>
          <w:rtl w:val="0"/>
          <w:lang w:val="en-US"/>
        </w:rPr>
        <w:t xml:space="preserve">1987  </w:t>
      </w:r>
      <w:r>
        <w:rPr>
          <w:i w:val="1"/>
          <w:iCs w:val="1"/>
          <w:sz w:val="24"/>
          <w:szCs w:val="24"/>
          <w:rtl w:val="0"/>
          <w:lang w:val="en-US"/>
        </w:rPr>
        <w:t xml:space="preserve">Male daugters, female husbands. Gender and sex in an African society. </w:t>
      </w:r>
      <w:r>
        <w:rPr>
          <w:sz w:val="24"/>
          <w:szCs w:val="24"/>
          <w:rtl w:val="0"/>
        </w:rPr>
        <w:t>Λονδίνο</w:t>
      </w:r>
      <w:r>
        <w:rPr>
          <w:sz w:val="24"/>
          <w:szCs w:val="24"/>
          <w:rtl w:val="0"/>
          <w:lang w:val="en-US"/>
        </w:rPr>
        <w:t>,</w:t>
      </w:r>
      <w:r>
        <w:rPr>
          <w:i w:val="1"/>
          <w:iCs w:val="1"/>
          <w:sz w:val="24"/>
          <w:szCs w:val="24"/>
          <w:rtl w:val="0"/>
          <w:lang w:val="en-US"/>
        </w:rPr>
        <w:t xml:space="preserve"> </w:t>
      </w:r>
      <w:r>
        <w:rPr>
          <w:sz w:val="24"/>
          <w:szCs w:val="24"/>
          <w:rtl w:val="0"/>
          <w:lang w:val="en-US"/>
        </w:rPr>
        <w:t>Zed Books.</w:t>
      </w:r>
    </w:p>
    <w:p>
      <w:pPr>
        <w:pStyle w:val="Βασικό"/>
        <w:tabs>
          <w:tab w:val="left" w:pos="5250"/>
          <w:tab w:val="left" w:pos="6327"/>
        </w:tabs>
        <w:ind w:left="360" w:firstLine="0"/>
      </w:pPr>
      <w:r>
        <w:rPr>
          <w:sz w:val="24"/>
          <w:szCs w:val="24"/>
          <w:rtl w:val="0"/>
        </w:rPr>
        <w:t>-</w:t>
      </w:r>
      <w:r>
        <w:rPr>
          <w:sz w:val="24"/>
          <w:szCs w:val="24"/>
          <w:rtl w:val="0"/>
          <w:lang w:val="en-US"/>
        </w:rPr>
        <w:t>Ardener, Shirley</w:t>
      </w:r>
      <w:r>
        <w:rPr>
          <w:rtl w:val="0"/>
          <w:lang w:val="en-US"/>
        </w:rPr>
        <w:t xml:space="preserve"> </w:t>
      </w:r>
    </w:p>
    <w:p>
      <w:pPr>
        <w:pStyle w:val="Βασικό"/>
        <w:tabs>
          <w:tab w:val="left" w:pos="5250"/>
          <w:tab w:val="left" w:pos="6327"/>
        </w:tabs>
        <w:ind w:left="360" w:firstLine="0"/>
        <w:rPr>
          <w:sz w:val="24"/>
          <w:szCs w:val="24"/>
          <w:lang w:val="en-US"/>
        </w:rPr>
      </w:pPr>
      <w:r>
        <w:rPr>
          <w:sz w:val="24"/>
          <w:szCs w:val="24"/>
          <w:rtl w:val="0"/>
          <w:lang w:val="en-US"/>
        </w:rPr>
        <w:t xml:space="preserve">1973 </w:t>
      </w:r>
      <w:r>
        <w:rPr>
          <w:sz w:val="24"/>
          <w:szCs w:val="24"/>
          <w:rtl w:val="0"/>
          <w:lang w:val="en-US"/>
        </w:rPr>
        <w:t>«</w:t>
      </w:r>
      <w:r>
        <w:rPr>
          <w:sz w:val="24"/>
          <w:szCs w:val="24"/>
          <w:rtl w:val="0"/>
          <w:lang w:val="en-US"/>
        </w:rPr>
        <w:t>Sexual insult and female militancy</w:t>
      </w:r>
      <w:r>
        <w:rPr>
          <w:sz w:val="24"/>
          <w:szCs w:val="24"/>
          <w:rtl w:val="0"/>
          <w:lang w:val="en-US"/>
        </w:rPr>
        <w:t xml:space="preserve">» </w:t>
      </w:r>
      <w:r>
        <w:rPr>
          <w:sz w:val="24"/>
          <w:szCs w:val="24"/>
          <w:rtl w:val="0"/>
          <w:lang w:val="en-US"/>
        </w:rPr>
        <w:t xml:space="preserve">, </w:t>
      </w:r>
      <w:r>
        <w:rPr>
          <w:i w:val="1"/>
          <w:iCs w:val="1"/>
          <w:sz w:val="24"/>
          <w:szCs w:val="24"/>
          <w:rtl w:val="0"/>
          <w:lang w:val="en-US"/>
        </w:rPr>
        <w:t xml:space="preserve">Man, </w:t>
      </w:r>
      <w:r>
        <w:rPr>
          <w:sz w:val="24"/>
          <w:szCs w:val="24"/>
          <w:rtl w:val="0"/>
          <w:lang w:val="en-US"/>
        </w:rPr>
        <w:t xml:space="preserve">n.s. 8, 3: 422-440. </w:t>
      </w:r>
    </w:p>
    <w:p>
      <w:pPr>
        <w:pStyle w:val="Επικεφαλίδα 3"/>
        <w:rPr>
          <w:lang w:val="en-US"/>
        </w:rPr>
      </w:pPr>
      <w:r>
        <w:rPr>
          <w:rtl w:val="0"/>
          <w:lang w:val="en-US"/>
        </w:rPr>
        <w:t xml:space="preserve">-Ardener, Shirley (ed)  </w:t>
      </w:r>
    </w:p>
    <w:p>
      <w:pPr>
        <w:pStyle w:val="Επικεφαλίδα 3"/>
        <w:ind w:left="0" w:firstLine="0"/>
        <w:rPr>
          <w:i w:val="1"/>
          <w:iCs w:val="1"/>
          <w:lang w:val="en-US"/>
        </w:rPr>
      </w:pPr>
      <w:r>
        <w:rPr>
          <w:i w:val="1"/>
          <w:iCs w:val="1"/>
          <w:rtl w:val="0"/>
          <w:lang w:val="en-US"/>
        </w:rPr>
        <w:t xml:space="preserve">       </w:t>
      </w:r>
      <w:r>
        <w:rPr>
          <w:rtl w:val="0"/>
          <w:lang w:val="en-US"/>
        </w:rPr>
        <w:t>1975</w:t>
      </w:r>
      <w:r>
        <w:rPr>
          <w:i w:val="1"/>
          <w:iCs w:val="1"/>
          <w:rtl w:val="0"/>
          <w:lang w:val="en-US"/>
        </w:rPr>
        <w:t xml:space="preserve"> Perceiving women. </w:t>
      </w:r>
      <w:r>
        <w:rPr>
          <w:rtl w:val="0"/>
          <w:lang w:val="en-US"/>
        </w:rPr>
        <w:t xml:space="preserve">London, Malaby Press, xxiii+167p. </w:t>
      </w:r>
    </w:p>
    <w:p>
      <w:pPr>
        <w:pStyle w:val="Επικεφαλίδα 3"/>
      </w:pPr>
      <w:r>
        <w:rPr>
          <w:rtl w:val="0"/>
          <w:lang w:val="en-US"/>
        </w:rPr>
        <w:t xml:space="preserve">1978 </w:t>
      </w:r>
      <w:r>
        <w:rPr>
          <w:i w:val="1"/>
          <w:iCs w:val="1"/>
          <w:rtl w:val="0"/>
          <w:lang w:val="en-US"/>
        </w:rPr>
        <w:t>Defining females. The nature of women in society.</w:t>
      </w:r>
      <w:r>
        <w:rPr>
          <w:rtl w:val="0"/>
          <w:lang w:val="en-US"/>
        </w:rPr>
        <w:t xml:space="preserve"> </w:t>
      </w:r>
      <w:r>
        <w:rPr>
          <w:rtl w:val="0"/>
        </w:rPr>
        <w:t>Λονδίνο</w:t>
      </w:r>
      <w:r>
        <w:rPr>
          <w:rtl w:val="0"/>
          <w:lang w:val="en-US"/>
        </w:rPr>
        <w:t>, Croom Helm, 227 p</w:t>
      </w:r>
      <w:r>
        <w:rPr>
          <w:i w:val="1"/>
          <w:iCs w:val="1"/>
          <w:rtl w:val="0"/>
          <w:lang w:val="en-US"/>
        </w:rPr>
        <w:t>.</w:t>
      </w:r>
    </w:p>
    <w:p>
      <w:pPr>
        <w:pStyle w:val="Επικεφαλίδα 3"/>
        <w:rPr>
          <w:lang w:val="en-US"/>
        </w:rPr>
      </w:pPr>
      <w:r>
        <w:rPr>
          <w:rtl w:val="0"/>
          <w:lang w:val="en-US"/>
        </w:rPr>
        <w:t xml:space="preserve">-Bateson, Gregory </w:t>
      </w:r>
    </w:p>
    <w:p>
      <w:pPr>
        <w:pStyle w:val="Βασικό"/>
        <w:tabs>
          <w:tab w:val="left" w:pos="5250"/>
        </w:tabs>
        <w:ind w:left="360" w:firstLine="0"/>
        <w:rPr>
          <w:sz w:val="24"/>
          <w:szCs w:val="24"/>
        </w:rPr>
      </w:pPr>
      <w:r>
        <w:rPr>
          <w:sz w:val="24"/>
          <w:szCs w:val="24"/>
          <w:rtl w:val="0"/>
          <w:lang w:val="en-US"/>
        </w:rPr>
        <w:t xml:space="preserve">1986 </w:t>
      </w:r>
      <w:r>
        <w:rPr>
          <w:sz w:val="24"/>
          <w:szCs w:val="24"/>
          <w:rtl w:val="0"/>
          <w:lang w:val="fr-FR"/>
        </w:rPr>
        <w:t xml:space="preserve">[1936]  </w:t>
      </w:r>
      <w:r>
        <w:rPr>
          <w:i w:val="1"/>
          <w:iCs w:val="1"/>
          <w:sz w:val="24"/>
          <w:szCs w:val="24"/>
          <w:rtl w:val="0"/>
          <w:lang w:val="fr-FR"/>
        </w:rPr>
        <w:t>La c</w:t>
      </w:r>
      <w:r>
        <w:rPr>
          <w:i w:val="1"/>
          <w:iCs w:val="1"/>
          <w:sz w:val="24"/>
          <w:szCs w:val="24"/>
          <w:rtl w:val="0"/>
          <w:lang w:val="fr-FR"/>
        </w:rPr>
        <w:t>é</w:t>
      </w:r>
      <w:r>
        <w:rPr>
          <w:i w:val="1"/>
          <w:iCs w:val="1"/>
          <w:sz w:val="24"/>
          <w:szCs w:val="24"/>
          <w:rtl w:val="0"/>
          <w:lang w:val="fr-FR"/>
        </w:rPr>
        <w:t>r</w:t>
      </w:r>
      <w:r>
        <w:rPr>
          <w:i w:val="1"/>
          <w:iCs w:val="1"/>
          <w:sz w:val="24"/>
          <w:szCs w:val="24"/>
          <w:rtl w:val="0"/>
          <w:lang w:val="fr-FR"/>
        </w:rPr>
        <w:t>é</w:t>
      </w:r>
      <w:r>
        <w:rPr>
          <w:i w:val="1"/>
          <w:iCs w:val="1"/>
          <w:sz w:val="24"/>
          <w:szCs w:val="24"/>
          <w:rtl w:val="0"/>
          <w:lang w:val="fr-FR"/>
        </w:rPr>
        <w:t>monie du Naven. Les probl</w:t>
      </w:r>
      <w:r>
        <w:rPr>
          <w:i w:val="1"/>
          <w:iCs w:val="1"/>
          <w:sz w:val="24"/>
          <w:szCs w:val="24"/>
          <w:rtl w:val="0"/>
          <w:lang w:val="fr-FR"/>
        </w:rPr>
        <w:t>è</w:t>
      </w:r>
      <w:r>
        <w:rPr>
          <w:i w:val="1"/>
          <w:iCs w:val="1"/>
          <w:sz w:val="24"/>
          <w:szCs w:val="24"/>
          <w:rtl w:val="0"/>
          <w:lang w:val="fr-FR"/>
        </w:rPr>
        <w:t>mes pos</w:t>
      </w:r>
      <w:r>
        <w:rPr>
          <w:i w:val="1"/>
          <w:iCs w:val="1"/>
          <w:sz w:val="24"/>
          <w:szCs w:val="24"/>
          <w:rtl w:val="0"/>
          <w:lang w:val="fr-FR"/>
        </w:rPr>
        <w:t>é</w:t>
      </w:r>
      <w:r>
        <w:rPr>
          <w:i w:val="1"/>
          <w:iCs w:val="1"/>
          <w:sz w:val="24"/>
          <w:szCs w:val="24"/>
          <w:rtl w:val="0"/>
          <w:lang w:val="fr-FR"/>
        </w:rPr>
        <w:t>s par la description sous trois rapports d</w:t>
      </w:r>
      <w:r>
        <w:rPr>
          <w:i w:val="1"/>
          <w:iCs w:val="1"/>
          <w:sz w:val="24"/>
          <w:szCs w:val="24"/>
          <w:rtl w:val="0"/>
          <w:lang w:val="fr-FR"/>
        </w:rPr>
        <w:t>’</w:t>
      </w:r>
      <w:r>
        <w:rPr>
          <w:i w:val="1"/>
          <w:iCs w:val="1"/>
          <w:sz w:val="24"/>
          <w:szCs w:val="24"/>
          <w:rtl w:val="0"/>
          <w:lang w:val="fr-FR"/>
        </w:rPr>
        <w:t>une tribu de Nouvelle Guin</w:t>
      </w:r>
      <w:r>
        <w:rPr>
          <w:i w:val="1"/>
          <w:iCs w:val="1"/>
          <w:sz w:val="24"/>
          <w:szCs w:val="24"/>
          <w:rtl w:val="0"/>
          <w:lang w:val="fr-FR"/>
        </w:rPr>
        <w:t xml:space="preserve">é </w:t>
      </w:r>
      <w:r>
        <w:rPr>
          <w:i w:val="1"/>
          <w:iCs w:val="1"/>
          <w:sz w:val="24"/>
          <w:szCs w:val="24"/>
          <w:rtl w:val="0"/>
          <w:lang w:val="fr-FR"/>
        </w:rPr>
        <w:t>pr</w:t>
      </w:r>
      <w:r>
        <w:rPr>
          <w:i w:val="1"/>
          <w:iCs w:val="1"/>
          <w:sz w:val="24"/>
          <w:szCs w:val="24"/>
          <w:rtl w:val="0"/>
          <w:lang w:val="fr-FR"/>
        </w:rPr>
        <w:t>é</w:t>
      </w:r>
      <w:r>
        <w:rPr>
          <w:i w:val="1"/>
          <w:iCs w:val="1"/>
          <w:sz w:val="24"/>
          <w:szCs w:val="24"/>
          <w:rtl w:val="0"/>
          <w:lang w:val="fr-FR"/>
        </w:rPr>
        <w:t>c</w:t>
      </w:r>
      <w:r>
        <w:rPr>
          <w:i w:val="1"/>
          <w:iCs w:val="1"/>
          <w:sz w:val="24"/>
          <w:szCs w:val="24"/>
          <w:rtl w:val="0"/>
          <w:lang w:val="fr-FR"/>
        </w:rPr>
        <w:t>é</w:t>
      </w:r>
      <w:r>
        <w:rPr>
          <w:i w:val="1"/>
          <w:iCs w:val="1"/>
          <w:sz w:val="24"/>
          <w:szCs w:val="24"/>
          <w:rtl w:val="0"/>
          <w:lang w:val="fr-FR"/>
        </w:rPr>
        <w:t>d</w:t>
      </w:r>
      <w:r>
        <w:rPr>
          <w:i w:val="1"/>
          <w:iCs w:val="1"/>
          <w:sz w:val="24"/>
          <w:szCs w:val="24"/>
          <w:rtl w:val="0"/>
          <w:lang w:val="fr-FR"/>
        </w:rPr>
        <w:t xml:space="preserve">é </w:t>
      </w:r>
      <w:r>
        <w:rPr>
          <w:i w:val="1"/>
          <w:iCs w:val="1"/>
          <w:sz w:val="24"/>
          <w:szCs w:val="24"/>
          <w:rtl w:val="0"/>
          <w:lang w:val="fr-FR"/>
        </w:rPr>
        <w:t xml:space="preserve">de Lecture de Bateson anthropologue </w:t>
      </w:r>
      <w:r>
        <w:rPr>
          <w:sz w:val="24"/>
          <w:szCs w:val="24"/>
          <w:rtl w:val="0"/>
          <w:lang w:val="fr-FR"/>
        </w:rPr>
        <w:t xml:space="preserve">par M. Houseman et C. Severi. Le Livre de Poche, 4041.  </w:t>
      </w:r>
    </w:p>
    <w:p>
      <w:pPr>
        <w:pStyle w:val="Επικεφαλίδα 3"/>
      </w:pPr>
      <w:r>
        <w:rPr>
          <w:rtl w:val="0"/>
        </w:rPr>
        <w:t>-</w:t>
      </w:r>
      <w:r>
        <w:rPr>
          <w:rtl w:val="0"/>
          <w:lang w:val="en-US"/>
        </w:rPr>
        <w:t>Blackwood</w:t>
      </w:r>
      <w:r>
        <w:rPr>
          <w:rtl w:val="0"/>
        </w:rPr>
        <w:t xml:space="preserve">, </w:t>
      </w:r>
      <w:r>
        <w:rPr>
          <w:rtl w:val="0"/>
          <w:lang w:val="en-US"/>
        </w:rPr>
        <w:t xml:space="preserve">Evelyn </w:t>
      </w:r>
    </w:p>
    <w:p>
      <w:pPr>
        <w:pStyle w:val="Επικεφαλίδα 3"/>
        <w:rPr>
          <w:i w:val="1"/>
          <w:iCs w:val="1"/>
          <w:lang w:val="en-US"/>
        </w:rPr>
      </w:pPr>
      <w:r>
        <w:rPr>
          <w:rtl w:val="0"/>
          <w:lang w:val="en-US"/>
        </w:rPr>
        <w:t xml:space="preserve">1984 </w:t>
      </w:r>
      <w:r>
        <w:rPr>
          <w:rtl w:val="0"/>
          <w:lang w:val="en-US"/>
        </w:rPr>
        <w:t>«</w:t>
      </w:r>
      <w:r>
        <w:rPr>
          <w:rtl w:val="0"/>
          <w:lang w:val="en-US"/>
        </w:rPr>
        <w:t>Sexuality and gender in certain native American tribes: the case of cross</w:t>
      </w:r>
      <w:r>
        <w:rPr>
          <w:rtl w:val="0"/>
          <w:lang w:val="en-US"/>
        </w:rPr>
        <w:t> –</w:t>
      </w:r>
      <w:r>
        <w:rPr>
          <w:rtl w:val="0"/>
          <w:lang w:val="en-US"/>
        </w:rPr>
        <w:t>gender females</w:t>
      </w:r>
      <w:r>
        <w:rPr>
          <w:rtl w:val="0"/>
          <w:lang w:val="en-US"/>
        </w:rPr>
        <w:t>»</w:t>
      </w:r>
      <w:r>
        <w:rPr>
          <w:rtl w:val="0"/>
          <w:lang w:val="en-US"/>
        </w:rPr>
        <w:t xml:space="preserve">, </w:t>
      </w:r>
      <w:r>
        <w:rPr>
          <w:i w:val="1"/>
          <w:iCs w:val="1"/>
          <w:rtl w:val="0"/>
          <w:lang w:val="en-US"/>
        </w:rPr>
        <w:t>Signs</w:t>
      </w:r>
      <w:r>
        <w:rPr>
          <w:rtl w:val="0"/>
          <w:lang w:val="en-US"/>
        </w:rPr>
        <w:t xml:space="preserve">: </w:t>
      </w:r>
      <w:r>
        <w:rPr>
          <w:i w:val="1"/>
          <w:iCs w:val="1"/>
          <w:rtl w:val="0"/>
          <w:lang w:val="en-US"/>
        </w:rPr>
        <w:t xml:space="preserve">Journal of women in culture and society </w:t>
      </w:r>
      <w:r>
        <w:rPr>
          <w:rtl w:val="0"/>
          <w:lang w:val="en-US"/>
        </w:rPr>
        <w:t>10, 1: 27-42.</w:t>
      </w:r>
    </w:p>
    <w:p>
      <w:pPr>
        <w:pStyle w:val="Επικεφαλίδα 3"/>
        <w:rPr>
          <w:lang w:val="en-US"/>
        </w:rPr>
      </w:pPr>
      <w:r>
        <w:rPr>
          <w:rtl w:val="0"/>
          <w:lang w:val="en-US"/>
        </w:rPr>
        <w:t xml:space="preserve"> -Blackwood Evelyn (ed.) </w:t>
      </w:r>
    </w:p>
    <w:p>
      <w:pPr>
        <w:pStyle w:val="Βασικό"/>
        <w:rPr>
          <w:sz w:val="24"/>
          <w:szCs w:val="24"/>
        </w:rPr>
      </w:pPr>
      <w:r>
        <w:rPr>
          <w:sz w:val="24"/>
          <w:szCs w:val="24"/>
          <w:rtl w:val="0"/>
          <w:lang w:val="en-US"/>
        </w:rPr>
        <w:t xml:space="preserve">1986  The many faces of homosexuality. Anthropological approaches to homosexual behavior. </w:t>
      </w:r>
      <w:r>
        <w:rPr>
          <w:sz w:val="24"/>
          <w:szCs w:val="24"/>
          <w:rtl w:val="0"/>
        </w:rPr>
        <w:t>Νέα</w:t>
      </w:r>
      <w:r>
        <w:rPr>
          <w:sz w:val="24"/>
          <w:szCs w:val="24"/>
          <w:rtl w:val="0"/>
          <w:lang w:val="en-US"/>
        </w:rPr>
        <w:t xml:space="preserve"> </w:t>
      </w:r>
      <w:r>
        <w:rPr>
          <w:sz w:val="24"/>
          <w:szCs w:val="24"/>
          <w:rtl w:val="0"/>
        </w:rPr>
        <w:t>Υόρκη</w:t>
      </w:r>
      <w:r>
        <w:rPr>
          <w:sz w:val="24"/>
          <w:szCs w:val="24"/>
          <w:rtl w:val="0"/>
          <w:lang w:val="en-US"/>
        </w:rPr>
        <w:t xml:space="preserve">, Harrington Park Press, xiii 217p. </w:t>
      </w:r>
      <w:r>
        <w:rPr>
          <w:sz w:val="24"/>
          <w:szCs w:val="24"/>
          <w:rtl w:val="0"/>
        </w:rPr>
        <w:t>Επανέκδοση</w:t>
      </w:r>
      <w:r>
        <w:rPr>
          <w:sz w:val="24"/>
          <w:szCs w:val="24"/>
          <w:rtl w:val="0"/>
          <w:lang w:val="en-US"/>
        </w:rPr>
        <w:t xml:space="preserve"> </w:t>
      </w:r>
      <w:r>
        <w:rPr>
          <w:sz w:val="24"/>
          <w:szCs w:val="24"/>
          <w:rtl w:val="0"/>
        </w:rPr>
        <w:t>του</w:t>
      </w:r>
      <w:r>
        <w:rPr>
          <w:sz w:val="24"/>
          <w:szCs w:val="24"/>
          <w:rtl w:val="0"/>
          <w:lang w:val="en-US"/>
        </w:rPr>
        <w:t xml:space="preserve"> Journal of Homosexuality 11, 3/ 4, 1985, et de  </w:t>
      </w:r>
      <w:r>
        <w:rPr>
          <w:i w:val="1"/>
          <w:iCs w:val="1"/>
          <w:sz w:val="24"/>
          <w:szCs w:val="24"/>
          <w:rtl w:val="0"/>
          <w:lang w:val="en-US"/>
        </w:rPr>
        <w:t>Anthropology and Homosexual behavior,</w:t>
      </w:r>
      <w:r>
        <w:rPr>
          <w:sz w:val="24"/>
          <w:szCs w:val="24"/>
          <w:rtl w:val="0"/>
          <w:lang w:val="en-US"/>
        </w:rPr>
        <w:t xml:space="preserve">  N</w:t>
      </w:r>
      <w:r>
        <w:rPr>
          <w:sz w:val="24"/>
          <w:szCs w:val="24"/>
          <w:rtl w:val="0"/>
        </w:rPr>
        <w:t>έα</w:t>
      </w:r>
      <w:r>
        <w:rPr>
          <w:sz w:val="24"/>
          <w:szCs w:val="24"/>
          <w:rtl w:val="0"/>
          <w:lang w:val="en-US"/>
        </w:rPr>
        <w:t xml:space="preserve"> </w:t>
      </w:r>
      <w:r>
        <w:rPr>
          <w:sz w:val="24"/>
          <w:szCs w:val="24"/>
          <w:rtl w:val="0"/>
        </w:rPr>
        <w:t>Υόρκη</w:t>
      </w:r>
      <w:r>
        <w:rPr>
          <w:sz w:val="24"/>
          <w:szCs w:val="24"/>
          <w:rtl w:val="0"/>
          <w:lang w:val="en-US"/>
        </w:rPr>
        <w:t xml:space="preserve">, The Hawoth Press, 1986.)       </w:t>
      </w:r>
    </w:p>
    <w:p>
      <w:pPr>
        <w:pStyle w:val="Βασικό"/>
        <w:tabs>
          <w:tab w:val="left" w:pos="5250"/>
        </w:tabs>
        <w:ind w:left="360" w:firstLine="0"/>
        <w:rPr>
          <w:sz w:val="24"/>
          <w:szCs w:val="24"/>
          <w:lang w:val="de-DE"/>
        </w:rPr>
      </w:pPr>
      <w:r>
        <w:rPr>
          <w:sz w:val="24"/>
          <w:szCs w:val="24"/>
          <w:rtl w:val="0"/>
          <w:lang w:val="de-DE"/>
        </w:rPr>
        <w:t xml:space="preserve">-Bleibtreu- Ehrenberg, Gisella </w:t>
      </w:r>
    </w:p>
    <w:p>
      <w:pPr>
        <w:pStyle w:val="Βασικό"/>
        <w:tabs>
          <w:tab w:val="left" w:pos="5250"/>
        </w:tabs>
        <w:ind w:left="360" w:firstLine="0"/>
        <w:rPr>
          <w:sz w:val="24"/>
          <w:szCs w:val="24"/>
        </w:rPr>
      </w:pPr>
      <w:r>
        <w:rPr>
          <w:sz w:val="24"/>
          <w:szCs w:val="24"/>
          <w:rtl w:val="0"/>
          <w:lang w:val="en-US"/>
        </w:rPr>
        <w:t xml:space="preserve">1987 </w:t>
      </w:r>
      <w:r>
        <w:rPr>
          <w:sz w:val="24"/>
          <w:szCs w:val="24"/>
          <w:rtl w:val="0"/>
          <w:lang w:val="en-US"/>
        </w:rPr>
        <w:t>“</w:t>
      </w:r>
      <w:r>
        <w:rPr>
          <w:sz w:val="24"/>
          <w:szCs w:val="24"/>
          <w:rtl w:val="0"/>
          <w:lang w:val="en-US"/>
        </w:rPr>
        <w:t>New research into the Greek institution of pederasty</w:t>
      </w:r>
      <w:r>
        <w:rPr>
          <w:sz w:val="24"/>
          <w:szCs w:val="24"/>
          <w:rtl w:val="0"/>
          <w:lang w:val="en-US"/>
        </w:rPr>
        <w:t>”</w:t>
      </w:r>
      <w:r>
        <w:rPr>
          <w:sz w:val="24"/>
          <w:szCs w:val="24"/>
          <w:rtl w:val="0"/>
          <w:lang w:val="en-US"/>
        </w:rPr>
        <w:t xml:space="preserve">, in : </w:t>
      </w:r>
      <w:r>
        <w:rPr>
          <w:i w:val="1"/>
          <w:iCs w:val="1"/>
          <w:sz w:val="24"/>
          <w:szCs w:val="24"/>
          <w:rtl w:val="0"/>
          <w:lang w:val="en-US"/>
        </w:rPr>
        <w:t xml:space="preserve">Homosexuality which homosexuality? </w:t>
      </w:r>
      <w:r>
        <w:rPr>
          <w:sz w:val="24"/>
          <w:szCs w:val="24"/>
          <w:rtl w:val="0"/>
          <w:lang w:val="en-US"/>
        </w:rPr>
        <w:t>(</w:t>
      </w:r>
      <w:r>
        <w:rPr>
          <w:sz w:val="24"/>
          <w:szCs w:val="24"/>
          <w:rtl w:val="0"/>
        </w:rPr>
        <w:t>Η</w:t>
      </w:r>
      <w:r>
        <w:rPr>
          <w:sz w:val="24"/>
          <w:szCs w:val="24"/>
          <w:rtl w:val="0"/>
          <w:lang w:val="en-US"/>
        </w:rPr>
        <w:t>istory, vol. 2: 50-58). Papers of the International Scientific Conference on Gay and Lesbian Studies (December 15-18, 1987). Free University Press/ Schorer Foundation, A</w:t>
      </w:r>
      <w:r>
        <w:rPr>
          <w:sz w:val="24"/>
          <w:szCs w:val="24"/>
          <w:rtl w:val="0"/>
          <w:lang w:val="en-US"/>
        </w:rPr>
        <w:t>μστερντ</w:t>
      </w:r>
      <w:r>
        <w:rPr>
          <w:sz w:val="24"/>
          <w:szCs w:val="24"/>
          <w:rtl w:val="0"/>
        </w:rPr>
        <w:t>αμ</w:t>
      </w:r>
      <w:r>
        <w:rPr>
          <w:sz w:val="24"/>
          <w:szCs w:val="24"/>
          <w:rtl w:val="0"/>
          <w:lang w:val="en-US"/>
        </w:rPr>
        <w:t xml:space="preserve">, September 1987. </w:t>
      </w:r>
    </w:p>
    <w:p>
      <w:pPr>
        <w:pStyle w:val="Βασικό"/>
        <w:tabs>
          <w:tab w:val="left" w:pos="5250"/>
        </w:tabs>
        <w:ind w:left="360" w:firstLine="0"/>
        <w:rPr>
          <w:sz w:val="24"/>
          <w:szCs w:val="24"/>
        </w:rPr>
      </w:pPr>
      <w:r>
        <w:rPr>
          <w:sz w:val="24"/>
          <w:szCs w:val="24"/>
          <w:rtl w:val="0"/>
        </w:rPr>
        <w:t>-</w:t>
      </w:r>
      <w:r>
        <w:rPr>
          <w:sz w:val="24"/>
          <w:szCs w:val="24"/>
          <w:rtl w:val="0"/>
          <w:lang w:val="fr-FR"/>
        </w:rPr>
        <w:t xml:space="preserve">Boisson, Jean  </w:t>
      </w:r>
    </w:p>
    <w:p>
      <w:pPr>
        <w:pStyle w:val="Βασικό"/>
        <w:tabs>
          <w:tab w:val="left" w:pos="5250"/>
        </w:tabs>
        <w:ind w:left="360" w:firstLine="0"/>
        <w:rPr>
          <w:sz w:val="24"/>
          <w:szCs w:val="24"/>
        </w:rPr>
      </w:pPr>
      <w:r>
        <w:rPr>
          <w:sz w:val="24"/>
          <w:szCs w:val="24"/>
          <w:rtl w:val="0"/>
          <w:lang w:val="fr-FR"/>
        </w:rPr>
        <w:t xml:space="preserve">1987 </w:t>
      </w:r>
      <w:r>
        <w:rPr>
          <w:i w:val="1"/>
          <w:iCs w:val="1"/>
          <w:sz w:val="24"/>
          <w:szCs w:val="24"/>
          <w:rtl w:val="0"/>
          <w:lang w:val="fr-FR"/>
        </w:rPr>
        <w:t>Le Triangle rose. La d</w:t>
      </w:r>
      <w:r>
        <w:rPr>
          <w:i w:val="1"/>
          <w:iCs w:val="1"/>
          <w:sz w:val="24"/>
          <w:szCs w:val="24"/>
          <w:rtl w:val="0"/>
          <w:lang w:val="fr-FR"/>
        </w:rPr>
        <w:t>é</w:t>
      </w:r>
      <w:r>
        <w:rPr>
          <w:i w:val="1"/>
          <w:iCs w:val="1"/>
          <w:sz w:val="24"/>
          <w:szCs w:val="24"/>
          <w:rtl w:val="0"/>
          <w:lang w:val="fr-FR"/>
        </w:rPr>
        <w:t>portation des homosexuels (1933- 1945)</w:t>
      </w:r>
      <w:r>
        <w:rPr>
          <w:sz w:val="24"/>
          <w:szCs w:val="24"/>
          <w:rtl w:val="0"/>
          <w:lang w:val="fr-FR"/>
        </w:rPr>
        <w:t xml:space="preserve">. </w:t>
      </w:r>
      <w:r>
        <w:rPr>
          <w:sz w:val="24"/>
          <w:szCs w:val="24"/>
          <w:rtl w:val="0"/>
          <w:lang w:val="fr-FR"/>
        </w:rPr>
        <w:t>Π</w:t>
      </w:r>
      <w:r>
        <w:rPr>
          <w:sz w:val="24"/>
          <w:szCs w:val="24"/>
          <w:rtl w:val="0"/>
        </w:rPr>
        <w:t>αρίσι</w:t>
      </w:r>
      <w:r>
        <w:rPr>
          <w:sz w:val="24"/>
          <w:szCs w:val="24"/>
          <w:rtl w:val="0"/>
          <w:lang w:val="en-US"/>
        </w:rPr>
        <w:t xml:space="preserve">, Laffont. </w:t>
      </w:r>
    </w:p>
    <w:p>
      <w:pPr>
        <w:pStyle w:val="Βασικό"/>
        <w:tabs>
          <w:tab w:val="left" w:pos="5250"/>
        </w:tabs>
        <w:ind w:left="360" w:firstLine="0"/>
        <w:rPr>
          <w:sz w:val="24"/>
          <w:szCs w:val="24"/>
        </w:rPr>
      </w:pPr>
      <w:r>
        <w:rPr>
          <w:sz w:val="24"/>
          <w:szCs w:val="24"/>
          <w:rtl w:val="0"/>
        </w:rPr>
        <w:t>-</w:t>
      </w:r>
      <w:r>
        <w:rPr>
          <w:sz w:val="24"/>
          <w:szCs w:val="24"/>
          <w:rtl w:val="0"/>
          <w:lang w:val="en-US"/>
        </w:rPr>
        <w:t xml:space="preserve">Callender, Charles &amp; Lee M. Kochems   </w:t>
      </w:r>
    </w:p>
    <w:p>
      <w:pPr>
        <w:pStyle w:val="Βασικό"/>
        <w:tabs>
          <w:tab w:val="left" w:pos="5250"/>
        </w:tabs>
        <w:ind w:left="360" w:firstLine="0"/>
        <w:rPr>
          <w:sz w:val="24"/>
          <w:szCs w:val="24"/>
          <w:lang w:val="en-US"/>
        </w:rPr>
      </w:pPr>
      <w:r>
        <w:rPr>
          <w:sz w:val="24"/>
          <w:szCs w:val="24"/>
          <w:rtl w:val="0"/>
          <w:lang w:val="en-US"/>
        </w:rPr>
        <w:t xml:space="preserve">1983 </w:t>
      </w:r>
      <w:r>
        <w:rPr>
          <w:sz w:val="24"/>
          <w:szCs w:val="24"/>
          <w:rtl w:val="0"/>
          <w:lang w:val="en-US"/>
        </w:rPr>
        <w:t>“</w:t>
      </w:r>
      <w:r>
        <w:rPr>
          <w:sz w:val="24"/>
          <w:szCs w:val="24"/>
          <w:rtl w:val="0"/>
          <w:lang w:val="en-US"/>
        </w:rPr>
        <w:t>The North American berdache</w:t>
      </w:r>
      <w:r>
        <w:rPr>
          <w:sz w:val="24"/>
          <w:szCs w:val="24"/>
          <w:rtl w:val="0"/>
          <w:lang w:val="en-US"/>
        </w:rPr>
        <w:t>”</w:t>
      </w:r>
      <w:r>
        <w:rPr>
          <w:sz w:val="24"/>
          <w:szCs w:val="24"/>
          <w:rtl w:val="0"/>
          <w:lang w:val="en-US"/>
        </w:rPr>
        <w:t xml:space="preserve">, </w:t>
      </w:r>
      <w:r>
        <w:rPr>
          <w:i w:val="1"/>
          <w:iCs w:val="1"/>
          <w:sz w:val="24"/>
          <w:szCs w:val="24"/>
          <w:rtl w:val="0"/>
          <w:lang w:val="en-US"/>
        </w:rPr>
        <w:t xml:space="preserve">Current Anthropology </w:t>
      </w:r>
      <w:r>
        <w:rPr>
          <w:sz w:val="24"/>
          <w:szCs w:val="24"/>
          <w:rtl w:val="0"/>
          <w:lang w:val="en-US"/>
        </w:rPr>
        <w:t xml:space="preserve">24, 4: 443-470. </w:t>
      </w:r>
    </w:p>
    <w:p>
      <w:pPr>
        <w:pStyle w:val="Βασικό"/>
        <w:tabs>
          <w:tab w:val="left" w:pos="5250"/>
        </w:tabs>
        <w:ind w:left="360" w:firstLine="0"/>
        <w:rPr>
          <w:sz w:val="24"/>
          <w:szCs w:val="24"/>
          <w:lang w:val="en-US"/>
        </w:rPr>
      </w:pPr>
      <w:r>
        <w:rPr>
          <w:sz w:val="24"/>
          <w:szCs w:val="24"/>
          <w:rtl w:val="0"/>
          <w:lang w:val="en-US"/>
        </w:rPr>
        <w:t xml:space="preserve">1986 </w:t>
      </w:r>
      <w:r>
        <w:rPr>
          <w:sz w:val="24"/>
          <w:szCs w:val="24"/>
          <w:rtl w:val="0"/>
          <w:lang w:val="en-US"/>
        </w:rPr>
        <w:t>“</w:t>
      </w:r>
      <w:r>
        <w:rPr>
          <w:sz w:val="24"/>
          <w:szCs w:val="24"/>
          <w:rtl w:val="0"/>
          <w:lang w:val="en-US"/>
        </w:rPr>
        <w:t>Men and not-men: male gender-mixing statuses and homosexuality</w:t>
      </w:r>
      <w:r>
        <w:rPr>
          <w:sz w:val="24"/>
          <w:szCs w:val="24"/>
          <w:rtl w:val="0"/>
          <w:lang w:val="en-US"/>
        </w:rPr>
        <w:t xml:space="preserve">” </w:t>
      </w:r>
      <w:r>
        <w:rPr>
          <w:sz w:val="24"/>
          <w:szCs w:val="24"/>
          <w:rtl w:val="0"/>
          <w:lang w:val="en-US"/>
        </w:rPr>
        <w:t xml:space="preserve">, in Blackwood, E. (ed.) 1986: 165-178. </w:t>
      </w:r>
    </w:p>
    <w:p>
      <w:pPr>
        <w:pStyle w:val="Βασικό"/>
        <w:tabs>
          <w:tab w:val="left" w:pos="5250"/>
        </w:tabs>
        <w:ind w:left="360" w:firstLine="0"/>
        <w:rPr>
          <w:sz w:val="24"/>
          <w:szCs w:val="24"/>
        </w:rPr>
      </w:pPr>
      <w:r>
        <w:rPr>
          <w:sz w:val="24"/>
          <w:szCs w:val="24"/>
          <w:rtl w:val="0"/>
          <w:lang w:val="en-US"/>
        </w:rPr>
        <w:t xml:space="preserve">-Caplan, Patricia &amp; Janet M. Burja (eds) 1978 </w:t>
      </w:r>
      <w:r>
        <w:rPr>
          <w:i w:val="1"/>
          <w:iCs w:val="1"/>
          <w:sz w:val="24"/>
          <w:szCs w:val="24"/>
          <w:rtl w:val="0"/>
          <w:lang w:val="en-US"/>
        </w:rPr>
        <w:t xml:space="preserve">Women united, women divided. Cross cultural perspectives on female solidarity. </w:t>
      </w:r>
      <w:r>
        <w:rPr>
          <w:sz w:val="24"/>
          <w:szCs w:val="24"/>
          <w:rtl w:val="0"/>
        </w:rPr>
        <w:t>Λονδίνο</w:t>
      </w:r>
      <w:r>
        <w:rPr>
          <w:sz w:val="24"/>
          <w:szCs w:val="24"/>
          <w:rtl w:val="0"/>
          <w:lang w:val="en-US"/>
        </w:rPr>
        <w:t>, Tavistock Publ., 288 p. (Tavistock Women</w:t>
      </w:r>
      <w:r>
        <w:rPr>
          <w:sz w:val="24"/>
          <w:szCs w:val="24"/>
          <w:rtl w:val="0"/>
          <w:lang w:val="en-US"/>
        </w:rPr>
        <w:t>’</w:t>
      </w:r>
      <w:r>
        <w:rPr>
          <w:sz w:val="24"/>
          <w:szCs w:val="24"/>
          <w:rtl w:val="0"/>
          <w:lang w:val="en-US"/>
        </w:rPr>
        <w:t xml:space="preserve">s Studies) . [Social science paperbacks, 180].   </w:t>
      </w:r>
    </w:p>
    <w:p>
      <w:pPr>
        <w:pStyle w:val="Βασικό"/>
        <w:tabs>
          <w:tab w:val="left" w:pos="5250"/>
        </w:tabs>
        <w:ind w:left="360" w:firstLine="0"/>
        <w:rPr>
          <w:sz w:val="24"/>
          <w:szCs w:val="24"/>
        </w:rPr>
      </w:pPr>
      <w:r>
        <w:rPr>
          <w:sz w:val="24"/>
          <w:szCs w:val="24"/>
          <w:rtl w:val="0"/>
          <w:lang w:val="en-US"/>
        </w:rPr>
        <w:t xml:space="preserve">-Caplan, Pat 1987 (ed.) </w:t>
      </w:r>
      <w:r>
        <w:rPr>
          <w:i w:val="1"/>
          <w:iCs w:val="1"/>
          <w:sz w:val="24"/>
          <w:szCs w:val="24"/>
          <w:rtl w:val="0"/>
          <w:lang w:val="en-US"/>
        </w:rPr>
        <w:t xml:space="preserve">The cultural construction of sexuality. </w:t>
      </w:r>
      <w:r>
        <w:rPr>
          <w:sz w:val="24"/>
          <w:szCs w:val="24"/>
          <w:rtl w:val="0"/>
        </w:rPr>
        <w:t>Λονδίνο</w:t>
      </w:r>
      <w:r>
        <w:rPr>
          <w:sz w:val="24"/>
          <w:szCs w:val="24"/>
          <w:rtl w:val="0"/>
          <w:lang w:val="en-US"/>
        </w:rPr>
        <w:t xml:space="preserve">, Tavistock Publ., xi+304p. </w:t>
      </w:r>
    </w:p>
    <w:p>
      <w:pPr>
        <w:pStyle w:val="Βασικό"/>
        <w:tabs>
          <w:tab w:val="left" w:pos="5250"/>
        </w:tabs>
        <w:rPr>
          <w:sz w:val="24"/>
          <w:szCs w:val="24"/>
          <w:lang w:val="en-US"/>
        </w:rPr>
      </w:pPr>
      <w:r>
        <w:rPr>
          <w:sz w:val="24"/>
          <w:szCs w:val="24"/>
          <w:rtl w:val="0"/>
          <w:lang w:val="en-US"/>
        </w:rPr>
        <w:t xml:space="preserve">      -Counihan, Carole M. </w:t>
      </w:r>
    </w:p>
    <w:p>
      <w:pPr>
        <w:pStyle w:val="Βασικό"/>
        <w:tabs>
          <w:tab w:val="left" w:pos="5250"/>
        </w:tabs>
        <w:ind w:left="360" w:firstLine="0"/>
        <w:rPr>
          <w:lang w:val="en-US"/>
        </w:rPr>
      </w:pPr>
      <w:r>
        <w:rPr>
          <w:sz w:val="24"/>
          <w:szCs w:val="24"/>
          <w:rtl w:val="0"/>
          <w:lang w:val="en-US"/>
        </w:rPr>
        <w:t xml:space="preserve">1985 </w:t>
      </w:r>
      <w:r>
        <w:rPr>
          <w:sz w:val="24"/>
          <w:szCs w:val="24"/>
          <w:rtl w:val="0"/>
          <w:lang w:val="en-US"/>
        </w:rPr>
        <w:t>“</w:t>
      </w:r>
      <w:r>
        <w:rPr>
          <w:sz w:val="24"/>
          <w:szCs w:val="24"/>
          <w:rtl w:val="0"/>
          <w:lang w:val="en-US"/>
        </w:rPr>
        <w:t>Transvestism and gender in a Sardinian Carnival</w:t>
      </w:r>
      <w:r>
        <w:rPr>
          <w:sz w:val="24"/>
          <w:szCs w:val="24"/>
          <w:rtl w:val="0"/>
          <w:lang w:val="en-US"/>
        </w:rPr>
        <w:t xml:space="preserve">” </w:t>
      </w:r>
      <w:r>
        <w:rPr>
          <w:i w:val="1"/>
          <w:iCs w:val="1"/>
          <w:sz w:val="24"/>
          <w:szCs w:val="24"/>
          <w:rtl w:val="0"/>
          <w:lang w:val="en-US"/>
        </w:rPr>
        <w:t xml:space="preserve">Anthropology </w:t>
      </w:r>
      <w:r>
        <w:rPr>
          <w:sz w:val="24"/>
          <w:szCs w:val="24"/>
          <w:rtl w:val="0"/>
          <w:lang w:val="en-US"/>
        </w:rPr>
        <w:t xml:space="preserve">IX, 1-2 ( Special issue 3: Sex and gender in Southern Europe: problems and prospects) : 11-24.   </w:t>
      </w:r>
    </w:p>
    <w:p>
      <w:pPr>
        <w:pStyle w:val="Επικεφαλίδα 3"/>
        <w:rPr>
          <w:lang w:val="en-US"/>
        </w:rPr>
      </w:pPr>
      <w:r>
        <w:rPr>
          <w:rtl w:val="0"/>
          <w:lang w:val="en-US"/>
        </w:rPr>
        <w:t xml:space="preserve"> Descarries </w:t>
      </w:r>
      <w:r>
        <w:rPr>
          <w:rtl w:val="0"/>
          <w:lang w:val="en-US"/>
        </w:rPr>
        <w:t>–</w:t>
      </w:r>
      <w:r>
        <w:rPr>
          <w:rtl w:val="0"/>
          <w:lang w:val="en-US"/>
        </w:rPr>
        <w:t>B</w:t>
      </w:r>
      <w:r>
        <w:rPr>
          <w:rtl w:val="0"/>
          <w:lang w:val="en-US"/>
        </w:rPr>
        <w:t>é</w:t>
      </w:r>
      <w:r>
        <w:rPr>
          <w:rtl w:val="0"/>
          <w:lang w:val="en-US"/>
        </w:rPr>
        <w:t xml:space="preserve">langer, Francine &amp; Roy Shirley </w:t>
      </w:r>
    </w:p>
    <w:p>
      <w:pPr>
        <w:pStyle w:val="Επικεφαλίδα 3"/>
        <w:rPr>
          <w:i w:val="1"/>
          <w:iCs w:val="1"/>
        </w:rPr>
      </w:pPr>
      <w:r>
        <w:rPr>
          <w:rtl w:val="0"/>
          <w:lang w:val="fr-FR"/>
        </w:rPr>
        <w:t xml:space="preserve">1988 </w:t>
      </w:r>
      <w:r>
        <w:rPr>
          <w:rtl w:val="0"/>
          <w:lang w:val="fr-FR"/>
        </w:rPr>
        <w:t>“</w:t>
      </w:r>
      <w:r>
        <w:rPr>
          <w:rtl w:val="0"/>
          <w:lang w:val="fr-FR"/>
        </w:rPr>
        <w:t>Le mouvement des femmes et ses courants de pens</w:t>
      </w:r>
      <w:r>
        <w:rPr>
          <w:rtl w:val="0"/>
          <w:lang w:val="fr-FR"/>
        </w:rPr>
        <w:t>é</w:t>
      </w:r>
      <w:r>
        <w:rPr>
          <w:rtl w:val="0"/>
          <w:lang w:val="fr-FR"/>
        </w:rPr>
        <w:t>e: essai de typologie</w:t>
      </w:r>
      <w:r>
        <w:rPr>
          <w:rtl w:val="0"/>
          <w:lang w:val="fr-FR"/>
        </w:rPr>
        <w:t xml:space="preserve">” </w:t>
      </w:r>
      <w:r>
        <w:rPr>
          <w:i w:val="1"/>
          <w:iCs w:val="1"/>
          <w:rtl w:val="0"/>
          <w:lang w:val="fr-FR"/>
        </w:rPr>
        <w:t>The GRIAW Papers</w:t>
      </w:r>
      <w:r>
        <w:rPr>
          <w:i w:val="1"/>
          <w:iCs w:val="1"/>
          <w:rtl w:val="0"/>
          <w:lang w:val="fr-FR"/>
        </w:rPr>
        <w:t> </w:t>
      </w:r>
      <w:r>
        <w:rPr>
          <w:rtl w:val="0"/>
          <w:lang w:val="fr-FR"/>
        </w:rPr>
        <w:t xml:space="preserve">/ </w:t>
      </w:r>
      <w:r>
        <w:rPr>
          <w:i w:val="1"/>
          <w:iCs w:val="1"/>
          <w:rtl w:val="0"/>
          <w:lang w:val="fr-FR"/>
        </w:rPr>
        <w:t>Les Documents de l</w:t>
      </w:r>
      <w:r>
        <w:rPr>
          <w:i w:val="1"/>
          <w:iCs w:val="1"/>
          <w:rtl w:val="0"/>
          <w:lang w:val="fr-FR"/>
        </w:rPr>
        <w:t>’</w:t>
      </w:r>
      <w:r>
        <w:rPr>
          <w:i w:val="1"/>
          <w:iCs w:val="1"/>
          <w:rtl w:val="0"/>
          <w:lang w:val="fr-FR"/>
        </w:rPr>
        <w:t xml:space="preserve">ICREF </w:t>
      </w:r>
      <w:r>
        <w:rPr>
          <w:rtl w:val="0"/>
          <w:lang w:val="fr-FR"/>
        </w:rPr>
        <w:t>19, 40p. (O</w:t>
      </w:r>
      <w:r>
        <w:rPr>
          <w:rtl w:val="0"/>
          <w:lang w:val="fr-FR"/>
        </w:rPr>
        <w:t>ττ</w:t>
      </w:r>
      <w:r>
        <w:rPr>
          <w:rtl w:val="0"/>
        </w:rPr>
        <w:t>άβα</w:t>
      </w:r>
      <w:r>
        <w:rPr>
          <w:rtl w:val="0"/>
          <w:lang w:val="fr-FR"/>
        </w:rPr>
        <w:t xml:space="preserve">, Institut canadien de recherches sur les femmes). </w:t>
      </w:r>
      <w:r>
        <w:rPr>
          <w:i w:val="1"/>
          <w:iCs w:val="1"/>
          <w:rtl w:val="0"/>
          <w:lang w:val="fr-FR"/>
        </w:rPr>
        <w:t xml:space="preserve"> </w:t>
      </w:r>
    </w:p>
    <w:p>
      <w:pPr>
        <w:pStyle w:val="Βασικό"/>
        <w:tabs>
          <w:tab w:val="left" w:pos="5250"/>
        </w:tabs>
        <w:ind w:left="360" w:firstLine="0"/>
        <w:rPr>
          <w:sz w:val="24"/>
          <w:szCs w:val="24"/>
          <w:lang w:val="fr-FR"/>
        </w:rPr>
      </w:pPr>
      <w:r>
        <w:rPr>
          <w:sz w:val="24"/>
          <w:szCs w:val="24"/>
          <w:rtl w:val="0"/>
          <w:lang w:val="fr-FR"/>
        </w:rPr>
        <w:t>-D</w:t>
      </w:r>
      <w:r>
        <w:rPr>
          <w:sz w:val="24"/>
          <w:szCs w:val="24"/>
          <w:rtl w:val="0"/>
          <w:lang w:val="fr-FR"/>
        </w:rPr>
        <w:t>é</w:t>
      </w:r>
      <w:r>
        <w:rPr>
          <w:sz w:val="24"/>
          <w:szCs w:val="24"/>
          <w:rtl w:val="0"/>
          <w:lang w:val="fr-FR"/>
        </w:rPr>
        <w:t xml:space="preserve">sy, Pierrette  </w:t>
      </w:r>
    </w:p>
    <w:p>
      <w:pPr>
        <w:pStyle w:val="Βασικό"/>
        <w:tabs>
          <w:tab w:val="left" w:pos="5250"/>
        </w:tabs>
        <w:ind w:left="360" w:firstLine="0"/>
        <w:rPr>
          <w:sz w:val="24"/>
          <w:szCs w:val="24"/>
          <w:lang w:val="fr-FR"/>
        </w:rPr>
      </w:pPr>
      <w:r>
        <w:rPr>
          <w:sz w:val="24"/>
          <w:szCs w:val="24"/>
          <w:rtl w:val="0"/>
          <w:lang w:val="fr-FR"/>
        </w:rPr>
        <w:t xml:space="preserve">1978 </w:t>
      </w:r>
      <w:r>
        <w:rPr>
          <w:sz w:val="24"/>
          <w:szCs w:val="24"/>
          <w:rtl w:val="0"/>
          <w:lang w:val="fr-FR"/>
        </w:rPr>
        <w:t>“</w:t>
      </w:r>
      <w:r>
        <w:rPr>
          <w:sz w:val="24"/>
          <w:szCs w:val="24"/>
          <w:rtl w:val="0"/>
          <w:lang w:val="fr-FR"/>
        </w:rPr>
        <w:t>L</w:t>
      </w:r>
      <w:r>
        <w:rPr>
          <w:sz w:val="24"/>
          <w:szCs w:val="24"/>
          <w:rtl w:val="0"/>
          <w:lang w:val="fr-FR"/>
        </w:rPr>
        <w:t>’</w:t>
      </w:r>
      <w:r>
        <w:rPr>
          <w:sz w:val="24"/>
          <w:szCs w:val="24"/>
          <w:rtl w:val="0"/>
          <w:lang w:val="fr-FR"/>
        </w:rPr>
        <w:t>homme-femme (les berdaches en Am</w:t>
      </w:r>
      <w:r>
        <w:rPr>
          <w:sz w:val="24"/>
          <w:szCs w:val="24"/>
          <w:rtl w:val="0"/>
          <w:lang w:val="fr-FR"/>
        </w:rPr>
        <w:t>é</w:t>
      </w:r>
      <w:r>
        <w:rPr>
          <w:sz w:val="24"/>
          <w:szCs w:val="24"/>
          <w:rtl w:val="0"/>
          <w:lang w:val="fr-FR"/>
        </w:rPr>
        <w:t>rique du Nord)</w:t>
      </w:r>
      <w:r>
        <w:rPr>
          <w:sz w:val="24"/>
          <w:szCs w:val="24"/>
          <w:rtl w:val="0"/>
          <w:lang w:val="fr-FR"/>
        </w:rPr>
        <w:t>”</w:t>
      </w:r>
      <w:r>
        <w:rPr>
          <w:sz w:val="24"/>
          <w:szCs w:val="24"/>
          <w:rtl w:val="0"/>
          <w:lang w:val="fr-FR"/>
        </w:rPr>
        <w:t xml:space="preserve">, </w:t>
      </w:r>
      <w:r>
        <w:rPr>
          <w:i w:val="1"/>
          <w:iCs w:val="1"/>
          <w:sz w:val="24"/>
          <w:szCs w:val="24"/>
          <w:rtl w:val="0"/>
          <w:lang w:val="fr-FR"/>
        </w:rPr>
        <w:t xml:space="preserve">Libre </w:t>
      </w:r>
      <w:r>
        <w:rPr>
          <w:sz w:val="24"/>
          <w:szCs w:val="24"/>
          <w:rtl w:val="0"/>
          <w:lang w:val="fr-FR"/>
        </w:rPr>
        <w:t>3</w:t>
      </w:r>
      <w:r>
        <w:rPr>
          <w:sz w:val="24"/>
          <w:szCs w:val="24"/>
          <w:rtl w:val="0"/>
          <w:lang w:val="fr-FR"/>
        </w:rPr>
        <w:t> </w:t>
      </w:r>
      <w:r>
        <w:rPr>
          <w:sz w:val="24"/>
          <w:szCs w:val="24"/>
          <w:rtl w:val="0"/>
          <w:lang w:val="fr-FR"/>
        </w:rPr>
        <w:t>: 57</w:t>
      </w:r>
      <w:r>
        <w:rPr>
          <w:sz w:val="24"/>
          <w:szCs w:val="24"/>
          <w:rtl w:val="0"/>
          <w:lang w:val="fr-FR"/>
        </w:rPr>
        <w:t> –</w:t>
      </w:r>
      <w:r>
        <w:rPr>
          <w:sz w:val="24"/>
          <w:szCs w:val="24"/>
          <w:rtl w:val="0"/>
          <w:lang w:val="fr-FR"/>
        </w:rPr>
        <w:t xml:space="preserve">102.  </w:t>
      </w:r>
      <w:r>
        <w:rPr>
          <w:rtl w:val="0"/>
          <w:lang w:val="fr-FR"/>
        </w:rPr>
        <w:t xml:space="preserve">  </w:t>
      </w:r>
    </w:p>
    <w:p>
      <w:pPr>
        <w:pStyle w:val="Βασικό"/>
        <w:tabs>
          <w:tab w:val="left" w:pos="5250"/>
        </w:tabs>
        <w:ind w:left="360" w:firstLine="0"/>
        <w:rPr>
          <w:sz w:val="24"/>
          <w:szCs w:val="24"/>
          <w:lang w:val="fr-FR"/>
        </w:rPr>
      </w:pPr>
      <w:r>
        <w:rPr>
          <w:sz w:val="24"/>
          <w:szCs w:val="24"/>
          <w:rtl w:val="0"/>
          <w:lang w:val="fr-FR"/>
        </w:rPr>
        <w:t xml:space="preserve">-Dufour, Rose  </w:t>
      </w:r>
    </w:p>
    <w:p>
      <w:pPr>
        <w:pStyle w:val="Βασικό"/>
        <w:tabs>
          <w:tab w:val="left" w:pos="5250"/>
        </w:tabs>
        <w:ind w:left="360" w:firstLine="0"/>
        <w:rPr>
          <w:sz w:val="24"/>
          <w:szCs w:val="24"/>
        </w:rPr>
      </w:pPr>
      <w:r>
        <w:rPr>
          <w:sz w:val="24"/>
          <w:szCs w:val="24"/>
          <w:rtl w:val="0"/>
          <w:lang w:val="fr-FR"/>
        </w:rPr>
        <w:t xml:space="preserve">1977  </w:t>
      </w:r>
      <w:r>
        <w:rPr>
          <w:sz w:val="24"/>
          <w:szCs w:val="24"/>
          <w:rtl w:val="0"/>
          <w:lang w:val="fr-FR"/>
        </w:rPr>
        <w:t>“</w:t>
      </w:r>
      <w:r>
        <w:rPr>
          <w:sz w:val="24"/>
          <w:szCs w:val="24"/>
          <w:rtl w:val="0"/>
          <w:lang w:val="fr-FR"/>
        </w:rPr>
        <w:t>Les noms de personne chez les Inuit d</w:t>
      </w:r>
      <w:r>
        <w:rPr>
          <w:sz w:val="24"/>
          <w:szCs w:val="24"/>
          <w:rtl w:val="0"/>
          <w:lang w:val="fr-FR"/>
        </w:rPr>
        <w:t>’</w:t>
      </w:r>
      <w:r>
        <w:rPr>
          <w:sz w:val="24"/>
          <w:szCs w:val="24"/>
          <w:rtl w:val="0"/>
          <w:lang w:val="fr-FR"/>
        </w:rPr>
        <w:t>Iglulik</w:t>
      </w:r>
      <w:r>
        <w:rPr>
          <w:sz w:val="24"/>
          <w:szCs w:val="24"/>
          <w:rtl w:val="0"/>
          <w:lang w:val="fr-FR"/>
        </w:rPr>
        <w:t>”</w:t>
      </w:r>
      <w:r>
        <w:rPr>
          <w:sz w:val="24"/>
          <w:szCs w:val="24"/>
          <w:rtl w:val="0"/>
          <w:lang w:val="fr-FR"/>
        </w:rPr>
        <w:t>, th</w:t>
      </w:r>
      <w:r>
        <w:rPr>
          <w:sz w:val="24"/>
          <w:szCs w:val="24"/>
          <w:rtl w:val="0"/>
          <w:lang w:val="fr-FR"/>
        </w:rPr>
        <w:t>è</w:t>
      </w:r>
      <w:r>
        <w:rPr>
          <w:sz w:val="24"/>
          <w:szCs w:val="24"/>
          <w:rtl w:val="0"/>
          <w:lang w:val="fr-FR"/>
        </w:rPr>
        <w:t>se de maitrise en sciences sociales (anthropologie), Universit</w:t>
      </w:r>
      <w:r>
        <w:rPr>
          <w:sz w:val="24"/>
          <w:szCs w:val="24"/>
          <w:rtl w:val="0"/>
          <w:lang w:val="fr-FR"/>
        </w:rPr>
        <w:t xml:space="preserve">é </w:t>
      </w:r>
      <w:r>
        <w:rPr>
          <w:sz w:val="24"/>
          <w:szCs w:val="24"/>
          <w:rtl w:val="0"/>
          <w:lang w:val="fr-FR"/>
        </w:rPr>
        <w:t xml:space="preserve">Laval, </w:t>
      </w:r>
      <w:r>
        <w:rPr>
          <w:sz w:val="24"/>
          <w:szCs w:val="24"/>
          <w:rtl w:val="0"/>
        </w:rPr>
        <w:t>Κεμπέκ</w:t>
      </w:r>
      <w:r>
        <w:rPr>
          <w:sz w:val="24"/>
          <w:szCs w:val="24"/>
          <w:rtl w:val="0"/>
          <w:lang w:val="fr-FR"/>
        </w:rPr>
        <w:t>, 170 p. dactyl.</w:t>
      </w:r>
    </w:p>
    <w:p>
      <w:pPr>
        <w:pStyle w:val="Βασικό"/>
        <w:tabs>
          <w:tab w:val="left" w:pos="5250"/>
        </w:tabs>
        <w:ind w:left="360" w:firstLine="0"/>
        <w:rPr>
          <w:sz w:val="24"/>
          <w:szCs w:val="24"/>
        </w:rPr>
      </w:pPr>
      <w:r>
        <w:rPr>
          <w:sz w:val="24"/>
          <w:szCs w:val="24"/>
          <w:rtl w:val="0"/>
          <w:lang w:val="en-US"/>
        </w:rPr>
        <w:t xml:space="preserve">Edholm, Felicity, </w:t>
      </w:r>
      <w:r>
        <w:rPr>
          <w:sz w:val="24"/>
          <w:szCs w:val="24"/>
          <w:rtl w:val="0"/>
        </w:rPr>
        <w:t>Ο</w:t>
      </w:r>
      <w:r>
        <w:rPr>
          <w:sz w:val="24"/>
          <w:szCs w:val="24"/>
          <w:rtl w:val="0"/>
          <w:lang w:val="en-US"/>
        </w:rPr>
        <w:t xml:space="preserve">livia Harris &amp; Kate Young </w:t>
      </w:r>
    </w:p>
    <w:p>
      <w:pPr>
        <w:pStyle w:val="Βασικό"/>
        <w:tabs>
          <w:tab w:val="left" w:pos="5250"/>
        </w:tabs>
        <w:ind w:left="360" w:firstLine="0"/>
        <w:rPr>
          <w:sz w:val="24"/>
          <w:szCs w:val="24"/>
          <w:lang w:val="en-US"/>
        </w:rPr>
      </w:pPr>
      <w:r>
        <w:rPr>
          <w:sz w:val="24"/>
          <w:szCs w:val="24"/>
          <w:rtl w:val="0"/>
          <w:lang w:val="en-US"/>
        </w:rPr>
        <w:t xml:space="preserve">1977 </w:t>
      </w:r>
      <w:r>
        <w:rPr>
          <w:sz w:val="24"/>
          <w:szCs w:val="24"/>
          <w:rtl w:val="0"/>
          <w:lang w:val="en-US"/>
        </w:rPr>
        <w:t>“</w:t>
      </w:r>
      <w:r>
        <w:rPr>
          <w:sz w:val="24"/>
          <w:szCs w:val="24"/>
          <w:rtl w:val="0"/>
          <w:lang w:val="en-US"/>
        </w:rPr>
        <w:t>Conceptualizing women</w:t>
      </w:r>
      <w:r>
        <w:rPr>
          <w:sz w:val="24"/>
          <w:szCs w:val="24"/>
          <w:rtl w:val="0"/>
          <w:lang w:val="en-US"/>
        </w:rPr>
        <w:t>”</w:t>
      </w:r>
      <w:r>
        <w:rPr>
          <w:sz w:val="24"/>
          <w:szCs w:val="24"/>
          <w:rtl w:val="0"/>
          <w:lang w:val="en-US"/>
        </w:rPr>
        <w:t xml:space="preserve">, </w:t>
      </w:r>
      <w:r>
        <w:rPr>
          <w:i w:val="1"/>
          <w:iCs w:val="1"/>
          <w:sz w:val="24"/>
          <w:szCs w:val="24"/>
          <w:rtl w:val="0"/>
          <w:lang w:val="en-US"/>
        </w:rPr>
        <w:t xml:space="preserve">Critique of anthropology </w:t>
      </w:r>
      <w:r>
        <w:rPr>
          <w:sz w:val="24"/>
          <w:szCs w:val="24"/>
          <w:rtl w:val="0"/>
          <w:lang w:val="en-US"/>
        </w:rPr>
        <w:t>3, 9-10 (Women</w:t>
      </w:r>
      <w:r>
        <w:rPr>
          <w:sz w:val="24"/>
          <w:szCs w:val="24"/>
          <w:rtl w:val="0"/>
          <w:lang w:val="en-US"/>
        </w:rPr>
        <w:t>’</w:t>
      </w:r>
      <w:r>
        <w:rPr>
          <w:sz w:val="24"/>
          <w:szCs w:val="24"/>
          <w:rtl w:val="0"/>
          <w:lang w:val="en-US"/>
        </w:rPr>
        <w:t xml:space="preserve">s issue) : 101-130. </w:t>
      </w:r>
      <w:r>
        <w:rPr>
          <w:i w:val="1"/>
          <w:iCs w:val="1"/>
          <w:sz w:val="24"/>
          <w:szCs w:val="24"/>
          <w:rtl w:val="0"/>
          <w:lang w:val="en-US"/>
        </w:rPr>
        <w:t xml:space="preserve"> </w:t>
      </w:r>
      <w:r>
        <w:rPr>
          <w:sz w:val="24"/>
          <w:szCs w:val="24"/>
          <w:rtl w:val="0"/>
          <w:lang w:val="en-US"/>
        </w:rPr>
        <w:t xml:space="preserve"> </w:t>
      </w:r>
    </w:p>
    <w:p>
      <w:pPr>
        <w:pStyle w:val="Βασικό"/>
        <w:tabs>
          <w:tab w:val="left" w:pos="5250"/>
        </w:tabs>
        <w:ind w:left="360" w:firstLine="0"/>
        <w:rPr>
          <w:sz w:val="24"/>
          <w:szCs w:val="24"/>
        </w:rPr>
      </w:pPr>
      <w:r>
        <w:rPr>
          <w:sz w:val="24"/>
          <w:szCs w:val="24"/>
          <w:rtl w:val="0"/>
          <w:lang w:val="en-US"/>
        </w:rPr>
        <w:t>-</w:t>
      </w:r>
      <w:r>
        <w:rPr>
          <w:sz w:val="24"/>
          <w:szCs w:val="24"/>
          <w:rtl w:val="0"/>
        </w:rPr>
        <w:t>Ε</w:t>
      </w:r>
      <w:r>
        <w:rPr>
          <w:sz w:val="24"/>
          <w:szCs w:val="24"/>
          <w:rtl w:val="0"/>
          <w:lang w:val="en-US"/>
        </w:rPr>
        <w:t xml:space="preserve">vans-Pritchard, </w:t>
      </w:r>
      <w:r>
        <w:rPr>
          <w:sz w:val="24"/>
          <w:szCs w:val="24"/>
          <w:rtl w:val="0"/>
        </w:rPr>
        <w:t>Ε</w:t>
      </w:r>
      <w:r>
        <w:rPr>
          <w:sz w:val="24"/>
          <w:szCs w:val="24"/>
          <w:rtl w:val="0"/>
          <w:lang w:val="en-US"/>
        </w:rPr>
        <w:t xml:space="preserve">. </w:t>
      </w:r>
      <w:r>
        <w:rPr>
          <w:sz w:val="24"/>
          <w:szCs w:val="24"/>
          <w:rtl w:val="0"/>
        </w:rPr>
        <w:t>Ε</w:t>
      </w:r>
      <w:r>
        <w:rPr>
          <w:sz w:val="24"/>
          <w:szCs w:val="24"/>
          <w:rtl w:val="0"/>
          <w:lang w:val="en-US"/>
        </w:rPr>
        <w:t xml:space="preserve">. </w:t>
      </w:r>
    </w:p>
    <w:p>
      <w:pPr>
        <w:pStyle w:val="Βασικό"/>
        <w:tabs>
          <w:tab w:val="left" w:pos="5250"/>
        </w:tabs>
        <w:ind w:left="360" w:firstLine="0"/>
        <w:rPr>
          <w:i w:val="1"/>
          <w:iCs w:val="1"/>
          <w:sz w:val="24"/>
          <w:szCs w:val="24"/>
          <w:lang w:val="en-US"/>
        </w:rPr>
      </w:pPr>
      <w:r>
        <w:rPr>
          <w:sz w:val="24"/>
          <w:szCs w:val="24"/>
          <w:rtl w:val="0"/>
          <w:lang w:val="en-US"/>
        </w:rPr>
        <w:t xml:space="preserve">1970  </w:t>
      </w:r>
      <w:r>
        <w:rPr>
          <w:sz w:val="24"/>
          <w:szCs w:val="24"/>
          <w:rtl w:val="0"/>
          <w:lang w:val="en-US"/>
        </w:rPr>
        <w:t>“</w:t>
      </w:r>
      <w:r>
        <w:rPr>
          <w:sz w:val="24"/>
          <w:szCs w:val="24"/>
          <w:rtl w:val="0"/>
          <w:lang w:val="en-US"/>
        </w:rPr>
        <w:t>Sexual inversion among the Azande</w:t>
      </w:r>
      <w:r>
        <w:rPr>
          <w:sz w:val="24"/>
          <w:szCs w:val="24"/>
          <w:rtl w:val="0"/>
          <w:lang w:val="en-US"/>
        </w:rPr>
        <w:t>”</w:t>
      </w:r>
      <w:r>
        <w:rPr>
          <w:sz w:val="24"/>
          <w:szCs w:val="24"/>
          <w:rtl w:val="0"/>
          <w:lang w:val="en-US"/>
        </w:rPr>
        <w:t xml:space="preserve">, </w:t>
      </w:r>
      <w:r>
        <w:rPr>
          <w:i w:val="1"/>
          <w:iCs w:val="1"/>
          <w:sz w:val="24"/>
          <w:szCs w:val="24"/>
          <w:rtl w:val="0"/>
          <w:lang w:val="en-US"/>
        </w:rPr>
        <w:t xml:space="preserve">American anthropologist </w:t>
      </w:r>
      <w:r>
        <w:rPr>
          <w:sz w:val="24"/>
          <w:szCs w:val="24"/>
          <w:rtl w:val="0"/>
          <w:lang w:val="en-US"/>
        </w:rPr>
        <w:t xml:space="preserve">72: 1428-1434.  </w:t>
      </w:r>
      <w:r>
        <w:rPr>
          <w:i w:val="1"/>
          <w:iCs w:val="1"/>
          <w:sz w:val="24"/>
          <w:szCs w:val="24"/>
          <w:rtl w:val="0"/>
          <w:lang w:val="en-US"/>
        </w:rPr>
        <w:t xml:space="preserve"> </w:t>
      </w:r>
    </w:p>
    <w:p>
      <w:pPr>
        <w:pStyle w:val="Βασικό"/>
        <w:tabs>
          <w:tab w:val="left" w:pos="5250"/>
        </w:tabs>
        <w:ind w:left="360" w:firstLine="0"/>
        <w:rPr>
          <w:sz w:val="24"/>
          <w:szCs w:val="24"/>
          <w:lang w:val="de-DE"/>
        </w:rPr>
      </w:pPr>
      <w:r>
        <w:rPr>
          <w:sz w:val="24"/>
          <w:szCs w:val="24"/>
          <w:rtl w:val="0"/>
          <w:lang w:val="de-DE"/>
        </w:rPr>
        <w:t xml:space="preserve">-Herdt,  Gilbert H. (ed) </w:t>
      </w:r>
    </w:p>
    <w:p>
      <w:pPr>
        <w:pStyle w:val="Βασικό"/>
        <w:tabs>
          <w:tab w:val="left" w:pos="5250"/>
        </w:tabs>
        <w:ind w:left="360" w:firstLine="0"/>
        <w:rPr>
          <w:i w:val="1"/>
          <w:iCs w:val="1"/>
          <w:sz w:val="24"/>
          <w:szCs w:val="24"/>
          <w:lang w:val="en-US"/>
        </w:rPr>
      </w:pPr>
      <w:r>
        <w:rPr>
          <w:sz w:val="24"/>
          <w:szCs w:val="24"/>
          <w:rtl w:val="0"/>
          <w:lang w:val="en-US"/>
        </w:rPr>
        <w:t xml:space="preserve">1984 </w:t>
      </w:r>
      <w:r>
        <w:rPr>
          <w:i w:val="1"/>
          <w:iCs w:val="1"/>
          <w:sz w:val="24"/>
          <w:szCs w:val="24"/>
          <w:rtl w:val="0"/>
          <w:lang w:val="en-US"/>
        </w:rPr>
        <w:t xml:space="preserve">Ritualized homosexuality in Melanesia. </w:t>
      </w:r>
      <w:r>
        <w:rPr>
          <w:sz w:val="24"/>
          <w:szCs w:val="24"/>
          <w:rtl w:val="0"/>
          <w:lang w:val="en-US"/>
        </w:rPr>
        <w:t>Berkeley and Los Angeles, University of California Press.</w:t>
      </w:r>
      <w:r>
        <w:rPr>
          <w:i w:val="1"/>
          <w:iCs w:val="1"/>
          <w:sz w:val="24"/>
          <w:szCs w:val="24"/>
          <w:rtl w:val="0"/>
          <w:lang w:val="en-US"/>
        </w:rPr>
        <w:t xml:space="preserve"> </w:t>
      </w:r>
    </w:p>
    <w:p>
      <w:pPr>
        <w:pStyle w:val="Βασικό"/>
        <w:tabs>
          <w:tab w:val="left" w:pos="5250"/>
        </w:tabs>
        <w:ind w:left="360" w:firstLine="0"/>
        <w:rPr>
          <w:sz w:val="24"/>
          <w:szCs w:val="24"/>
        </w:rPr>
      </w:pPr>
      <w:r>
        <w:rPr>
          <w:sz w:val="24"/>
          <w:szCs w:val="24"/>
          <w:rtl w:val="0"/>
          <w:lang w:val="en-US"/>
        </w:rPr>
        <w:t xml:space="preserve">-Hastrup, </w:t>
      </w:r>
      <w:r>
        <w:rPr>
          <w:sz w:val="24"/>
          <w:szCs w:val="24"/>
          <w:rtl w:val="0"/>
        </w:rPr>
        <w:t>Κ</w:t>
      </w:r>
      <w:r>
        <w:rPr>
          <w:sz w:val="24"/>
          <w:szCs w:val="24"/>
          <w:rtl w:val="0"/>
          <w:lang w:val="en-US"/>
        </w:rPr>
        <w:t xml:space="preserve">irsten  </w:t>
      </w:r>
    </w:p>
    <w:p>
      <w:pPr>
        <w:pStyle w:val="Σώμα κείμενου με εσοχή"/>
        <w:tabs>
          <w:tab w:val="left" w:pos="5250"/>
        </w:tabs>
        <w:rPr>
          <w:lang w:val="en-US"/>
        </w:rPr>
      </w:pPr>
      <w:r>
        <w:rPr>
          <w:rtl w:val="0"/>
          <w:lang w:val="en-US"/>
        </w:rPr>
        <w:t xml:space="preserve">1978 </w:t>
      </w:r>
      <w:r>
        <w:rPr>
          <w:rtl w:val="0"/>
          <w:lang w:val="en-US"/>
        </w:rPr>
        <w:t>«</w:t>
      </w:r>
      <w:r>
        <w:rPr>
          <w:rtl w:val="0"/>
          <w:lang w:val="en-US"/>
        </w:rPr>
        <w:t>The semantics of biology: virginity</w:t>
      </w:r>
      <w:r>
        <w:rPr>
          <w:rtl w:val="0"/>
          <w:lang w:val="en-US"/>
        </w:rPr>
        <w:t xml:space="preserve">” </w:t>
      </w:r>
      <w:r>
        <w:rPr>
          <w:rtl w:val="0"/>
          <w:lang w:val="en-US"/>
        </w:rPr>
        <w:t xml:space="preserve">in Ardener, S. (ed.) 1978 : 49-65.    </w:t>
      </w:r>
    </w:p>
    <w:p>
      <w:pPr>
        <w:pStyle w:val="Βασικό"/>
        <w:tabs>
          <w:tab w:val="left" w:pos="5250"/>
        </w:tabs>
        <w:ind w:left="360" w:firstLine="0"/>
        <w:rPr>
          <w:sz w:val="24"/>
          <w:szCs w:val="24"/>
          <w:lang w:val="en-US"/>
        </w:rPr>
      </w:pPr>
      <w:r>
        <w:rPr>
          <w:sz w:val="24"/>
          <w:szCs w:val="24"/>
          <w:rtl w:val="0"/>
          <w:lang w:val="en-US"/>
        </w:rPr>
        <w:t xml:space="preserve">-Ifeka-Moller, Caroline </w:t>
      </w:r>
    </w:p>
    <w:p>
      <w:pPr>
        <w:pStyle w:val="Βασικό"/>
        <w:tabs>
          <w:tab w:val="left" w:pos="5250"/>
        </w:tabs>
        <w:ind w:left="360" w:firstLine="0"/>
        <w:rPr>
          <w:sz w:val="24"/>
          <w:szCs w:val="24"/>
          <w:lang w:val="en-US"/>
        </w:rPr>
      </w:pPr>
      <w:r>
        <w:rPr>
          <w:sz w:val="24"/>
          <w:szCs w:val="24"/>
          <w:rtl w:val="0"/>
          <w:lang w:val="en-US"/>
        </w:rPr>
        <w:t xml:space="preserve">1975 </w:t>
      </w:r>
      <w:r>
        <w:rPr>
          <w:sz w:val="24"/>
          <w:szCs w:val="24"/>
          <w:rtl w:val="0"/>
          <w:lang w:val="en-US"/>
        </w:rPr>
        <w:t>“</w:t>
      </w:r>
      <w:r>
        <w:rPr>
          <w:sz w:val="24"/>
          <w:szCs w:val="24"/>
          <w:rtl w:val="0"/>
          <w:lang w:val="en-US"/>
        </w:rPr>
        <w:t>Female militancy and colonial revolt: the Women</w:t>
      </w:r>
      <w:r>
        <w:rPr>
          <w:sz w:val="24"/>
          <w:szCs w:val="24"/>
          <w:rtl w:val="0"/>
          <w:lang w:val="en-US"/>
        </w:rPr>
        <w:t>’</w:t>
      </w:r>
      <w:r>
        <w:rPr>
          <w:sz w:val="24"/>
          <w:szCs w:val="24"/>
          <w:rtl w:val="0"/>
          <w:lang w:val="en-US"/>
        </w:rPr>
        <w:t>s War of 1929, Eastern Nigeria</w:t>
      </w:r>
      <w:r>
        <w:rPr>
          <w:sz w:val="24"/>
          <w:szCs w:val="24"/>
          <w:rtl w:val="0"/>
          <w:lang w:val="en-US"/>
        </w:rPr>
        <w:t>”</w:t>
      </w:r>
      <w:r>
        <w:rPr>
          <w:sz w:val="24"/>
          <w:szCs w:val="24"/>
          <w:rtl w:val="0"/>
          <w:lang w:val="en-US"/>
        </w:rPr>
        <w:t xml:space="preserve">, in Ardener, S. (ed.) 1975: 127-157.  </w:t>
      </w:r>
    </w:p>
    <w:p>
      <w:pPr>
        <w:pStyle w:val="Βασικό"/>
        <w:tabs>
          <w:tab w:val="left" w:pos="5250"/>
        </w:tabs>
        <w:ind w:left="360" w:firstLine="0"/>
        <w:rPr>
          <w:sz w:val="24"/>
          <w:szCs w:val="24"/>
          <w:lang w:val="en-US"/>
        </w:rPr>
      </w:pPr>
      <w:r>
        <w:rPr>
          <w:sz w:val="24"/>
          <w:szCs w:val="24"/>
          <w:rtl w:val="0"/>
          <w:lang w:val="en-US"/>
        </w:rPr>
        <w:t xml:space="preserve">-Huber, Hugo </w:t>
      </w:r>
    </w:p>
    <w:p>
      <w:pPr>
        <w:pStyle w:val="Βασικό"/>
        <w:tabs>
          <w:tab w:val="left" w:pos="5250"/>
        </w:tabs>
        <w:ind w:left="360" w:firstLine="0"/>
        <w:rPr>
          <w:sz w:val="24"/>
          <w:szCs w:val="24"/>
          <w:lang w:val="en-US"/>
        </w:rPr>
      </w:pPr>
      <w:r>
        <w:rPr>
          <w:sz w:val="24"/>
          <w:szCs w:val="24"/>
          <w:rtl w:val="0"/>
          <w:lang w:val="en-US"/>
        </w:rPr>
        <w:t xml:space="preserve">1968-69 </w:t>
      </w:r>
      <w:r>
        <w:rPr>
          <w:sz w:val="24"/>
          <w:szCs w:val="24"/>
          <w:rtl w:val="0"/>
          <w:lang w:val="en-US"/>
        </w:rPr>
        <w:t>« ‘</w:t>
      </w:r>
      <w:r>
        <w:rPr>
          <w:sz w:val="24"/>
          <w:szCs w:val="24"/>
          <w:rtl w:val="0"/>
          <w:lang w:val="en-US"/>
        </w:rPr>
        <w:t>Woman-marriage</w:t>
      </w:r>
      <w:r>
        <w:rPr>
          <w:sz w:val="24"/>
          <w:szCs w:val="24"/>
          <w:rtl w:val="0"/>
          <w:lang w:val="en-US"/>
        </w:rPr>
        <w:t xml:space="preserve">’ </w:t>
      </w:r>
      <w:r>
        <w:rPr>
          <w:sz w:val="24"/>
          <w:szCs w:val="24"/>
          <w:rtl w:val="0"/>
          <w:lang w:val="en-US"/>
        </w:rPr>
        <w:t>in some East African societies</w:t>
      </w:r>
      <w:r>
        <w:rPr>
          <w:sz w:val="24"/>
          <w:szCs w:val="24"/>
          <w:rtl w:val="0"/>
          <w:lang w:val="en-US"/>
        </w:rPr>
        <w:t> »</w:t>
      </w:r>
      <w:r>
        <w:rPr>
          <w:sz w:val="24"/>
          <w:szCs w:val="24"/>
          <w:rtl w:val="0"/>
          <w:lang w:val="en-US"/>
        </w:rPr>
        <w:t xml:space="preserve">, </w:t>
      </w:r>
      <w:r>
        <w:rPr>
          <w:i w:val="1"/>
          <w:iCs w:val="1"/>
          <w:sz w:val="24"/>
          <w:szCs w:val="24"/>
          <w:rtl w:val="0"/>
          <w:lang w:val="en-US"/>
        </w:rPr>
        <w:t xml:space="preserve">Anthropos </w:t>
      </w:r>
      <w:r>
        <w:rPr>
          <w:sz w:val="24"/>
          <w:szCs w:val="24"/>
          <w:rtl w:val="0"/>
          <w:lang w:val="en-US"/>
        </w:rPr>
        <w:t xml:space="preserve">63/64, 5/6: 745-752.       </w:t>
      </w:r>
    </w:p>
    <w:p>
      <w:pPr>
        <w:pStyle w:val="Βασικό"/>
        <w:tabs>
          <w:tab w:val="left" w:pos="5250"/>
        </w:tabs>
        <w:rPr>
          <w:sz w:val="24"/>
          <w:szCs w:val="24"/>
          <w:lang w:val="en-US"/>
        </w:rPr>
      </w:pPr>
      <w:r>
        <w:rPr>
          <w:sz w:val="24"/>
          <w:szCs w:val="24"/>
          <w:rtl w:val="0"/>
          <w:lang w:val="en-US"/>
        </w:rPr>
        <w:t xml:space="preserve">-Gillison, Gillian </w:t>
      </w:r>
    </w:p>
    <w:p>
      <w:pPr>
        <w:pStyle w:val="Βασικό"/>
        <w:tabs>
          <w:tab w:val="left" w:pos="5250"/>
        </w:tabs>
        <w:rPr>
          <w:sz w:val="24"/>
          <w:szCs w:val="24"/>
        </w:rPr>
      </w:pPr>
      <w:r>
        <w:rPr>
          <w:sz w:val="24"/>
          <w:szCs w:val="24"/>
          <w:rtl w:val="0"/>
          <w:lang w:val="en-US"/>
        </w:rPr>
        <w:t xml:space="preserve">      1980 </w:t>
      </w:r>
      <w:r>
        <w:rPr>
          <w:sz w:val="24"/>
          <w:szCs w:val="24"/>
          <w:rtl w:val="0"/>
          <w:lang w:val="en-US"/>
        </w:rPr>
        <w:t>“</w:t>
      </w:r>
      <w:r>
        <w:rPr>
          <w:sz w:val="24"/>
          <w:szCs w:val="24"/>
          <w:rtl w:val="0"/>
          <w:lang w:val="en-US"/>
        </w:rPr>
        <w:t>Images of nature in Gimi thought</w:t>
      </w:r>
      <w:r>
        <w:rPr>
          <w:sz w:val="24"/>
          <w:szCs w:val="24"/>
          <w:rtl w:val="0"/>
          <w:lang w:val="en-US"/>
        </w:rPr>
        <w:t>”</w:t>
      </w:r>
      <w:r>
        <w:rPr>
          <w:sz w:val="24"/>
          <w:szCs w:val="24"/>
          <w:rtl w:val="0"/>
          <w:lang w:val="en-US"/>
        </w:rPr>
        <w:t xml:space="preserve">, in : MacCormack, Carol P. &amp; Marilyn Strathern (eds.) 1980 </w:t>
      </w:r>
      <w:r>
        <w:rPr>
          <w:i w:val="1"/>
          <w:iCs w:val="1"/>
          <w:sz w:val="24"/>
          <w:szCs w:val="24"/>
          <w:rtl w:val="0"/>
          <w:lang w:val="en-US"/>
        </w:rPr>
        <w:t xml:space="preserve">Nature, Culture and Gender. </w:t>
      </w:r>
      <w:r>
        <w:rPr>
          <w:sz w:val="24"/>
          <w:szCs w:val="24"/>
          <w:rtl w:val="0"/>
          <w:lang w:val="en-US"/>
        </w:rPr>
        <w:t>Κ</w:t>
      </w:r>
      <w:r>
        <w:rPr>
          <w:sz w:val="24"/>
          <w:szCs w:val="24"/>
          <w:rtl w:val="0"/>
        </w:rPr>
        <w:t>έιμπριτζ</w:t>
      </w:r>
      <w:r>
        <w:rPr>
          <w:sz w:val="24"/>
          <w:szCs w:val="24"/>
          <w:rtl w:val="0"/>
          <w:lang w:val="en-US"/>
        </w:rPr>
        <w:t xml:space="preserve">, </w:t>
      </w:r>
      <w:r>
        <w:rPr>
          <w:sz w:val="24"/>
          <w:szCs w:val="24"/>
          <w:rtl w:val="0"/>
          <w:lang w:val="en-US"/>
        </w:rPr>
        <w:t>Λονδ</w:t>
      </w:r>
      <w:r>
        <w:rPr>
          <w:sz w:val="24"/>
          <w:szCs w:val="24"/>
          <w:rtl w:val="0"/>
        </w:rPr>
        <w:t>ίνο</w:t>
      </w:r>
      <w:r>
        <w:rPr>
          <w:sz w:val="24"/>
          <w:szCs w:val="24"/>
          <w:rtl w:val="0"/>
          <w:lang w:val="en-US"/>
        </w:rPr>
        <w:t xml:space="preserve">, </w:t>
      </w:r>
      <w:r>
        <w:rPr>
          <w:sz w:val="24"/>
          <w:szCs w:val="24"/>
          <w:rtl w:val="0"/>
          <w:lang w:val="en-US"/>
        </w:rPr>
        <w:t>Ν</w:t>
      </w:r>
      <w:r>
        <w:rPr>
          <w:sz w:val="24"/>
          <w:szCs w:val="24"/>
          <w:rtl w:val="0"/>
        </w:rPr>
        <w:t>έα</w:t>
      </w:r>
      <w:r>
        <w:rPr>
          <w:sz w:val="24"/>
          <w:szCs w:val="24"/>
          <w:rtl w:val="0"/>
          <w:lang w:val="en-US"/>
        </w:rPr>
        <w:t xml:space="preserve"> </w:t>
      </w:r>
      <w:r>
        <w:rPr>
          <w:sz w:val="24"/>
          <w:szCs w:val="24"/>
          <w:rtl w:val="0"/>
        </w:rPr>
        <w:t>Υόρκη</w:t>
      </w:r>
      <w:r>
        <w:rPr>
          <w:sz w:val="24"/>
          <w:szCs w:val="24"/>
          <w:rtl w:val="0"/>
          <w:lang w:val="en-US"/>
        </w:rPr>
        <w:t xml:space="preserve">, Cambridge University Press: 143-173.  </w:t>
      </w:r>
    </w:p>
    <w:p>
      <w:pPr>
        <w:pStyle w:val="Βασικό"/>
        <w:tabs>
          <w:tab w:val="left" w:pos="5250"/>
        </w:tabs>
        <w:ind w:left="360" w:firstLine="0"/>
        <w:rPr>
          <w:lang w:val="en-US"/>
        </w:rPr>
      </w:pPr>
      <w:r>
        <w:rPr>
          <w:sz w:val="24"/>
          <w:szCs w:val="24"/>
          <w:rtl w:val="0"/>
          <w:lang w:val="en-US"/>
        </w:rPr>
        <w:t xml:space="preserve">1983 </w:t>
      </w:r>
      <w:r>
        <w:rPr>
          <w:sz w:val="24"/>
          <w:szCs w:val="24"/>
          <w:rtl w:val="0"/>
          <w:lang w:val="en-US"/>
        </w:rPr>
        <w:t>“</w:t>
      </w:r>
      <w:r>
        <w:rPr>
          <w:sz w:val="24"/>
          <w:szCs w:val="24"/>
          <w:rtl w:val="0"/>
          <w:lang w:val="en-US"/>
        </w:rPr>
        <w:t>Cannibalism among women in the Eastern Highlands of Papua New Guinea</w:t>
      </w:r>
      <w:r>
        <w:rPr>
          <w:sz w:val="24"/>
          <w:szCs w:val="24"/>
          <w:rtl w:val="0"/>
          <w:lang w:val="en-US"/>
        </w:rPr>
        <w:t>”</w:t>
      </w:r>
      <w:r>
        <w:rPr>
          <w:sz w:val="24"/>
          <w:szCs w:val="24"/>
          <w:rtl w:val="0"/>
          <w:lang w:val="en-US"/>
        </w:rPr>
        <w:t xml:space="preserve">, in : Brown, Paula &amp; Donald Tuzin (eds.) </w:t>
      </w:r>
      <w:r>
        <w:rPr>
          <w:i w:val="1"/>
          <w:iCs w:val="1"/>
          <w:sz w:val="24"/>
          <w:szCs w:val="24"/>
          <w:rtl w:val="0"/>
          <w:lang w:val="en-US"/>
        </w:rPr>
        <w:t xml:space="preserve">The Ethnography of cannibalism. </w:t>
      </w:r>
      <w:r>
        <w:rPr>
          <w:sz w:val="24"/>
          <w:szCs w:val="24"/>
          <w:rtl w:val="0"/>
          <w:lang w:val="en-US"/>
        </w:rPr>
        <w:t xml:space="preserve">Washington D. C., Society for Psychological Anthropology: 33-50.  </w:t>
      </w:r>
    </w:p>
    <w:p>
      <w:pPr>
        <w:pStyle w:val="Επικεφαλίδα 3"/>
        <w:rPr>
          <w:lang w:val="fr-FR"/>
        </w:rPr>
      </w:pPr>
      <w:r>
        <w:rPr>
          <w:rtl w:val="0"/>
          <w:lang w:val="fr-FR"/>
        </w:rPr>
        <w:t xml:space="preserve">-Godelier, Maurice </w:t>
      </w:r>
    </w:p>
    <w:p>
      <w:pPr>
        <w:pStyle w:val="Επικεφαλίδα 3"/>
      </w:pPr>
      <w:r>
        <w:rPr>
          <w:rtl w:val="0"/>
          <w:lang w:val="fr-FR"/>
        </w:rPr>
        <w:t xml:space="preserve">1982 </w:t>
      </w:r>
      <w:r>
        <w:rPr>
          <w:i w:val="1"/>
          <w:iCs w:val="1"/>
          <w:rtl w:val="0"/>
          <w:lang w:val="fr-FR"/>
        </w:rPr>
        <w:t>La production des Grands Hommes</w:t>
      </w:r>
      <w:r>
        <w:rPr>
          <w:i w:val="1"/>
          <w:iCs w:val="1"/>
          <w:rtl w:val="0"/>
          <w:lang w:val="fr-FR"/>
        </w:rPr>
        <w:t> </w:t>
      </w:r>
      <w:r>
        <w:rPr>
          <w:i w:val="1"/>
          <w:iCs w:val="1"/>
          <w:rtl w:val="0"/>
          <w:lang w:val="fr-FR"/>
        </w:rPr>
        <w:t>: pouvoir et domination masculine chez les Baruya de Nouvelle- Guin</w:t>
      </w:r>
      <w:r>
        <w:rPr>
          <w:i w:val="1"/>
          <w:iCs w:val="1"/>
          <w:rtl w:val="0"/>
          <w:lang w:val="fr-FR"/>
        </w:rPr>
        <w:t>é</w:t>
      </w:r>
      <w:r>
        <w:rPr>
          <w:i w:val="1"/>
          <w:iCs w:val="1"/>
          <w:rtl w:val="0"/>
          <w:lang w:val="fr-FR"/>
        </w:rPr>
        <w:t xml:space="preserve">e. </w:t>
      </w:r>
      <w:r>
        <w:rPr>
          <w:rtl w:val="0"/>
          <w:lang w:val="fr-FR"/>
        </w:rPr>
        <w:t>Π</w:t>
      </w:r>
      <w:r>
        <w:rPr>
          <w:rtl w:val="0"/>
        </w:rPr>
        <w:t>αρίσι</w:t>
      </w:r>
      <w:r>
        <w:rPr>
          <w:rtl w:val="0"/>
          <w:lang w:val="fr-FR"/>
        </w:rPr>
        <w:t>, Fayard, 375 p. (L</w:t>
      </w:r>
      <w:r>
        <w:rPr>
          <w:rtl w:val="0"/>
          <w:lang w:val="fr-FR"/>
        </w:rPr>
        <w:t>’</w:t>
      </w:r>
      <w:r>
        <w:rPr>
          <w:rtl w:val="0"/>
          <w:lang w:val="fr-FR"/>
        </w:rPr>
        <w:t xml:space="preserve">espace du politique). </w:t>
      </w:r>
    </w:p>
    <w:p>
      <w:pPr>
        <w:pStyle w:val="Βασικό"/>
        <w:tabs>
          <w:tab w:val="left" w:pos="5250"/>
        </w:tabs>
        <w:ind w:left="360" w:firstLine="0"/>
        <w:rPr>
          <w:sz w:val="24"/>
          <w:szCs w:val="24"/>
          <w:lang w:val="fr-FR"/>
        </w:rPr>
      </w:pPr>
      <w:r>
        <w:rPr>
          <w:sz w:val="24"/>
          <w:szCs w:val="24"/>
          <w:rtl w:val="0"/>
          <w:lang w:val="fr-FR"/>
        </w:rPr>
        <w:t xml:space="preserve">-Guillaumin, Colette </w:t>
      </w:r>
    </w:p>
    <w:p>
      <w:pPr>
        <w:pStyle w:val="Βασικό"/>
        <w:tabs>
          <w:tab w:val="left" w:pos="5250"/>
        </w:tabs>
        <w:ind w:left="360" w:firstLine="0"/>
        <w:rPr>
          <w:sz w:val="24"/>
          <w:szCs w:val="24"/>
        </w:rPr>
      </w:pPr>
      <w:r>
        <w:rPr>
          <w:sz w:val="24"/>
          <w:szCs w:val="24"/>
          <w:rtl w:val="0"/>
          <w:lang w:val="fr-FR"/>
        </w:rPr>
        <w:t xml:space="preserve">1978 </w:t>
      </w:r>
      <w:r>
        <w:rPr>
          <w:sz w:val="24"/>
          <w:szCs w:val="24"/>
          <w:rtl w:val="0"/>
        </w:rPr>
        <w:t>α</w:t>
      </w:r>
      <w:r>
        <w:rPr>
          <w:sz w:val="24"/>
          <w:szCs w:val="24"/>
          <w:rtl w:val="0"/>
          <w:lang w:val="fr-FR"/>
        </w:rPr>
        <w:t> «</w:t>
      </w:r>
      <w:r>
        <w:rPr>
          <w:sz w:val="24"/>
          <w:szCs w:val="24"/>
          <w:rtl w:val="0"/>
          <w:lang w:val="fr-FR"/>
        </w:rPr>
        <w:t>Pratique du pouvoir et id</w:t>
      </w:r>
      <w:r>
        <w:rPr>
          <w:sz w:val="24"/>
          <w:szCs w:val="24"/>
          <w:rtl w:val="0"/>
          <w:lang w:val="fr-FR"/>
        </w:rPr>
        <w:t>é</w:t>
      </w:r>
      <w:r>
        <w:rPr>
          <w:sz w:val="24"/>
          <w:szCs w:val="24"/>
          <w:rtl w:val="0"/>
          <w:lang w:val="fr-FR"/>
        </w:rPr>
        <w:t>e de Nature. (I) L</w:t>
      </w:r>
      <w:r>
        <w:rPr>
          <w:sz w:val="24"/>
          <w:szCs w:val="24"/>
          <w:rtl w:val="0"/>
          <w:lang w:val="fr-FR"/>
        </w:rPr>
        <w:t>’</w:t>
      </w:r>
      <w:r>
        <w:rPr>
          <w:sz w:val="24"/>
          <w:szCs w:val="24"/>
          <w:rtl w:val="0"/>
          <w:lang w:val="fr-FR"/>
        </w:rPr>
        <w:t>appropriation des femmes</w:t>
      </w:r>
      <w:r>
        <w:rPr>
          <w:sz w:val="24"/>
          <w:szCs w:val="24"/>
          <w:rtl w:val="0"/>
          <w:lang w:val="fr-FR"/>
        </w:rPr>
        <w:t xml:space="preserve"> » </w:t>
      </w:r>
      <w:r>
        <w:rPr>
          <w:i w:val="1"/>
          <w:iCs w:val="1"/>
          <w:sz w:val="24"/>
          <w:szCs w:val="24"/>
          <w:rtl w:val="0"/>
          <w:lang w:val="fr-FR"/>
        </w:rPr>
        <w:t>Questions f</w:t>
      </w:r>
      <w:r>
        <w:rPr>
          <w:i w:val="1"/>
          <w:iCs w:val="1"/>
          <w:sz w:val="24"/>
          <w:szCs w:val="24"/>
          <w:rtl w:val="0"/>
          <w:lang w:val="fr-FR"/>
        </w:rPr>
        <w:t>é</w:t>
      </w:r>
      <w:r>
        <w:rPr>
          <w:i w:val="1"/>
          <w:iCs w:val="1"/>
          <w:sz w:val="24"/>
          <w:szCs w:val="24"/>
          <w:rtl w:val="0"/>
          <w:lang w:val="fr-FR"/>
        </w:rPr>
        <w:t xml:space="preserve">ministes </w:t>
      </w:r>
      <w:r>
        <w:rPr>
          <w:sz w:val="24"/>
          <w:szCs w:val="24"/>
          <w:rtl w:val="0"/>
          <w:lang w:val="fr-FR"/>
        </w:rPr>
        <w:t>2</w:t>
      </w:r>
      <w:r>
        <w:rPr>
          <w:sz w:val="24"/>
          <w:szCs w:val="24"/>
          <w:rtl w:val="0"/>
          <w:lang w:val="fr-FR"/>
        </w:rPr>
        <w:t> </w:t>
      </w:r>
      <w:r>
        <w:rPr>
          <w:sz w:val="24"/>
          <w:szCs w:val="24"/>
          <w:rtl w:val="0"/>
          <w:lang w:val="fr-FR"/>
        </w:rPr>
        <w:t xml:space="preserve">: 5-30. </w:t>
      </w:r>
    </w:p>
    <w:p>
      <w:pPr>
        <w:pStyle w:val="Βασικό"/>
        <w:tabs>
          <w:tab w:val="left" w:pos="5250"/>
        </w:tabs>
        <w:ind w:left="360" w:firstLine="0"/>
        <w:rPr>
          <w:sz w:val="24"/>
          <w:szCs w:val="24"/>
        </w:rPr>
      </w:pPr>
      <w:r>
        <w:rPr>
          <w:sz w:val="24"/>
          <w:szCs w:val="24"/>
          <w:rtl w:val="0"/>
          <w:lang w:val="fr-FR"/>
        </w:rPr>
        <w:t xml:space="preserve">1978 b </w:t>
      </w:r>
      <w:r>
        <w:rPr>
          <w:sz w:val="24"/>
          <w:szCs w:val="24"/>
          <w:rtl w:val="0"/>
          <w:lang w:val="fr-FR"/>
        </w:rPr>
        <w:t>« </w:t>
      </w:r>
      <w:r>
        <w:rPr>
          <w:sz w:val="24"/>
          <w:szCs w:val="24"/>
          <w:rtl w:val="0"/>
          <w:lang w:val="fr-FR"/>
        </w:rPr>
        <w:t>Pratique du pouvoir et id</w:t>
      </w:r>
      <w:r>
        <w:rPr>
          <w:sz w:val="24"/>
          <w:szCs w:val="24"/>
          <w:rtl w:val="0"/>
          <w:lang w:val="fr-FR"/>
        </w:rPr>
        <w:t>é</w:t>
      </w:r>
      <w:r>
        <w:rPr>
          <w:sz w:val="24"/>
          <w:szCs w:val="24"/>
          <w:rtl w:val="0"/>
          <w:lang w:val="fr-FR"/>
        </w:rPr>
        <w:t>e de Nature.(</w:t>
      </w:r>
      <w:r>
        <w:rPr>
          <w:sz w:val="24"/>
          <w:szCs w:val="24"/>
          <w:rtl w:val="0"/>
        </w:rPr>
        <w:t>ΙΙ</w:t>
      </w:r>
      <w:r>
        <w:rPr>
          <w:sz w:val="24"/>
          <w:szCs w:val="24"/>
          <w:rtl w:val="0"/>
          <w:lang w:val="fr-FR"/>
        </w:rPr>
        <w:t>) Le discours  de la Nature.</w:t>
      </w:r>
      <w:r>
        <w:rPr>
          <w:sz w:val="24"/>
          <w:szCs w:val="24"/>
          <w:rtl w:val="0"/>
          <w:lang w:val="fr-FR"/>
        </w:rPr>
        <w:t xml:space="preserve"> »   </w:t>
      </w:r>
      <w:r>
        <w:rPr>
          <w:i w:val="1"/>
          <w:iCs w:val="1"/>
          <w:sz w:val="24"/>
          <w:szCs w:val="24"/>
          <w:rtl w:val="0"/>
          <w:lang w:val="fr-FR"/>
        </w:rPr>
        <w:t>Questions f</w:t>
      </w:r>
      <w:r>
        <w:rPr>
          <w:i w:val="1"/>
          <w:iCs w:val="1"/>
          <w:sz w:val="24"/>
          <w:szCs w:val="24"/>
          <w:rtl w:val="0"/>
          <w:lang w:val="fr-FR"/>
        </w:rPr>
        <w:t>é</w:t>
      </w:r>
      <w:r>
        <w:rPr>
          <w:i w:val="1"/>
          <w:iCs w:val="1"/>
          <w:sz w:val="24"/>
          <w:szCs w:val="24"/>
          <w:rtl w:val="0"/>
          <w:lang w:val="fr-FR"/>
        </w:rPr>
        <w:t xml:space="preserve">ministes </w:t>
      </w:r>
      <w:r>
        <w:rPr>
          <w:sz w:val="24"/>
          <w:szCs w:val="24"/>
          <w:rtl w:val="0"/>
          <w:lang w:val="fr-FR"/>
        </w:rPr>
        <w:t>3</w:t>
      </w:r>
      <w:r>
        <w:rPr>
          <w:sz w:val="24"/>
          <w:szCs w:val="24"/>
          <w:rtl w:val="0"/>
          <w:lang w:val="fr-FR"/>
        </w:rPr>
        <w:t> </w:t>
      </w:r>
      <w:r>
        <w:rPr>
          <w:sz w:val="24"/>
          <w:szCs w:val="24"/>
          <w:rtl w:val="0"/>
          <w:lang w:val="fr-FR"/>
        </w:rPr>
        <w:t>: 5</w:t>
      </w:r>
      <w:r>
        <w:rPr>
          <w:sz w:val="24"/>
          <w:szCs w:val="24"/>
          <w:rtl w:val="0"/>
        </w:rPr>
        <w:t xml:space="preserve">-28. </w:t>
      </w:r>
    </w:p>
    <w:p>
      <w:pPr>
        <w:pStyle w:val="Βασικό"/>
        <w:tabs>
          <w:tab w:val="left" w:pos="5250"/>
        </w:tabs>
        <w:ind w:left="360" w:firstLine="0"/>
        <w:rPr>
          <w:sz w:val="24"/>
          <w:szCs w:val="24"/>
          <w:lang w:val="de-DE"/>
        </w:rPr>
      </w:pPr>
      <w:r>
        <w:rPr>
          <w:sz w:val="24"/>
          <w:szCs w:val="24"/>
          <w:rtl w:val="0"/>
          <w:lang w:val="de-DE"/>
        </w:rPr>
        <w:t xml:space="preserve">- Krige, Eileen Jensen  </w:t>
      </w:r>
    </w:p>
    <w:p>
      <w:pPr>
        <w:pStyle w:val="Βασικό"/>
        <w:tabs>
          <w:tab w:val="left" w:pos="5250"/>
        </w:tabs>
        <w:ind w:left="360" w:firstLine="0"/>
        <w:rPr>
          <w:sz w:val="24"/>
          <w:szCs w:val="24"/>
          <w:lang w:val="en-US"/>
        </w:rPr>
      </w:pPr>
      <w:r>
        <w:rPr>
          <w:sz w:val="24"/>
          <w:szCs w:val="24"/>
          <w:rtl w:val="0"/>
          <w:lang w:val="en-US"/>
        </w:rPr>
        <w:t xml:space="preserve">1974  </w:t>
      </w:r>
      <w:r>
        <w:rPr>
          <w:sz w:val="24"/>
          <w:szCs w:val="24"/>
          <w:rtl w:val="0"/>
          <w:lang w:val="en-US"/>
        </w:rPr>
        <w:t>«</w:t>
      </w:r>
      <w:r>
        <w:rPr>
          <w:sz w:val="24"/>
          <w:szCs w:val="24"/>
          <w:rtl w:val="0"/>
          <w:lang w:val="en-US"/>
        </w:rPr>
        <w:t>Woman-marriage with special reference to the Lovedu-Its significance for the definition of marriage</w:t>
      </w:r>
      <w:r>
        <w:rPr>
          <w:sz w:val="24"/>
          <w:szCs w:val="24"/>
          <w:rtl w:val="0"/>
          <w:lang w:val="en-US"/>
        </w:rPr>
        <w:t xml:space="preserve">” </w:t>
      </w:r>
      <w:r>
        <w:rPr>
          <w:i w:val="1"/>
          <w:iCs w:val="1"/>
          <w:sz w:val="24"/>
          <w:szCs w:val="24"/>
          <w:rtl w:val="0"/>
          <w:lang w:val="en-US"/>
        </w:rPr>
        <w:t xml:space="preserve">Africa </w:t>
      </w:r>
      <w:r>
        <w:rPr>
          <w:sz w:val="24"/>
          <w:szCs w:val="24"/>
          <w:rtl w:val="0"/>
          <w:lang w:val="en-US"/>
        </w:rPr>
        <w:t xml:space="preserve">44: 11-37.  </w:t>
      </w:r>
    </w:p>
    <w:p>
      <w:pPr>
        <w:pStyle w:val="Βασικό"/>
        <w:tabs>
          <w:tab w:val="left" w:pos="5250"/>
        </w:tabs>
        <w:ind w:left="360" w:firstLine="0"/>
        <w:rPr>
          <w:lang w:val="fr-FR"/>
        </w:rPr>
      </w:pPr>
      <w:r>
        <w:rPr>
          <w:sz w:val="24"/>
          <w:szCs w:val="24"/>
          <w:rtl w:val="0"/>
          <w:lang w:val="fr-FR"/>
        </w:rPr>
        <w:t>-L</w:t>
      </w:r>
      <w:r>
        <w:rPr>
          <w:sz w:val="24"/>
          <w:szCs w:val="24"/>
          <w:rtl w:val="0"/>
          <w:lang w:val="fr-FR"/>
        </w:rPr>
        <w:t>é</w:t>
      </w:r>
      <w:r>
        <w:rPr>
          <w:sz w:val="24"/>
          <w:szCs w:val="24"/>
          <w:rtl w:val="0"/>
          <w:lang w:val="fr-FR"/>
        </w:rPr>
        <w:t>vi-Strauss Claude</w:t>
      </w:r>
      <w:r>
        <w:rPr>
          <w:rtl w:val="0"/>
          <w:lang w:val="fr-FR"/>
        </w:rPr>
        <w:t xml:space="preserve"> </w:t>
      </w:r>
    </w:p>
    <w:p>
      <w:pPr>
        <w:pStyle w:val="Βασικό"/>
        <w:tabs>
          <w:tab w:val="left" w:pos="5250"/>
        </w:tabs>
        <w:ind w:left="360" w:firstLine="0"/>
        <w:rPr>
          <w:i w:val="1"/>
          <w:iCs w:val="1"/>
          <w:sz w:val="24"/>
          <w:szCs w:val="24"/>
        </w:rPr>
      </w:pPr>
      <w:r>
        <w:rPr>
          <w:sz w:val="24"/>
          <w:szCs w:val="24"/>
          <w:rtl w:val="0"/>
          <w:lang w:val="fr-FR"/>
        </w:rPr>
        <w:t xml:space="preserve">1971 </w:t>
      </w:r>
      <w:r>
        <w:rPr>
          <w:sz w:val="24"/>
          <w:szCs w:val="24"/>
          <w:rtl w:val="0"/>
          <w:lang w:val="fr-FR"/>
        </w:rPr>
        <w:t>«</w:t>
      </w:r>
      <w:r>
        <w:rPr>
          <w:sz w:val="24"/>
          <w:szCs w:val="24"/>
          <w:rtl w:val="0"/>
          <w:lang w:val="fr-FR"/>
        </w:rPr>
        <w:t>La famille</w:t>
      </w:r>
      <w:r>
        <w:rPr>
          <w:sz w:val="24"/>
          <w:szCs w:val="24"/>
          <w:rtl w:val="0"/>
          <w:lang w:val="fr-FR"/>
        </w:rPr>
        <w:t>”</w:t>
      </w:r>
      <w:r>
        <w:rPr>
          <w:sz w:val="24"/>
          <w:szCs w:val="24"/>
          <w:rtl w:val="0"/>
          <w:lang w:val="fr-FR"/>
        </w:rPr>
        <w:t xml:space="preserve">, </w:t>
      </w:r>
      <w:r>
        <w:rPr>
          <w:i w:val="1"/>
          <w:iCs w:val="1"/>
          <w:sz w:val="24"/>
          <w:szCs w:val="24"/>
          <w:rtl w:val="0"/>
          <w:lang w:val="fr-FR"/>
        </w:rPr>
        <w:t>Annales de l</w:t>
      </w:r>
      <w:r>
        <w:rPr>
          <w:i w:val="1"/>
          <w:iCs w:val="1"/>
          <w:sz w:val="24"/>
          <w:szCs w:val="24"/>
          <w:rtl w:val="0"/>
          <w:lang w:val="fr-FR"/>
        </w:rPr>
        <w:t>’</w:t>
      </w:r>
      <w:r>
        <w:rPr>
          <w:i w:val="1"/>
          <w:iCs w:val="1"/>
          <w:sz w:val="24"/>
          <w:szCs w:val="24"/>
          <w:rtl w:val="0"/>
          <w:lang w:val="fr-FR"/>
        </w:rPr>
        <w:t>Universit</w:t>
      </w:r>
      <w:r>
        <w:rPr>
          <w:i w:val="1"/>
          <w:iCs w:val="1"/>
          <w:sz w:val="24"/>
          <w:szCs w:val="24"/>
          <w:rtl w:val="0"/>
          <w:lang w:val="fr-FR"/>
        </w:rPr>
        <w:t xml:space="preserve">é </w:t>
      </w:r>
      <w:r>
        <w:rPr>
          <w:i w:val="1"/>
          <w:iCs w:val="1"/>
          <w:sz w:val="24"/>
          <w:szCs w:val="24"/>
          <w:rtl w:val="0"/>
          <w:lang w:val="fr-FR"/>
        </w:rPr>
        <w:t>d</w:t>
      </w:r>
      <w:r>
        <w:rPr>
          <w:i w:val="1"/>
          <w:iCs w:val="1"/>
          <w:sz w:val="24"/>
          <w:szCs w:val="24"/>
          <w:rtl w:val="0"/>
          <w:lang w:val="fr-FR"/>
        </w:rPr>
        <w:t>’</w:t>
      </w:r>
      <w:r>
        <w:rPr>
          <w:i w:val="1"/>
          <w:iCs w:val="1"/>
          <w:sz w:val="24"/>
          <w:szCs w:val="24"/>
          <w:rtl w:val="0"/>
          <w:lang w:val="fr-FR"/>
        </w:rPr>
        <w:t xml:space="preserve">Abidjan, </w:t>
      </w:r>
      <w:r>
        <w:rPr>
          <w:sz w:val="24"/>
          <w:szCs w:val="24"/>
          <w:rtl w:val="0"/>
          <w:lang w:val="fr-FR"/>
        </w:rPr>
        <w:t>s</w:t>
      </w:r>
      <w:r>
        <w:rPr>
          <w:sz w:val="24"/>
          <w:szCs w:val="24"/>
          <w:rtl w:val="0"/>
          <w:lang w:val="fr-FR"/>
        </w:rPr>
        <w:t>é</w:t>
      </w:r>
      <w:r>
        <w:rPr>
          <w:sz w:val="24"/>
          <w:szCs w:val="24"/>
          <w:rtl w:val="0"/>
          <w:lang w:val="fr-FR"/>
        </w:rPr>
        <w:t>rie F-3, fascicule 3</w:t>
      </w:r>
      <w:r>
        <w:rPr>
          <w:sz w:val="24"/>
          <w:szCs w:val="24"/>
          <w:rtl w:val="0"/>
          <w:lang w:val="fr-FR"/>
        </w:rPr>
        <w:t> </w:t>
      </w:r>
      <w:r>
        <w:rPr>
          <w:sz w:val="24"/>
          <w:szCs w:val="24"/>
          <w:rtl w:val="0"/>
          <w:lang w:val="fr-FR"/>
        </w:rPr>
        <w:t xml:space="preserve">: 5-29. </w:t>
      </w:r>
      <w:r>
        <w:rPr>
          <w:sz w:val="24"/>
          <w:szCs w:val="24"/>
          <w:rtl w:val="0"/>
          <w:lang w:val="en-US"/>
        </w:rPr>
        <w:t>(</w:t>
      </w:r>
      <w:r>
        <w:rPr>
          <w:sz w:val="24"/>
          <w:szCs w:val="24"/>
          <w:rtl w:val="0"/>
        </w:rPr>
        <w:t>πρωτότυπη</w:t>
      </w:r>
      <w:r>
        <w:rPr>
          <w:sz w:val="24"/>
          <w:szCs w:val="24"/>
          <w:rtl w:val="0"/>
          <w:lang w:val="en-US"/>
        </w:rPr>
        <w:t xml:space="preserve"> </w:t>
      </w:r>
      <w:r>
        <w:rPr>
          <w:sz w:val="24"/>
          <w:szCs w:val="24"/>
          <w:rtl w:val="0"/>
        </w:rPr>
        <w:t>έκδοση</w:t>
      </w:r>
      <w:r>
        <w:rPr>
          <w:sz w:val="24"/>
          <w:szCs w:val="24"/>
          <w:rtl w:val="0"/>
          <w:lang w:val="en-US"/>
        </w:rPr>
        <w:t xml:space="preserve"> </w:t>
      </w:r>
      <w:r>
        <w:rPr>
          <w:sz w:val="24"/>
          <w:szCs w:val="24"/>
          <w:rtl w:val="0"/>
        </w:rPr>
        <w:t>στο</w:t>
      </w:r>
      <w:r>
        <w:rPr>
          <w:sz w:val="24"/>
          <w:szCs w:val="24"/>
          <w:rtl w:val="0"/>
          <w:lang w:val="en-US"/>
        </w:rPr>
        <w:t xml:space="preserve"> : Shapiro, Harry L. (ed.), </w:t>
      </w:r>
      <w:r>
        <w:rPr>
          <w:i w:val="1"/>
          <w:iCs w:val="1"/>
          <w:sz w:val="24"/>
          <w:szCs w:val="24"/>
          <w:rtl w:val="0"/>
          <w:lang w:val="en-US"/>
        </w:rPr>
        <w:t xml:space="preserve">Man, culture and society. </w:t>
      </w:r>
      <w:r>
        <w:rPr>
          <w:sz w:val="24"/>
          <w:szCs w:val="24"/>
          <w:rtl w:val="0"/>
        </w:rPr>
        <w:t>Νέα</w:t>
      </w:r>
      <w:r>
        <w:rPr>
          <w:sz w:val="24"/>
          <w:szCs w:val="24"/>
          <w:rtl w:val="0"/>
          <w:lang w:val="en-US"/>
        </w:rPr>
        <w:t xml:space="preserve"> </w:t>
      </w:r>
      <w:r>
        <w:rPr>
          <w:sz w:val="24"/>
          <w:szCs w:val="24"/>
          <w:rtl w:val="0"/>
        </w:rPr>
        <w:t>Υόρκη</w:t>
      </w:r>
      <w:r>
        <w:rPr>
          <w:sz w:val="24"/>
          <w:szCs w:val="24"/>
          <w:rtl w:val="0"/>
          <w:lang w:val="en-US"/>
        </w:rPr>
        <w:t xml:space="preserve">, Oxford University Press, 1956, </w:t>
      </w:r>
      <w:r>
        <w:rPr>
          <w:sz w:val="24"/>
          <w:szCs w:val="24"/>
          <w:rtl w:val="0"/>
        </w:rPr>
        <w:t>κεφάλαιο</w:t>
      </w:r>
      <w:r>
        <w:rPr>
          <w:sz w:val="24"/>
          <w:szCs w:val="24"/>
          <w:rtl w:val="0"/>
          <w:lang w:val="en-US"/>
        </w:rPr>
        <w:t xml:space="preserve"> XII: 261-285. )  </w:t>
      </w:r>
    </w:p>
    <w:p>
      <w:pPr>
        <w:pStyle w:val="Βασικό"/>
        <w:tabs>
          <w:tab w:val="left" w:pos="5250"/>
        </w:tabs>
        <w:ind w:left="360" w:firstLine="0"/>
        <w:rPr>
          <w:sz w:val="24"/>
          <w:szCs w:val="24"/>
        </w:rPr>
      </w:pPr>
      <w:r>
        <w:rPr>
          <w:sz w:val="24"/>
          <w:szCs w:val="24"/>
          <w:rtl w:val="0"/>
          <w:lang w:val="fr-FR"/>
        </w:rPr>
        <w:t xml:space="preserve">1975 </w:t>
      </w:r>
      <w:r>
        <w:rPr>
          <w:sz w:val="24"/>
          <w:szCs w:val="24"/>
          <w:rtl w:val="0"/>
        </w:rPr>
        <w:t>Περίληψη</w:t>
      </w:r>
      <w:r>
        <w:rPr>
          <w:sz w:val="24"/>
          <w:szCs w:val="24"/>
          <w:rtl w:val="0"/>
          <w:lang w:val="fr-FR"/>
        </w:rPr>
        <w:t xml:space="preserve"> </w:t>
      </w:r>
      <w:r>
        <w:rPr>
          <w:sz w:val="24"/>
          <w:szCs w:val="24"/>
          <w:rtl w:val="0"/>
        </w:rPr>
        <w:t>του</w:t>
      </w:r>
      <w:r>
        <w:rPr>
          <w:sz w:val="24"/>
          <w:szCs w:val="24"/>
          <w:rtl w:val="0"/>
          <w:lang w:val="fr-FR"/>
        </w:rPr>
        <w:t xml:space="preserve"> </w:t>
      </w:r>
      <w:r>
        <w:rPr>
          <w:sz w:val="24"/>
          <w:szCs w:val="24"/>
          <w:rtl w:val="0"/>
        </w:rPr>
        <w:t>μαθήματος</w:t>
      </w:r>
      <w:r>
        <w:rPr>
          <w:sz w:val="24"/>
          <w:szCs w:val="24"/>
          <w:rtl w:val="0"/>
          <w:lang w:val="fr-FR"/>
        </w:rPr>
        <w:t xml:space="preserve"> 1974-1975 </w:t>
      </w:r>
      <w:r>
        <w:rPr>
          <w:sz w:val="24"/>
          <w:szCs w:val="24"/>
          <w:rtl w:val="0"/>
        </w:rPr>
        <w:t>με</w:t>
      </w:r>
      <w:r>
        <w:rPr>
          <w:sz w:val="24"/>
          <w:szCs w:val="24"/>
          <w:rtl w:val="0"/>
          <w:lang w:val="fr-FR"/>
        </w:rPr>
        <w:t xml:space="preserve"> </w:t>
      </w:r>
      <w:r>
        <w:rPr>
          <w:sz w:val="24"/>
          <w:szCs w:val="24"/>
          <w:rtl w:val="0"/>
        </w:rPr>
        <w:t>θέμα</w:t>
      </w:r>
      <w:r>
        <w:rPr>
          <w:sz w:val="24"/>
          <w:szCs w:val="24"/>
          <w:rtl w:val="0"/>
          <w:lang w:val="fr-FR"/>
        </w:rPr>
        <w:t xml:space="preserve"> « </w:t>
      </w:r>
      <w:r>
        <w:rPr>
          <w:sz w:val="24"/>
          <w:szCs w:val="24"/>
          <w:rtl w:val="0"/>
          <w:lang w:val="fr-FR"/>
        </w:rPr>
        <w:t>Cannibalisme et travestissement rituel</w:t>
      </w:r>
      <w:r>
        <w:rPr>
          <w:sz w:val="24"/>
          <w:szCs w:val="24"/>
          <w:rtl w:val="0"/>
          <w:lang w:val="fr-FR"/>
        </w:rPr>
        <w:t xml:space="preserve">” </w:t>
      </w:r>
      <w:r>
        <w:rPr>
          <w:i w:val="1"/>
          <w:iCs w:val="1"/>
          <w:sz w:val="24"/>
          <w:szCs w:val="24"/>
          <w:rtl w:val="0"/>
          <w:lang w:val="fr-FR"/>
        </w:rPr>
        <w:t>Annuaire du Coll</w:t>
      </w:r>
      <w:r>
        <w:rPr>
          <w:i w:val="1"/>
          <w:iCs w:val="1"/>
          <w:sz w:val="24"/>
          <w:szCs w:val="24"/>
          <w:rtl w:val="0"/>
          <w:lang w:val="fr-FR"/>
        </w:rPr>
        <w:t>è</w:t>
      </w:r>
      <w:r>
        <w:rPr>
          <w:i w:val="1"/>
          <w:iCs w:val="1"/>
          <w:sz w:val="24"/>
          <w:szCs w:val="24"/>
          <w:rtl w:val="0"/>
          <w:lang w:val="fr-FR"/>
        </w:rPr>
        <w:t xml:space="preserve">ge de France. </w:t>
      </w:r>
      <w:r>
        <w:rPr>
          <w:sz w:val="24"/>
          <w:szCs w:val="24"/>
          <w:rtl w:val="0"/>
          <w:lang w:val="fr-FR"/>
        </w:rPr>
        <w:t>[A</w:t>
      </w:r>
      <w:r>
        <w:rPr>
          <w:sz w:val="24"/>
          <w:szCs w:val="24"/>
          <w:rtl w:val="0"/>
        </w:rPr>
        <w:t>νατύπωση</w:t>
      </w:r>
      <w:r>
        <w:rPr>
          <w:sz w:val="24"/>
          <w:szCs w:val="24"/>
          <w:rtl w:val="0"/>
          <w:lang w:val="fr-FR"/>
        </w:rPr>
        <w:t xml:space="preserve"> </w:t>
      </w:r>
      <w:r>
        <w:rPr>
          <w:sz w:val="24"/>
          <w:szCs w:val="24"/>
          <w:rtl w:val="0"/>
        </w:rPr>
        <w:t>στο</w:t>
      </w:r>
      <w:r>
        <w:rPr>
          <w:sz w:val="24"/>
          <w:szCs w:val="24"/>
          <w:rtl w:val="0"/>
          <w:lang w:val="fr-FR"/>
        </w:rPr>
        <w:t xml:space="preserve"> </w:t>
      </w:r>
      <w:r>
        <w:rPr>
          <w:i w:val="1"/>
          <w:iCs w:val="1"/>
          <w:sz w:val="24"/>
          <w:szCs w:val="24"/>
          <w:rtl w:val="0"/>
          <w:lang w:val="fr-FR"/>
        </w:rPr>
        <w:t>Paroles donn</w:t>
      </w:r>
      <w:r>
        <w:rPr>
          <w:i w:val="1"/>
          <w:iCs w:val="1"/>
          <w:sz w:val="24"/>
          <w:szCs w:val="24"/>
          <w:rtl w:val="0"/>
          <w:lang w:val="fr-FR"/>
        </w:rPr>
        <w:t>é</w:t>
      </w:r>
      <w:r>
        <w:rPr>
          <w:i w:val="1"/>
          <w:iCs w:val="1"/>
          <w:sz w:val="24"/>
          <w:szCs w:val="24"/>
          <w:rtl w:val="0"/>
          <w:lang w:val="fr-FR"/>
        </w:rPr>
        <w:t xml:space="preserve">es. </w:t>
      </w:r>
      <w:r>
        <w:rPr>
          <w:sz w:val="24"/>
          <w:szCs w:val="24"/>
          <w:rtl w:val="0"/>
        </w:rPr>
        <w:t>Παρίσι</w:t>
      </w:r>
      <w:r>
        <w:rPr>
          <w:i w:val="1"/>
          <w:iCs w:val="1"/>
          <w:sz w:val="24"/>
          <w:szCs w:val="24"/>
          <w:rtl w:val="0"/>
          <w:lang w:val="fr-FR"/>
        </w:rPr>
        <w:t xml:space="preserve">, </w:t>
      </w:r>
      <w:r>
        <w:rPr>
          <w:sz w:val="24"/>
          <w:szCs w:val="24"/>
          <w:rtl w:val="0"/>
          <w:lang w:val="fr-FR"/>
        </w:rPr>
        <w:t xml:space="preserve">Plon, 1984: 141-149.] </w:t>
      </w:r>
    </w:p>
    <w:p>
      <w:pPr>
        <w:pStyle w:val="Βασικό"/>
        <w:tabs>
          <w:tab w:val="left" w:pos="5250"/>
        </w:tabs>
        <w:ind w:left="360" w:firstLine="0"/>
        <w:rPr>
          <w:sz w:val="24"/>
          <w:szCs w:val="24"/>
        </w:rPr>
      </w:pPr>
      <w:r>
        <w:rPr>
          <w:sz w:val="24"/>
          <w:szCs w:val="24"/>
          <w:rtl w:val="0"/>
          <w:lang w:val="fr-FR"/>
        </w:rPr>
        <w:t>-Mathieu</w:t>
      </w:r>
      <w:r>
        <w:rPr>
          <w:sz w:val="24"/>
          <w:szCs w:val="24"/>
          <w:rtl w:val="0"/>
        </w:rPr>
        <w:t>,</w:t>
      </w:r>
      <w:r>
        <w:rPr>
          <w:sz w:val="24"/>
          <w:szCs w:val="24"/>
          <w:rtl w:val="0"/>
          <w:lang w:val="fr-FR"/>
        </w:rPr>
        <w:t xml:space="preserve"> </w:t>
      </w:r>
      <w:r>
        <w:rPr>
          <w:sz w:val="24"/>
          <w:szCs w:val="24"/>
          <w:rtl w:val="0"/>
        </w:rPr>
        <w:t>Ν</w:t>
      </w:r>
      <w:r>
        <w:rPr>
          <w:sz w:val="24"/>
          <w:szCs w:val="24"/>
          <w:rtl w:val="0"/>
          <w:lang w:val="fr-FR"/>
        </w:rPr>
        <w:t xml:space="preserve">icole-Claude </w:t>
      </w:r>
    </w:p>
    <w:p>
      <w:pPr>
        <w:pStyle w:val="Βασικό"/>
        <w:tabs>
          <w:tab w:val="left" w:pos="5250"/>
        </w:tabs>
        <w:ind w:left="360" w:firstLine="0"/>
        <w:rPr>
          <w:sz w:val="24"/>
          <w:szCs w:val="24"/>
          <w:lang w:val="fr-FR"/>
        </w:rPr>
      </w:pPr>
      <w:r>
        <w:rPr>
          <w:sz w:val="24"/>
          <w:szCs w:val="24"/>
          <w:rtl w:val="0"/>
          <w:lang w:val="fr-FR"/>
        </w:rPr>
        <w:t xml:space="preserve">1971 </w:t>
      </w:r>
      <w:r>
        <w:rPr>
          <w:sz w:val="24"/>
          <w:szCs w:val="24"/>
          <w:rtl w:val="0"/>
          <w:lang w:val="fr-FR"/>
        </w:rPr>
        <w:t>« </w:t>
      </w:r>
      <w:r>
        <w:rPr>
          <w:sz w:val="24"/>
          <w:szCs w:val="24"/>
          <w:rtl w:val="0"/>
          <w:lang w:val="fr-FR"/>
        </w:rPr>
        <w:t>Notes pour une d</w:t>
      </w:r>
      <w:r>
        <w:rPr>
          <w:sz w:val="24"/>
          <w:szCs w:val="24"/>
          <w:rtl w:val="0"/>
          <w:lang w:val="fr-FR"/>
        </w:rPr>
        <w:t>é</w:t>
      </w:r>
      <w:r>
        <w:rPr>
          <w:sz w:val="24"/>
          <w:szCs w:val="24"/>
          <w:rtl w:val="0"/>
          <w:lang w:val="fr-FR"/>
        </w:rPr>
        <w:t>finition sociologique des cat</w:t>
      </w:r>
      <w:r>
        <w:rPr>
          <w:sz w:val="24"/>
          <w:szCs w:val="24"/>
          <w:rtl w:val="0"/>
          <w:lang w:val="fr-FR"/>
        </w:rPr>
        <w:t>é</w:t>
      </w:r>
      <w:r>
        <w:rPr>
          <w:sz w:val="24"/>
          <w:szCs w:val="24"/>
          <w:rtl w:val="0"/>
          <w:lang w:val="fr-FR"/>
        </w:rPr>
        <w:t>gories de sexe</w:t>
      </w:r>
      <w:r>
        <w:rPr>
          <w:sz w:val="24"/>
          <w:szCs w:val="24"/>
          <w:rtl w:val="0"/>
          <w:lang w:val="fr-FR"/>
        </w:rPr>
        <w:t> »</w:t>
      </w:r>
      <w:r>
        <w:rPr>
          <w:sz w:val="24"/>
          <w:szCs w:val="24"/>
          <w:rtl w:val="0"/>
          <w:lang w:val="fr-FR"/>
        </w:rPr>
        <w:t xml:space="preserve">, </w:t>
      </w:r>
      <w:r>
        <w:rPr>
          <w:i w:val="1"/>
          <w:iCs w:val="1"/>
          <w:sz w:val="24"/>
          <w:szCs w:val="24"/>
          <w:rtl w:val="0"/>
          <w:lang w:val="fr-FR"/>
        </w:rPr>
        <w:t>Epist</w:t>
      </w:r>
      <w:r>
        <w:rPr>
          <w:i w:val="1"/>
          <w:iCs w:val="1"/>
          <w:sz w:val="24"/>
          <w:szCs w:val="24"/>
          <w:rtl w:val="0"/>
          <w:lang w:val="fr-FR"/>
        </w:rPr>
        <w:t>é</w:t>
      </w:r>
      <w:r>
        <w:rPr>
          <w:i w:val="1"/>
          <w:iCs w:val="1"/>
          <w:sz w:val="24"/>
          <w:szCs w:val="24"/>
          <w:rtl w:val="0"/>
          <w:lang w:val="fr-FR"/>
        </w:rPr>
        <w:t xml:space="preserve">mologie sociologique </w:t>
      </w:r>
      <w:r>
        <w:rPr>
          <w:sz w:val="24"/>
          <w:szCs w:val="24"/>
          <w:rtl w:val="0"/>
          <w:lang w:val="fr-FR"/>
        </w:rPr>
        <w:t>II</w:t>
      </w:r>
      <w:r>
        <w:rPr>
          <w:sz w:val="24"/>
          <w:szCs w:val="24"/>
          <w:rtl w:val="0"/>
          <w:lang w:val="fr-FR"/>
        </w:rPr>
        <w:t> </w:t>
      </w:r>
      <w:r>
        <w:rPr>
          <w:sz w:val="24"/>
          <w:szCs w:val="24"/>
          <w:rtl w:val="0"/>
          <w:lang w:val="fr-FR"/>
        </w:rPr>
        <w:t>: 19</w:t>
      </w:r>
      <w:r>
        <w:rPr>
          <w:sz w:val="24"/>
          <w:szCs w:val="24"/>
          <w:rtl w:val="0"/>
          <w:lang w:val="fr-FR"/>
        </w:rPr>
        <w:t> –</w:t>
      </w:r>
      <w:r>
        <w:rPr>
          <w:sz w:val="24"/>
          <w:szCs w:val="24"/>
          <w:rtl w:val="0"/>
          <w:lang w:val="fr-FR"/>
        </w:rPr>
        <w:t xml:space="preserve">39.   </w:t>
      </w:r>
    </w:p>
    <w:p>
      <w:pPr>
        <w:pStyle w:val="Βασικό"/>
        <w:tabs>
          <w:tab w:val="left" w:pos="5250"/>
        </w:tabs>
        <w:ind w:left="360" w:firstLine="0"/>
        <w:rPr>
          <w:sz w:val="24"/>
          <w:szCs w:val="24"/>
          <w:lang w:val="fr-FR"/>
        </w:rPr>
      </w:pPr>
      <w:r>
        <w:rPr>
          <w:sz w:val="24"/>
          <w:szCs w:val="24"/>
          <w:rtl w:val="0"/>
          <w:lang w:val="fr-FR"/>
        </w:rPr>
        <w:t xml:space="preserve">1973, </w:t>
      </w:r>
      <w:r>
        <w:rPr>
          <w:sz w:val="24"/>
          <w:szCs w:val="24"/>
          <w:rtl w:val="0"/>
          <w:lang w:val="fr-FR"/>
        </w:rPr>
        <w:t>“</w:t>
      </w:r>
      <w:r>
        <w:rPr>
          <w:sz w:val="24"/>
          <w:szCs w:val="24"/>
          <w:rtl w:val="0"/>
          <w:lang w:val="fr-FR"/>
        </w:rPr>
        <w:t>Homme-culture et femme-nature?</w:t>
      </w:r>
      <w:r>
        <w:rPr>
          <w:sz w:val="24"/>
          <w:szCs w:val="24"/>
          <w:rtl w:val="0"/>
          <w:lang w:val="fr-FR"/>
        </w:rPr>
        <w:t>”</w:t>
      </w:r>
      <w:r>
        <w:rPr>
          <w:sz w:val="24"/>
          <w:szCs w:val="24"/>
          <w:rtl w:val="0"/>
          <w:lang w:val="fr-FR"/>
        </w:rPr>
        <w:t xml:space="preserve">, </w:t>
      </w:r>
      <w:r>
        <w:rPr>
          <w:i w:val="1"/>
          <w:iCs w:val="1"/>
          <w:sz w:val="24"/>
          <w:szCs w:val="24"/>
          <w:rtl w:val="0"/>
          <w:lang w:val="fr-FR"/>
        </w:rPr>
        <w:t>L</w:t>
      </w:r>
      <w:r>
        <w:rPr>
          <w:i w:val="1"/>
          <w:iCs w:val="1"/>
          <w:sz w:val="24"/>
          <w:szCs w:val="24"/>
          <w:rtl w:val="0"/>
          <w:lang w:val="fr-FR"/>
        </w:rPr>
        <w:t>’</w:t>
      </w:r>
      <w:r>
        <w:rPr>
          <w:i w:val="1"/>
          <w:iCs w:val="1"/>
          <w:sz w:val="24"/>
          <w:szCs w:val="24"/>
          <w:rtl w:val="0"/>
          <w:lang w:val="fr-FR"/>
        </w:rPr>
        <w:t xml:space="preserve">Homme </w:t>
      </w:r>
      <w:r>
        <w:rPr>
          <w:sz w:val="24"/>
          <w:szCs w:val="24"/>
          <w:rtl w:val="0"/>
          <w:lang w:val="fr-FR"/>
        </w:rPr>
        <w:t>XIII, 3</w:t>
      </w:r>
      <w:r>
        <w:rPr>
          <w:sz w:val="24"/>
          <w:szCs w:val="24"/>
          <w:rtl w:val="0"/>
          <w:lang w:val="fr-FR"/>
        </w:rPr>
        <w:t> </w:t>
      </w:r>
      <w:r>
        <w:rPr>
          <w:sz w:val="24"/>
          <w:szCs w:val="24"/>
          <w:rtl w:val="0"/>
          <w:lang w:val="fr-FR"/>
        </w:rPr>
        <w:t xml:space="preserve">: 101-113. </w:t>
      </w:r>
    </w:p>
    <w:p>
      <w:pPr>
        <w:pStyle w:val="Βασικό"/>
        <w:tabs>
          <w:tab w:val="left" w:pos="5250"/>
        </w:tabs>
        <w:ind w:left="360" w:firstLine="0"/>
        <w:rPr>
          <w:sz w:val="24"/>
          <w:szCs w:val="24"/>
        </w:rPr>
      </w:pPr>
      <w:r>
        <w:rPr>
          <w:sz w:val="24"/>
          <w:szCs w:val="24"/>
          <w:rtl w:val="0"/>
          <w:lang w:val="fr-FR"/>
        </w:rPr>
        <w:t xml:space="preserve">1977 </w:t>
      </w:r>
      <w:r>
        <w:rPr>
          <w:sz w:val="24"/>
          <w:szCs w:val="24"/>
          <w:rtl w:val="0"/>
          <w:lang w:val="fr-FR"/>
        </w:rPr>
        <w:t>«</w:t>
      </w:r>
      <w:r>
        <w:rPr>
          <w:sz w:val="24"/>
          <w:szCs w:val="24"/>
          <w:rtl w:val="0"/>
          <w:lang w:val="fr-FR"/>
        </w:rPr>
        <w:t>Paternit</w:t>
      </w:r>
      <w:r>
        <w:rPr>
          <w:sz w:val="24"/>
          <w:szCs w:val="24"/>
          <w:rtl w:val="0"/>
          <w:lang w:val="fr-FR"/>
        </w:rPr>
        <w:t xml:space="preserve">é </w:t>
      </w:r>
      <w:r>
        <w:rPr>
          <w:sz w:val="24"/>
          <w:szCs w:val="24"/>
          <w:rtl w:val="0"/>
          <w:lang w:val="fr-FR"/>
        </w:rPr>
        <w:t>biologique, maternit</w:t>
      </w:r>
      <w:r>
        <w:rPr>
          <w:sz w:val="24"/>
          <w:szCs w:val="24"/>
          <w:rtl w:val="0"/>
          <w:lang w:val="fr-FR"/>
        </w:rPr>
        <w:t xml:space="preserve">é </w:t>
      </w:r>
      <w:r>
        <w:rPr>
          <w:sz w:val="24"/>
          <w:szCs w:val="24"/>
          <w:rtl w:val="0"/>
          <w:lang w:val="fr-FR"/>
        </w:rPr>
        <w:t>sociale</w:t>
      </w:r>
      <w:r>
        <w:rPr>
          <w:sz w:val="24"/>
          <w:szCs w:val="24"/>
          <w:rtl w:val="0"/>
          <w:lang w:val="fr-FR"/>
        </w:rPr>
        <w:t>…</w:t>
      </w:r>
      <w:r>
        <w:rPr>
          <w:sz w:val="24"/>
          <w:szCs w:val="24"/>
          <w:rtl w:val="0"/>
          <w:lang w:val="fr-FR"/>
        </w:rPr>
        <w:t>, in Michel Andr</w:t>
      </w:r>
      <w:r>
        <w:rPr>
          <w:sz w:val="24"/>
          <w:szCs w:val="24"/>
          <w:rtl w:val="0"/>
          <w:lang w:val="fr-FR"/>
        </w:rPr>
        <w:t>é</w:t>
      </w:r>
      <w:r>
        <w:rPr>
          <w:sz w:val="24"/>
          <w:szCs w:val="24"/>
          <w:rtl w:val="0"/>
          <w:lang w:val="fr-FR"/>
        </w:rPr>
        <w:t xml:space="preserve">e (ed.) 1977 </w:t>
      </w:r>
      <w:r>
        <w:rPr>
          <w:i w:val="1"/>
          <w:iCs w:val="1"/>
          <w:sz w:val="24"/>
          <w:szCs w:val="24"/>
          <w:rtl w:val="0"/>
          <w:lang w:val="fr-FR"/>
        </w:rPr>
        <w:t>Femmes, Sexisme et Soci</w:t>
      </w:r>
      <w:r>
        <w:rPr>
          <w:i w:val="1"/>
          <w:iCs w:val="1"/>
          <w:sz w:val="24"/>
          <w:szCs w:val="24"/>
          <w:rtl w:val="0"/>
          <w:lang w:val="fr-FR"/>
        </w:rPr>
        <w:t>é</w:t>
      </w:r>
      <w:r>
        <w:rPr>
          <w:i w:val="1"/>
          <w:iCs w:val="1"/>
          <w:sz w:val="24"/>
          <w:szCs w:val="24"/>
          <w:rtl w:val="0"/>
          <w:lang w:val="fr-FR"/>
        </w:rPr>
        <w:t>t</w:t>
      </w:r>
      <w:r>
        <w:rPr>
          <w:i w:val="1"/>
          <w:iCs w:val="1"/>
          <w:sz w:val="24"/>
          <w:szCs w:val="24"/>
          <w:rtl w:val="0"/>
          <w:lang w:val="fr-FR"/>
        </w:rPr>
        <w:t>é</w:t>
      </w:r>
      <w:r>
        <w:rPr>
          <w:i w:val="1"/>
          <w:iCs w:val="1"/>
          <w:sz w:val="24"/>
          <w:szCs w:val="24"/>
          <w:rtl w:val="0"/>
          <w:lang w:val="fr-FR"/>
        </w:rPr>
        <w:t xml:space="preserve">s. </w:t>
      </w:r>
      <w:r>
        <w:rPr>
          <w:sz w:val="24"/>
          <w:szCs w:val="24"/>
          <w:rtl w:val="0"/>
          <w:lang w:val="fr-FR"/>
        </w:rPr>
        <w:t>Π</w:t>
      </w:r>
      <w:r>
        <w:rPr>
          <w:sz w:val="24"/>
          <w:szCs w:val="24"/>
          <w:rtl w:val="0"/>
        </w:rPr>
        <w:t>αρίσι</w:t>
      </w:r>
      <w:r>
        <w:rPr>
          <w:sz w:val="24"/>
          <w:szCs w:val="24"/>
          <w:rtl w:val="0"/>
          <w:lang w:val="fr-FR"/>
        </w:rPr>
        <w:t>, PUF</w:t>
      </w:r>
      <w:r>
        <w:rPr>
          <w:sz w:val="24"/>
          <w:szCs w:val="24"/>
          <w:rtl w:val="0"/>
          <w:lang w:val="fr-FR"/>
        </w:rPr>
        <w:t> </w:t>
      </w:r>
      <w:r>
        <w:rPr>
          <w:sz w:val="24"/>
          <w:szCs w:val="24"/>
          <w:rtl w:val="0"/>
          <w:lang w:val="fr-FR"/>
        </w:rPr>
        <w:t>: 39</w:t>
      </w:r>
      <w:r>
        <w:rPr>
          <w:sz w:val="24"/>
          <w:szCs w:val="24"/>
          <w:rtl w:val="0"/>
          <w:lang w:val="fr-FR"/>
        </w:rPr>
        <w:t> –</w:t>
      </w:r>
      <w:r>
        <w:rPr>
          <w:sz w:val="24"/>
          <w:szCs w:val="24"/>
          <w:rtl w:val="0"/>
          <w:lang w:val="fr-FR"/>
        </w:rPr>
        <w:t xml:space="preserve">48. </w:t>
      </w:r>
    </w:p>
    <w:p>
      <w:pPr>
        <w:pStyle w:val="Βασικό"/>
        <w:tabs>
          <w:tab w:val="left" w:pos="5250"/>
        </w:tabs>
        <w:ind w:left="360" w:firstLine="0"/>
        <w:rPr>
          <w:sz w:val="24"/>
          <w:szCs w:val="24"/>
          <w:lang w:val="fr-FR"/>
        </w:rPr>
      </w:pPr>
      <w:r>
        <w:rPr>
          <w:sz w:val="24"/>
          <w:szCs w:val="24"/>
          <w:rtl w:val="0"/>
          <w:lang w:val="fr-FR"/>
        </w:rPr>
        <w:t xml:space="preserve">1985 </w:t>
      </w:r>
      <w:r>
        <w:rPr>
          <w:sz w:val="24"/>
          <w:szCs w:val="24"/>
          <w:rtl w:val="0"/>
          <w:lang w:val="fr-FR"/>
        </w:rPr>
        <w:t>“</w:t>
      </w:r>
      <w:r>
        <w:rPr>
          <w:sz w:val="24"/>
          <w:szCs w:val="24"/>
          <w:rtl w:val="0"/>
          <w:lang w:val="fr-FR"/>
        </w:rPr>
        <w:t>Quand c</w:t>
      </w:r>
      <w:r>
        <w:rPr>
          <w:sz w:val="24"/>
          <w:szCs w:val="24"/>
          <w:rtl w:val="0"/>
          <w:lang w:val="fr-FR"/>
        </w:rPr>
        <w:t>é</w:t>
      </w:r>
      <w:r>
        <w:rPr>
          <w:sz w:val="24"/>
          <w:szCs w:val="24"/>
          <w:rtl w:val="0"/>
          <w:lang w:val="fr-FR"/>
        </w:rPr>
        <w:t>der n</w:t>
      </w:r>
      <w:r>
        <w:rPr>
          <w:sz w:val="24"/>
          <w:szCs w:val="24"/>
          <w:rtl w:val="0"/>
          <w:lang w:val="fr-FR"/>
        </w:rPr>
        <w:t>’</w:t>
      </w:r>
      <w:r>
        <w:rPr>
          <w:sz w:val="24"/>
          <w:szCs w:val="24"/>
          <w:rtl w:val="0"/>
          <w:lang w:val="fr-FR"/>
        </w:rPr>
        <w:t>est pas consentir. Des d</w:t>
      </w:r>
      <w:r>
        <w:rPr>
          <w:sz w:val="24"/>
          <w:szCs w:val="24"/>
          <w:rtl w:val="0"/>
          <w:lang w:val="fr-FR"/>
        </w:rPr>
        <w:t>é</w:t>
      </w:r>
      <w:r>
        <w:rPr>
          <w:sz w:val="24"/>
          <w:szCs w:val="24"/>
          <w:rtl w:val="0"/>
          <w:lang w:val="fr-FR"/>
        </w:rPr>
        <w:t>terminants mat</w:t>
      </w:r>
      <w:r>
        <w:rPr>
          <w:sz w:val="24"/>
          <w:szCs w:val="24"/>
          <w:rtl w:val="0"/>
          <w:lang w:val="fr-FR"/>
        </w:rPr>
        <w:t>é</w:t>
      </w:r>
      <w:r>
        <w:rPr>
          <w:sz w:val="24"/>
          <w:szCs w:val="24"/>
          <w:rtl w:val="0"/>
          <w:lang w:val="fr-FR"/>
        </w:rPr>
        <w:t>riels et psychiques de la conscience domin</w:t>
      </w:r>
      <w:r>
        <w:rPr>
          <w:sz w:val="24"/>
          <w:szCs w:val="24"/>
          <w:rtl w:val="0"/>
          <w:lang w:val="fr-FR"/>
        </w:rPr>
        <w:t>é</w:t>
      </w:r>
      <w:r>
        <w:rPr>
          <w:sz w:val="24"/>
          <w:szCs w:val="24"/>
          <w:rtl w:val="0"/>
          <w:lang w:val="fr-FR"/>
        </w:rPr>
        <w:t>e des femmes, et de quelques-unes de leurs interpr</w:t>
      </w:r>
      <w:r>
        <w:rPr>
          <w:sz w:val="24"/>
          <w:szCs w:val="24"/>
          <w:rtl w:val="0"/>
          <w:lang w:val="fr-FR"/>
        </w:rPr>
        <w:t>é</w:t>
      </w:r>
      <w:r>
        <w:rPr>
          <w:sz w:val="24"/>
          <w:szCs w:val="24"/>
          <w:rtl w:val="0"/>
          <w:lang w:val="fr-FR"/>
        </w:rPr>
        <w:t>tations en ethnologie</w:t>
      </w:r>
      <w:r>
        <w:rPr>
          <w:sz w:val="24"/>
          <w:szCs w:val="24"/>
          <w:rtl w:val="0"/>
          <w:lang w:val="fr-FR"/>
        </w:rPr>
        <w:t>”</w:t>
      </w:r>
      <w:r>
        <w:rPr>
          <w:sz w:val="24"/>
          <w:szCs w:val="24"/>
          <w:rtl w:val="0"/>
          <w:lang w:val="fr-FR"/>
        </w:rPr>
        <w:t>, in : Mathieu, N.</w:t>
      </w:r>
      <w:r>
        <w:rPr>
          <w:sz w:val="24"/>
          <w:szCs w:val="24"/>
          <w:rtl w:val="0"/>
          <w:lang w:val="fr-FR"/>
        </w:rPr>
        <w:t> –</w:t>
      </w:r>
      <w:r>
        <w:rPr>
          <w:sz w:val="24"/>
          <w:szCs w:val="24"/>
          <w:rtl w:val="0"/>
          <w:lang w:val="fr-FR"/>
        </w:rPr>
        <w:t>C. (ed.) 1985</w:t>
      </w:r>
      <w:r>
        <w:rPr>
          <w:sz w:val="24"/>
          <w:szCs w:val="24"/>
          <w:rtl w:val="0"/>
          <w:lang w:val="fr-FR"/>
        </w:rPr>
        <w:t> </w:t>
      </w:r>
      <w:r>
        <w:rPr>
          <w:sz w:val="24"/>
          <w:szCs w:val="24"/>
          <w:rtl w:val="0"/>
          <w:lang w:val="fr-FR"/>
        </w:rPr>
        <w:t>: 169</w:t>
      </w:r>
      <w:r>
        <w:rPr>
          <w:sz w:val="24"/>
          <w:szCs w:val="24"/>
          <w:rtl w:val="0"/>
          <w:lang w:val="fr-FR"/>
        </w:rPr>
        <w:t> –</w:t>
      </w:r>
      <w:r>
        <w:rPr>
          <w:sz w:val="24"/>
          <w:szCs w:val="24"/>
          <w:rtl w:val="0"/>
          <w:lang w:val="fr-FR"/>
        </w:rPr>
        <w:t xml:space="preserve">245.  </w:t>
      </w:r>
      <w:r>
        <w:rPr>
          <w:sz w:val="24"/>
          <w:szCs w:val="24"/>
          <w:vertAlign w:val="superscript"/>
          <w:rtl w:val="0"/>
          <w:lang w:val="fr-FR"/>
        </w:rPr>
        <w:t xml:space="preserve"> </w:t>
      </w:r>
      <w:r>
        <w:rPr>
          <w:i w:val="1"/>
          <w:iCs w:val="1"/>
          <w:sz w:val="24"/>
          <w:szCs w:val="24"/>
          <w:rtl w:val="0"/>
          <w:lang w:val="fr-FR"/>
        </w:rPr>
        <w:t xml:space="preserve">    </w:t>
      </w:r>
    </w:p>
    <w:p>
      <w:pPr>
        <w:pStyle w:val="Βασικό"/>
        <w:tabs>
          <w:tab w:val="left" w:pos="5250"/>
        </w:tabs>
        <w:rPr>
          <w:sz w:val="24"/>
          <w:szCs w:val="24"/>
        </w:rPr>
      </w:pPr>
      <w:r>
        <w:rPr>
          <w:sz w:val="24"/>
          <w:szCs w:val="24"/>
          <w:rtl w:val="0"/>
          <w:lang w:val="fr-FR"/>
        </w:rPr>
        <w:t xml:space="preserve">-Mathieu, </w:t>
      </w:r>
      <w:r>
        <w:rPr>
          <w:sz w:val="24"/>
          <w:szCs w:val="24"/>
          <w:rtl w:val="0"/>
        </w:rPr>
        <w:t>Ν</w:t>
      </w:r>
      <w:r>
        <w:rPr>
          <w:sz w:val="24"/>
          <w:szCs w:val="24"/>
          <w:rtl w:val="0"/>
          <w:lang w:val="fr-FR"/>
        </w:rPr>
        <w:t xml:space="preserve">icole-Claude (ed. ) </w:t>
      </w:r>
    </w:p>
    <w:p>
      <w:pPr>
        <w:pStyle w:val="Βασικό"/>
        <w:tabs>
          <w:tab w:val="left" w:pos="5250"/>
        </w:tabs>
      </w:pPr>
      <w:r>
        <w:rPr>
          <w:sz w:val="24"/>
          <w:szCs w:val="24"/>
          <w:rtl w:val="0"/>
          <w:lang w:val="fr-FR"/>
        </w:rPr>
        <w:t xml:space="preserve">1985  </w:t>
      </w:r>
      <w:r>
        <w:rPr>
          <w:i w:val="1"/>
          <w:iCs w:val="1"/>
          <w:sz w:val="24"/>
          <w:szCs w:val="24"/>
          <w:rtl w:val="0"/>
          <w:lang w:val="fr-FR"/>
        </w:rPr>
        <w:t>L</w:t>
      </w:r>
      <w:r>
        <w:rPr>
          <w:i w:val="1"/>
          <w:iCs w:val="1"/>
          <w:sz w:val="24"/>
          <w:szCs w:val="24"/>
          <w:rtl w:val="0"/>
          <w:lang w:val="fr-FR"/>
        </w:rPr>
        <w:t>’</w:t>
      </w:r>
      <w:r>
        <w:rPr>
          <w:i w:val="1"/>
          <w:iCs w:val="1"/>
          <w:sz w:val="24"/>
          <w:szCs w:val="24"/>
          <w:rtl w:val="0"/>
          <w:lang w:val="fr-FR"/>
        </w:rPr>
        <w:t>Arraisonnement des femmes. Essais en anthropologie des sexes.</w:t>
      </w:r>
      <w:r>
        <w:rPr>
          <w:rtl w:val="0"/>
          <w:lang w:val="fr-FR"/>
        </w:rPr>
        <w:t xml:space="preserve"> </w:t>
      </w:r>
      <w:r>
        <w:rPr>
          <w:sz w:val="24"/>
          <w:szCs w:val="24"/>
          <w:rtl w:val="0"/>
          <w:lang w:val="fr-FR"/>
        </w:rPr>
        <w:t>Par N. Echard, O. Journet, C. Michard-</w:t>
      </w:r>
      <w:r>
        <w:rPr>
          <w:sz w:val="24"/>
          <w:szCs w:val="24"/>
          <w:rtl w:val="0"/>
        </w:rPr>
        <w:t>Μ</w:t>
      </w:r>
      <w:r>
        <w:rPr>
          <w:sz w:val="24"/>
          <w:szCs w:val="24"/>
          <w:rtl w:val="0"/>
          <w:lang w:val="fr-FR"/>
        </w:rPr>
        <w:t>archal &amp; C. Rib</w:t>
      </w:r>
      <w:r>
        <w:rPr>
          <w:sz w:val="24"/>
          <w:szCs w:val="24"/>
          <w:rtl w:val="0"/>
          <w:lang w:val="fr-FR"/>
        </w:rPr>
        <w:t>é</w:t>
      </w:r>
      <w:r>
        <w:rPr>
          <w:sz w:val="24"/>
          <w:szCs w:val="24"/>
          <w:rtl w:val="0"/>
          <w:lang w:val="fr-FR"/>
        </w:rPr>
        <w:t xml:space="preserve">ry, </w:t>
      </w:r>
      <w:r>
        <w:rPr>
          <w:sz w:val="24"/>
          <w:szCs w:val="24"/>
          <w:rtl w:val="0"/>
        </w:rPr>
        <w:t>Ν</w:t>
      </w:r>
      <w:r>
        <w:rPr>
          <w:sz w:val="24"/>
          <w:szCs w:val="24"/>
          <w:rtl w:val="0"/>
          <w:lang w:val="fr-FR"/>
        </w:rPr>
        <w:t xml:space="preserve">.-C. Mathieu, P. Tabet. </w:t>
      </w:r>
      <w:r>
        <w:rPr>
          <w:sz w:val="24"/>
          <w:szCs w:val="24"/>
          <w:rtl w:val="0"/>
        </w:rPr>
        <w:t>Παρίσι</w:t>
      </w:r>
      <w:r>
        <w:rPr>
          <w:sz w:val="24"/>
          <w:szCs w:val="24"/>
          <w:rtl w:val="0"/>
          <w:lang w:val="fr-FR"/>
        </w:rPr>
        <w:t>, Editions de l</w:t>
      </w:r>
      <w:r>
        <w:rPr>
          <w:sz w:val="24"/>
          <w:szCs w:val="24"/>
          <w:rtl w:val="0"/>
          <w:lang w:val="fr-FR"/>
        </w:rPr>
        <w:t>’</w:t>
      </w:r>
      <w:r>
        <w:rPr>
          <w:sz w:val="24"/>
          <w:szCs w:val="24"/>
          <w:rtl w:val="0"/>
          <w:lang w:val="fr-FR"/>
        </w:rPr>
        <w:t>Ecole des Hautes Etudes en Sciences Sociales, 252 p. (Les Cahiers de l</w:t>
      </w:r>
      <w:r>
        <w:rPr>
          <w:sz w:val="24"/>
          <w:szCs w:val="24"/>
          <w:rtl w:val="0"/>
          <w:lang w:val="fr-FR"/>
        </w:rPr>
        <w:t>’</w:t>
      </w:r>
      <w:r>
        <w:rPr>
          <w:sz w:val="24"/>
          <w:szCs w:val="24"/>
          <w:rtl w:val="0"/>
          <w:lang w:val="fr-FR"/>
        </w:rPr>
        <w:t xml:space="preserve">Homme, n.s. XXIV. ) </w:t>
      </w:r>
    </w:p>
    <w:p>
      <w:pPr>
        <w:pStyle w:val="Επικεφαλίδα 5"/>
        <w:tabs>
          <w:tab w:val="left" w:pos="5250"/>
        </w:tabs>
        <w:rPr>
          <w:lang w:val="fr-FR"/>
        </w:rPr>
      </w:pPr>
      <w:r>
        <w:rPr>
          <w:rtl w:val="0"/>
          <w:lang w:val="fr-FR"/>
        </w:rPr>
        <w:t>-Michard-Marchal Claire &amp; Claudine Rib</w:t>
      </w:r>
      <w:r>
        <w:rPr>
          <w:rtl w:val="0"/>
          <w:lang w:val="fr-FR"/>
        </w:rPr>
        <w:t>é</w:t>
      </w:r>
      <w:r>
        <w:rPr>
          <w:rtl w:val="0"/>
          <w:lang w:val="fr-FR"/>
        </w:rPr>
        <w:t xml:space="preserve">ry   </w:t>
      </w:r>
    </w:p>
    <w:p>
      <w:pPr>
        <w:pStyle w:val="Βασικό"/>
        <w:tabs>
          <w:tab w:val="left" w:pos="5250"/>
        </w:tabs>
        <w:rPr>
          <w:sz w:val="24"/>
          <w:szCs w:val="24"/>
          <w:lang w:val="fr-FR"/>
        </w:rPr>
      </w:pPr>
      <w:r>
        <w:rPr>
          <w:sz w:val="24"/>
          <w:szCs w:val="24"/>
          <w:rtl w:val="0"/>
          <w:lang w:val="fr-FR"/>
        </w:rPr>
        <w:t xml:space="preserve">1982 </w:t>
      </w:r>
      <w:r>
        <w:rPr>
          <w:i w:val="1"/>
          <w:iCs w:val="1"/>
          <w:sz w:val="24"/>
          <w:szCs w:val="24"/>
          <w:rtl w:val="0"/>
          <w:lang w:val="fr-FR"/>
        </w:rPr>
        <w:t xml:space="preserve">Sexisme et Sciences humaines: pratique linguistique du rapport de sexage. </w:t>
      </w:r>
      <w:r>
        <w:rPr>
          <w:sz w:val="24"/>
          <w:szCs w:val="24"/>
          <w:rtl w:val="0"/>
          <w:lang w:val="fr-FR"/>
        </w:rPr>
        <w:t xml:space="preserve">Lille, Presses Universitaires de Lille, 202 p. (Linguistique). </w:t>
      </w:r>
    </w:p>
    <w:p>
      <w:pPr>
        <w:pStyle w:val="Βασικό"/>
        <w:tabs>
          <w:tab w:val="left" w:pos="5250"/>
        </w:tabs>
        <w:rPr>
          <w:sz w:val="24"/>
          <w:szCs w:val="24"/>
        </w:rPr>
      </w:pPr>
      <w:r>
        <w:rPr>
          <w:sz w:val="24"/>
          <w:szCs w:val="24"/>
          <w:rtl w:val="0"/>
          <w:lang w:val="de-DE"/>
        </w:rPr>
        <w:t xml:space="preserve">-Mies, </w:t>
      </w:r>
      <w:r>
        <w:rPr>
          <w:sz w:val="24"/>
          <w:szCs w:val="24"/>
          <w:rtl w:val="0"/>
        </w:rPr>
        <w:t>Μ</w:t>
      </w:r>
      <w:r>
        <w:rPr>
          <w:sz w:val="24"/>
          <w:szCs w:val="24"/>
          <w:rtl w:val="0"/>
          <w:lang w:val="de-DE"/>
        </w:rPr>
        <w:t xml:space="preserve">aria  </w:t>
      </w:r>
    </w:p>
    <w:p>
      <w:pPr>
        <w:pStyle w:val="Βασικό"/>
        <w:tabs>
          <w:tab w:val="left" w:pos="5250"/>
        </w:tabs>
        <w:rPr>
          <w:sz w:val="24"/>
          <w:szCs w:val="24"/>
          <w:lang w:val="de-DE"/>
        </w:rPr>
      </w:pPr>
      <w:r>
        <w:rPr>
          <w:sz w:val="24"/>
          <w:szCs w:val="24"/>
          <w:rtl w:val="0"/>
          <w:lang w:val="de-DE"/>
        </w:rPr>
        <w:t xml:space="preserve">1983   </w:t>
      </w:r>
      <w:r>
        <w:rPr>
          <w:sz w:val="24"/>
          <w:szCs w:val="24"/>
          <w:rtl w:val="0"/>
          <w:lang w:val="de-DE"/>
        </w:rPr>
        <w:t>“</w:t>
      </w:r>
      <w:r>
        <w:rPr>
          <w:sz w:val="24"/>
          <w:szCs w:val="24"/>
          <w:rtl w:val="0"/>
          <w:lang w:val="de-DE"/>
        </w:rPr>
        <w:t>Gesellschaftliche Ursprunge der geschlechletlichen Arbeitsteilung</w:t>
      </w:r>
      <w:r>
        <w:rPr>
          <w:sz w:val="24"/>
          <w:szCs w:val="24"/>
          <w:rtl w:val="0"/>
          <w:lang w:val="de-DE"/>
        </w:rPr>
        <w:t xml:space="preserve">” </w:t>
      </w:r>
      <w:r>
        <w:rPr>
          <w:sz w:val="24"/>
          <w:szCs w:val="24"/>
          <w:rtl w:val="0"/>
          <w:lang w:val="de-DE"/>
        </w:rPr>
        <w:t xml:space="preserve">in: von Werlhof , C., M. Mies &amp; V. Bennholdt-Thomsen 1983 </w:t>
      </w:r>
      <w:r>
        <w:rPr>
          <w:i w:val="1"/>
          <w:iCs w:val="1"/>
          <w:sz w:val="24"/>
          <w:szCs w:val="24"/>
          <w:rtl w:val="0"/>
          <w:lang w:val="de-DE"/>
        </w:rPr>
        <w:t xml:space="preserve">Frauen, die letzte Kolonie. </w:t>
      </w:r>
      <w:r>
        <w:rPr>
          <w:sz w:val="24"/>
          <w:szCs w:val="24"/>
          <w:rtl w:val="0"/>
          <w:lang w:val="de-DE"/>
        </w:rPr>
        <w:t>Reinbek bei Hamburg, Rowohlt Taschenbuch Verlag</w:t>
      </w:r>
      <w:r>
        <w:rPr>
          <w:i w:val="1"/>
          <w:iCs w:val="1"/>
          <w:sz w:val="24"/>
          <w:szCs w:val="24"/>
          <w:rtl w:val="0"/>
          <w:lang w:val="de-DE"/>
        </w:rPr>
        <w:t xml:space="preserve"> </w:t>
      </w:r>
      <w:r>
        <w:rPr>
          <w:sz w:val="24"/>
          <w:szCs w:val="24"/>
          <w:rtl w:val="0"/>
          <w:lang w:val="de-DE"/>
        </w:rPr>
        <w:t xml:space="preserve">: 164-193. </w:t>
      </w:r>
    </w:p>
    <w:p>
      <w:pPr>
        <w:pStyle w:val="Βασικό"/>
        <w:tabs>
          <w:tab w:val="left" w:pos="5250"/>
        </w:tabs>
        <w:rPr>
          <w:sz w:val="24"/>
          <w:szCs w:val="24"/>
        </w:rPr>
      </w:pPr>
      <w:r>
        <w:rPr>
          <w:sz w:val="24"/>
          <w:szCs w:val="24"/>
          <w:rtl w:val="0"/>
          <w:lang w:val="fr-FR"/>
        </w:rPr>
        <w:t xml:space="preserve">-Murphy, </w:t>
      </w:r>
      <w:r>
        <w:rPr>
          <w:sz w:val="24"/>
          <w:szCs w:val="24"/>
          <w:rtl w:val="0"/>
        </w:rPr>
        <w:t>Υ</w:t>
      </w:r>
      <w:r>
        <w:rPr>
          <w:sz w:val="24"/>
          <w:szCs w:val="24"/>
          <w:rtl w:val="0"/>
          <w:lang w:val="fr-FR"/>
        </w:rPr>
        <w:t xml:space="preserve">olanda  &amp; Robert F. Murphy </w:t>
      </w:r>
    </w:p>
    <w:p>
      <w:pPr>
        <w:pStyle w:val="Βασικό"/>
        <w:tabs>
          <w:tab w:val="left" w:pos="5250"/>
        </w:tabs>
        <w:rPr>
          <w:i w:val="1"/>
          <w:iCs w:val="1"/>
          <w:sz w:val="24"/>
          <w:szCs w:val="24"/>
        </w:rPr>
      </w:pPr>
      <w:r>
        <w:rPr>
          <w:sz w:val="24"/>
          <w:szCs w:val="24"/>
          <w:rtl w:val="0"/>
          <w:lang w:val="en-US"/>
        </w:rPr>
        <w:t xml:space="preserve">1974   </w:t>
      </w:r>
      <w:r>
        <w:rPr>
          <w:i w:val="1"/>
          <w:iCs w:val="1"/>
          <w:sz w:val="24"/>
          <w:szCs w:val="24"/>
          <w:rtl w:val="0"/>
          <w:lang w:val="en-US"/>
        </w:rPr>
        <w:t xml:space="preserve">Women of the forest.  </w:t>
      </w:r>
      <w:r>
        <w:rPr>
          <w:sz w:val="24"/>
          <w:szCs w:val="24"/>
          <w:rtl w:val="0"/>
        </w:rPr>
        <w:t>Νέα Υόρκη και Λονδίνο</w:t>
      </w:r>
      <w:r>
        <w:rPr>
          <w:sz w:val="24"/>
          <w:szCs w:val="24"/>
          <w:rtl w:val="0"/>
        </w:rPr>
        <w:t xml:space="preserve">, </w:t>
      </w:r>
      <w:r>
        <w:rPr>
          <w:sz w:val="24"/>
          <w:szCs w:val="24"/>
          <w:rtl w:val="0"/>
          <w:lang w:val="en-US"/>
        </w:rPr>
        <w:t xml:space="preserve"> Columbia University Press, xii+236p. </w:t>
      </w:r>
    </w:p>
    <w:p>
      <w:pPr>
        <w:pStyle w:val="Βασικό"/>
        <w:tabs>
          <w:tab w:val="left" w:pos="5250"/>
        </w:tabs>
        <w:rPr>
          <w:sz w:val="24"/>
          <w:szCs w:val="24"/>
          <w:lang w:val="en-US"/>
        </w:rPr>
      </w:pPr>
      <w:r>
        <w:rPr>
          <w:sz w:val="24"/>
          <w:szCs w:val="24"/>
          <w:rtl w:val="0"/>
          <w:lang w:val="en-US"/>
        </w:rPr>
        <w:t xml:space="preserve"> -Nanda, Serena  </w:t>
      </w:r>
    </w:p>
    <w:p>
      <w:pPr>
        <w:pStyle w:val="Βασικό"/>
        <w:tabs>
          <w:tab w:val="left" w:pos="5250"/>
        </w:tabs>
        <w:rPr>
          <w:sz w:val="24"/>
          <w:szCs w:val="24"/>
          <w:lang w:val="en-US"/>
        </w:rPr>
      </w:pPr>
      <w:r>
        <w:rPr>
          <w:sz w:val="24"/>
          <w:szCs w:val="24"/>
          <w:rtl w:val="0"/>
          <w:lang w:val="en-US"/>
        </w:rPr>
        <w:t xml:space="preserve">1986 </w:t>
      </w:r>
      <w:r>
        <w:rPr>
          <w:sz w:val="24"/>
          <w:szCs w:val="24"/>
          <w:rtl w:val="0"/>
          <w:lang w:val="en-US"/>
        </w:rPr>
        <w:t>“</w:t>
      </w:r>
      <w:r>
        <w:rPr>
          <w:sz w:val="24"/>
          <w:szCs w:val="24"/>
          <w:rtl w:val="0"/>
          <w:lang w:val="en-US"/>
        </w:rPr>
        <w:t>The hijras of India: cultural and individual dimensions of an institutionalized third gender role</w:t>
      </w:r>
      <w:r>
        <w:rPr>
          <w:sz w:val="24"/>
          <w:szCs w:val="24"/>
          <w:rtl w:val="0"/>
          <w:lang w:val="en-US"/>
        </w:rPr>
        <w:t>”</w:t>
      </w:r>
      <w:r>
        <w:rPr>
          <w:sz w:val="24"/>
          <w:szCs w:val="24"/>
          <w:rtl w:val="0"/>
          <w:lang w:val="en-US"/>
        </w:rPr>
        <w:t xml:space="preserve">, in Blackwood, E. (ed.) 1986: 35-54.  </w:t>
      </w:r>
    </w:p>
    <w:p>
      <w:pPr>
        <w:pStyle w:val="Βασικό"/>
        <w:tabs>
          <w:tab w:val="left" w:pos="5250"/>
        </w:tabs>
        <w:rPr>
          <w:sz w:val="24"/>
          <w:szCs w:val="24"/>
        </w:rPr>
      </w:pPr>
      <w:r>
        <w:rPr>
          <w:sz w:val="24"/>
          <w:szCs w:val="24"/>
          <w:rtl w:val="0"/>
          <w:lang w:val="en-US"/>
        </w:rPr>
        <w:t>-</w:t>
      </w:r>
      <w:r>
        <w:rPr>
          <w:sz w:val="24"/>
          <w:szCs w:val="24"/>
          <w:rtl w:val="0"/>
        </w:rPr>
        <w:t>Ν</w:t>
      </w:r>
      <w:r>
        <w:rPr>
          <w:sz w:val="24"/>
          <w:szCs w:val="24"/>
          <w:rtl w:val="0"/>
          <w:lang w:val="en-US"/>
        </w:rPr>
        <w:t xml:space="preserve">ewton,  Esther </w:t>
      </w:r>
    </w:p>
    <w:p>
      <w:pPr>
        <w:pStyle w:val="Βασικό"/>
        <w:tabs>
          <w:tab w:val="left" w:pos="5250"/>
        </w:tabs>
        <w:rPr>
          <w:i w:val="1"/>
          <w:iCs w:val="1"/>
          <w:sz w:val="24"/>
          <w:szCs w:val="24"/>
        </w:rPr>
      </w:pPr>
      <w:r>
        <w:rPr>
          <w:sz w:val="24"/>
          <w:szCs w:val="24"/>
          <w:rtl w:val="0"/>
          <w:lang w:val="en-US"/>
        </w:rPr>
        <w:t xml:space="preserve">1979 </w:t>
      </w:r>
      <w:r>
        <w:rPr>
          <w:i w:val="1"/>
          <w:iCs w:val="1"/>
          <w:sz w:val="24"/>
          <w:szCs w:val="24"/>
          <w:rtl w:val="0"/>
          <w:lang w:val="en-US"/>
        </w:rPr>
        <w:t xml:space="preserve">Mother camp: female impersonators in America. </w:t>
      </w:r>
      <w:r>
        <w:rPr>
          <w:sz w:val="24"/>
          <w:szCs w:val="24"/>
          <w:rtl w:val="0"/>
          <w:lang w:val="en-US"/>
        </w:rPr>
        <w:t>Σ</w:t>
      </w:r>
      <w:r>
        <w:rPr>
          <w:sz w:val="24"/>
          <w:szCs w:val="24"/>
          <w:rtl w:val="0"/>
        </w:rPr>
        <w:t>ικάγο</w:t>
      </w:r>
      <w:r>
        <w:rPr>
          <w:sz w:val="24"/>
          <w:szCs w:val="24"/>
          <w:rtl w:val="0"/>
          <w:lang w:val="en-US"/>
        </w:rPr>
        <w:t xml:space="preserve">, University of Chicago Press, xvii+136p. (A Phoenix book). </w:t>
      </w:r>
      <w:r>
        <w:rPr>
          <w:i w:val="1"/>
          <w:iCs w:val="1"/>
          <w:sz w:val="24"/>
          <w:szCs w:val="24"/>
          <w:rtl w:val="0"/>
          <w:lang w:val="en-US"/>
        </w:rPr>
        <w:t xml:space="preserve"> </w:t>
      </w:r>
    </w:p>
    <w:p>
      <w:pPr>
        <w:pStyle w:val="Βασικό"/>
        <w:tabs>
          <w:tab w:val="left" w:pos="5250"/>
        </w:tabs>
        <w:rPr>
          <w:sz w:val="24"/>
          <w:szCs w:val="24"/>
          <w:lang w:val="en-US"/>
        </w:rPr>
      </w:pPr>
      <w:r>
        <w:rPr>
          <w:sz w:val="24"/>
          <w:szCs w:val="24"/>
          <w:rtl w:val="0"/>
          <w:lang w:val="en-US"/>
        </w:rPr>
        <w:t xml:space="preserve"> -Obbo, Christine  </w:t>
      </w:r>
    </w:p>
    <w:p>
      <w:pPr>
        <w:pStyle w:val="Βασικό"/>
        <w:tabs>
          <w:tab w:val="left" w:pos="5250"/>
        </w:tabs>
        <w:rPr>
          <w:sz w:val="24"/>
          <w:szCs w:val="24"/>
          <w:lang w:val="en-US"/>
        </w:rPr>
      </w:pPr>
      <w:r>
        <w:rPr>
          <w:sz w:val="24"/>
          <w:szCs w:val="24"/>
          <w:rtl w:val="0"/>
          <w:lang w:val="en-US"/>
        </w:rPr>
        <w:t xml:space="preserve">1976 </w:t>
      </w:r>
      <w:r>
        <w:rPr>
          <w:sz w:val="24"/>
          <w:szCs w:val="24"/>
          <w:rtl w:val="0"/>
          <w:lang w:val="en-US"/>
        </w:rPr>
        <w:t>“</w:t>
      </w:r>
      <w:r>
        <w:rPr>
          <w:sz w:val="24"/>
          <w:szCs w:val="24"/>
          <w:rtl w:val="0"/>
          <w:lang w:val="en-US"/>
        </w:rPr>
        <w:t>Dominant male ideology and female options: three African case studies</w:t>
      </w:r>
      <w:r>
        <w:rPr>
          <w:sz w:val="24"/>
          <w:szCs w:val="24"/>
          <w:rtl w:val="0"/>
          <w:lang w:val="en-US"/>
        </w:rPr>
        <w:t>”</w:t>
      </w:r>
      <w:r>
        <w:rPr>
          <w:sz w:val="24"/>
          <w:szCs w:val="24"/>
          <w:rtl w:val="0"/>
          <w:lang w:val="en-US"/>
        </w:rPr>
        <w:t xml:space="preserve">,  </w:t>
      </w:r>
      <w:r>
        <w:rPr>
          <w:i w:val="1"/>
          <w:iCs w:val="1"/>
          <w:sz w:val="24"/>
          <w:szCs w:val="24"/>
          <w:rtl w:val="0"/>
          <w:lang w:val="en-US"/>
        </w:rPr>
        <w:t xml:space="preserve">Africa </w:t>
      </w:r>
      <w:r>
        <w:rPr>
          <w:sz w:val="24"/>
          <w:szCs w:val="24"/>
          <w:rtl w:val="0"/>
          <w:lang w:val="en-US"/>
        </w:rPr>
        <w:t xml:space="preserve">46, 4: 371-389. </w:t>
      </w:r>
    </w:p>
    <w:p>
      <w:pPr>
        <w:pStyle w:val="Βασικό"/>
        <w:tabs>
          <w:tab w:val="left" w:pos="5250"/>
        </w:tabs>
        <w:rPr>
          <w:sz w:val="24"/>
          <w:szCs w:val="24"/>
        </w:rPr>
      </w:pPr>
      <w:r>
        <w:rPr>
          <w:sz w:val="24"/>
          <w:szCs w:val="24"/>
          <w:rtl w:val="0"/>
          <w:lang w:val="en-US"/>
        </w:rPr>
        <w:t>-</w:t>
      </w:r>
      <w:r>
        <w:rPr>
          <w:sz w:val="24"/>
          <w:szCs w:val="24"/>
          <w:rtl w:val="0"/>
        </w:rPr>
        <w:t>Ο</w:t>
      </w:r>
      <w:r>
        <w:rPr>
          <w:sz w:val="24"/>
          <w:szCs w:val="24"/>
          <w:rtl w:val="0"/>
          <w:lang w:val="en-US"/>
        </w:rPr>
        <w:t xml:space="preserve">boler, Regina Smith   </w:t>
      </w:r>
    </w:p>
    <w:p>
      <w:pPr>
        <w:pStyle w:val="Βασικό"/>
        <w:tabs>
          <w:tab w:val="left" w:pos="5250"/>
        </w:tabs>
        <w:rPr>
          <w:i w:val="1"/>
          <w:iCs w:val="1"/>
          <w:sz w:val="24"/>
          <w:szCs w:val="24"/>
          <w:lang w:val="en-US"/>
        </w:rPr>
      </w:pPr>
      <w:r>
        <w:rPr>
          <w:sz w:val="24"/>
          <w:szCs w:val="24"/>
          <w:rtl w:val="0"/>
          <w:lang w:val="en-US"/>
        </w:rPr>
        <w:t xml:space="preserve">1980 </w:t>
      </w:r>
      <w:r>
        <w:rPr>
          <w:sz w:val="24"/>
          <w:szCs w:val="24"/>
          <w:rtl w:val="0"/>
          <w:lang w:val="en-US"/>
        </w:rPr>
        <w:t>“</w:t>
      </w:r>
      <w:r>
        <w:rPr>
          <w:sz w:val="24"/>
          <w:szCs w:val="24"/>
          <w:rtl w:val="0"/>
          <w:lang w:val="en-US"/>
        </w:rPr>
        <w:t>Is the female husband a man? Woman/woman marriage among the Nandi of Kenya</w:t>
      </w:r>
      <w:r>
        <w:rPr>
          <w:sz w:val="24"/>
          <w:szCs w:val="24"/>
          <w:rtl w:val="0"/>
          <w:lang w:val="en-US"/>
        </w:rPr>
        <w:t>”</w:t>
      </w:r>
      <w:r>
        <w:rPr>
          <w:sz w:val="24"/>
          <w:szCs w:val="24"/>
          <w:rtl w:val="0"/>
          <w:lang w:val="en-US"/>
        </w:rPr>
        <w:t xml:space="preserve">,  </w:t>
      </w:r>
      <w:r>
        <w:rPr>
          <w:i w:val="1"/>
          <w:iCs w:val="1"/>
          <w:sz w:val="24"/>
          <w:szCs w:val="24"/>
          <w:rtl w:val="0"/>
          <w:lang w:val="en-US"/>
        </w:rPr>
        <w:t xml:space="preserve">Ethnology </w:t>
      </w:r>
      <w:r>
        <w:rPr>
          <w:sz w:val="24"/>
          <w:szCs w:val="24"/>
          <w:rtl w:val="0"/>
          <w:lang w:val="en-US"/>
        </w:rPr>
        <w:t xml:space="preserve">XIX, 1: 69-88. </w:t>
      </w:r>
    </w:p>
    <w:p>
      <w:pPr>
        <w:pStyle w:val="Βασικό"/>
        <w:tabs>
          <w:tab w:val="left" w:pos="5250"/>
        </w:tabs>
        <w:rPr>
          <w:sz w:val="24"/>
          <w:szCs w:val="24"/>
          <w:lang w:val="en-US"/>
        </w:rPr>
      </w:pPr>
      <w:r>
        <w:rPr>
          <w:sz w:val="24"/>
          <w:szCs w:val="24"/>
          <w:rtl w:val="0"/>
          <w:lang w:val="en-US"/>
        </w:rPr>
        <w:t>-O</w:t>
      </w:r>
      <w:r>
        <w:rPr>
          <w:sz w:val="24"/>
          <w:szCs w:val="24"/>
          <w:rtl w:val="0"/>
          <w:lang w:val="en-US"/>
        </w:rPr>
        <w:t>’</w:t>
      </w:r>
      <w:r>
        <w:rPr>
          <w:sz w:val="24"/>
          <w:szCs w:val="24"/>
          <w:rtl w:val="0"/>
          <w:lang w:val="en-US"/>
        </w:rPr>
        <w:t xml:space="preserve">Brein, Denise </w:t>
      </w:r>
    </w:p>
    <w:p>
      <w:pPr>
        <w:pStyle w:val="Βασικό"/>
        <w:tabs>
          <w:tab w:val="left" w:pos="5250"/>
        </w:tabs>
        <w:rPr>
          <w:sz w:val="24"/>
          <w:szCs w:val="24"/>
          <w:lang w:val="en-US"/>
        </w:rPr>
      </w:pPr>
      <w:r>
        <w:rPr>
          <w:sz w:val="24"/>
          <w:szCs w:val="24"/>
          <w:rtl w:val="0"/>
          <w:lang w:val="en-US"/>
        </w:rPr>
        <w:t xml:space="preserve">1972 </w:t>
      </w:r>
      <w:r>
        <w:rPr>
          <w:sz w:val="24"/>
          <w:szCs w:val="24"/>
          <w:rtl w:val="0"/>
          <w:lang w:val="en-US"/>
        </w:rPr>
        <w:t>“</w:t>
      </w:r>
      <w:r>
        <w:rPr>
          <w:sz w:val="24"/>
          <w:szCs w:val="24"/>
          <w:rtl w:val="0"/>
          <w:lang w:val="en-US"/>
        </w:rPr>
        <w:t>Female husbands in African societies</w:t>
      </w:r>
      <w:r>
        <w:rPr>
          <w:sz w:val="24"/>
          <w:szCs w:val="24"/>
          <w:rtl w:val="0"/>
          <w:lang w:val="en-US"/>
        </w:rPr>
        <w:t>”</w:t>
      </w:r>
      <w:r>
        <w:rPr>
          <w:sz w:val="24"/>
          <w:szCs w:val="24"/>
          <w:rtl w:val="0"/>
          <w:lang w:val="en-US"/>
        </w:rPr>
        <w:t xml:space="preserve">, paper presented at the 72sth Annual meeting of the American Anthropological Association, Toronto. </w:t>
      </w:r>
    </w:p>
    <w:p>
      <w:pPr>
        <w:pStyle w:val="Βασικό"/>
        <w:tabs>
          <w:tab w:val="left" w:pos="5250"/>
        </w:tabs>
        <w:rPr>
          <w:sz w:val="24"/>
          <w:szCs w:val="24"/>
        </w:rPr>
      </w:pPr>
      <w:r>
        <w:rPr>
          <w:sz w:val="24"/>
          <w:szCs w:val="24"/>
          <w:rtl w:val="0"/>
          <w:lang w:val="en-US"/>
        </w:rPr>
        <w:t xml:space="preserve">1977 </w:t>
      </w:r>
      <w:r>
        <w:rPr>
          <w:sz w:val="24"/>
          <w:szCs w:val="24"/>
          <w:rtl w:val="0"/>
          <w:lang w:val="en-US"/>
        </w:rPr>
        <w:t xml:space="preserve">“ </w:t>
      </w:r>
      <w:r>
        <w:rPr>
          <w:sz w:val="24"/>
          <w:szCs w:val="24"/>
          <w:rtl w:val="0"/>
          <w:lang w:val="en-US"/>
        </w:rPr>
        <w:t>Female husbands in Southern Bantu Societies</w:t>
      </w:r>
      <w:r>
        <w:rPr>
          <w:sz w:val="24"/>
          <w:szCs w:val="24"/>
          <w:rtl w:val="0"/>
          <w:lang w:val="en-US"/>
        </w:rPr>
        <w:t>”</w:t>
      </w:r>
      <w:r>
        <w:rPr>
          <w:sz w:val="24"/>
          <w:szCs w:val="24"/>
          <w:rtl w:val="0"/>
          <w:lang w:val="en-US"/>
        </w:rPr>
        <w:t xml:space="preserve">, in : Schlegel, Alice (ed.) 1977  </w:t>
      </w:r>
      <w:r>
        <w:rPr>
          <w:i w:val="1"/>
          <w:iCs w:val="1"/>
          <w:sz w:val="24"/>
          <w:szCs w:val="24"/>
          <w:rtl w:val="0"/>
          <w:lang w:val="en-US"/>
        </w:rPr>
        <w:t xml:space="preserve">Sexual stratification: a cross-cultural view. </w:t>
      </w:r>
      <w:r>
        <w:rPr>
          <w:sz w:val="24"/>
          <w:szCs w:val="24"/>
          <w:rtl w:val="0"/>
        </w:rPr>
        <w:t>Νέα</w:t>
      </w:r>
      <w:r>
        <w:rPr>
          <w:sz w:val="24"/>
          <w:szCs w:val="24"/>
          <w:rtl w:val="0"/>
          <w:lang w:val="en-US"/>
        </w:rPr>
        <w:t xml:space="preserve"> </w:t>
      </w:r>
      <w:r>
        <w:rPr>
          <w:sz w:val="24"/>
          <w:szCs w:val="24"/>
          <w:rtl w:val="0"/>
        </w:rPr>
        <w:t>Υόρκη</w:t>
      </w:r>
      <w:r>
        <w:rPr>
          <w:sz w:val="24"/>
          <w:szCs w:val="24"/>
          <w:rtl w:val="0"/>
          <w:lang w:val="en-US"/>
        </w:rPr>
        <w:t xml:space="preserve">, Columbia University Press: 109-126. </w:t>
      </w:r>
      <w:r>
        <w:rPr>
          <w:i w:val="1"/>
          <w:iCs w:val="1"/>
          <w:sz w:val="24"/>
          <w:szCs w:val="24"/>
          <w:rtl w:val="0"/>
          <w:lang w:val="en-US"/>
        </w:rPr>
        <w:t xml:space="preserve"> </w:t>
      </w:r>
      <w:r>
        <w:rPr>
          <w:sz w:val="24"/>
          <w:szCs w:val="24"/>
          <w:rtl w:val="0"/>
          <w:lang w:val="en-US"/>
        </w:rPr>
        <w:t xml:space="preserve">     </w:t>
      </w:r>
    </w:p>
    <w:p>
      <w:pPr>
        <w:pStyle w:val="Βασικό"/>
        <w:tabs>
          <w:tab w:val="left" w:pos="5250"/>
        </w:tabs>
        <w:rPr>
          <w:sz w:val="24"/>
          <w:szCs w:val="24"/>
          <w:lang w:val="en-US"/>
        </w:rPr>
      </w:pPr>
      <w:r>
        <w:rPr>
          <w:sz w:val="24"/>
          <w:szCs w:val="24"/>
          <w:rtl w:val="0"/>
          <w:lang w:val="en-US"/>
        </w:rPr>
        <w:t xml:space="preserve"> -Orobio de Castro, Ines </w:t>
      </w:r>
    </w:p>
    <w:p>
      <w:pPr>
        <w:pStyle w:val="Βασικό"/>
        <w:tabs>
          <w:tab w:val="left" w:pos="5250"/>
        </w:tabs>
        <w:rPr>
          <w:sz w:val="24"/>
          <w:szCs w:val="24"/>
        </w:rPr>
      </w:pPr>
      <w:r>
        <w:rPr>
          <w:sz w:val="24"/>
          <w:szCs w:val="24"/>
          <w:rtl w:val="0"/>
          <w:lang w:val="en-US"/>
        </w:rPr>
        <w:t xml:space="preserve">1987 </w:t>
      </w:r>
      <w:r>
        <w:rPr>
          <w:sz w:val="24"/>
          <w:szCs w:val="24"/>
          <w:rtl w:val="0"/>
          <w:lang w:val="en-US"/>
        </w:rPr>
        <w:t>“</w:t>
      </w:r>
      <w:r>
        <w:rPr>
          <w:sz w:val="24"/>
          <w:szCs w:val="24"/>
          <w:rtl w:val="0"/>
          <w:lang w:val="en-US"/>
        </w:rPr>
        <w:t>How lesbian is a female trans-sexual?</w:t>
      </w:r>
      <w:r>
        <w:rPr>
          <w:sz w:val="24"/>
          <w:szCs w:val="24"/>
          <w:rtl w:val="0"/>
          <w:lang w:val="en-US"/>
        </w:rPr>
        <w:t xml:space="preserve">” </w:t>
      </w:r>
      <w:r>
        <w:rPr>
          <w:sz w:val="24"/>
          <w:szCs w:val="24"/>
          <w:rtl w:val="0"/>
          <w:lang w:val="en-US"/>
        </w:rPr>
        <w:t xml:space="preserve">, in : </w:t>
      </w:r>
      <w:r>
        <w:rPr>
          <w:i w:val="1"/>
          <w:iCs w:val="1"/>
          <w:sz w:val="24"/>
          <w:szCs w:val="24"/>
          <w:rtl w:val="0"/>
          <w:lang w:val="en-US"/>
        </w:rPr>
        <w:t xml:space="preserve">Homosexuality, which homosexuality? </w:t>
      </w:r>
      <w:r>
        <w:rPr>
          <w:sz w:val="24"/>
          <w:szCs w:val="24"/>
          <w:rtl w:val="0"/>
          <w:lang w:val="fr-FR"/>
        </w:rPr>
        <w:t>(Social science, vol. 2</w:t>
      </w:r>
      <w:r>
        <w:rPr>
          <w:sz w:val="24"/>
          <w:szCs w:val="24"/>
          <w:rtl w:val="0"/>
          <w:lang w:val="fr-FR"/>
        </w:rPr>
        <w:t> </w:t>
      </w:r>
      <w:r>
        <w:rPr>
          <w:sz w:val="24"/>
          <w:szCs w:val="24"/>
          <w:rtl w:val="0"/>
          <w:lang w:val="fr-FR"/>
        </w:rPr>
        <w:t xml:space="preserve">: 210-215). </w:t>
      </w:r>
      <w:r>
        <w:rPr>
          <w:sz w:val="24"/>
          <w:szCs w:val="24"/>
          <w:rtl w:val="0"/>
          <w:lang w:val="en-US"/>
        </w:rPr>
        <w:t>Free University, A</w:t>
      </w:r>
      <w:r>
        <w:rPr>
          <w:sz w:val="24"/>
          <w:szCs w:val="24"/>
          <w:rtl w:val="0"/>
        </w:rPr>
        <w:t>μστερνταμ</w:t>
      </w:r>
      <w:r>
        <w:rPr>
          <w:sz w:val="24"/>
          <w:szCs w:val="24"/>
          <w:rtl w:val="0"/>
          <w:lang w:val="en-US"/>
        </w:rPr>
        <w:t xml:space="preserve">, September 1987. </w:t>
      </w:r>
    </w:p>
    <w:p>
      <w:pPr>
        <w:pStyle w:val="Βασικό"/>
        <w:tabs>
          <w:tab w:val="left" w:pos="5250"/>
        </w:tabs>
        <w:rPr>
          <w:sz w:val="24"/>
          <w:szCs w:val="24"/>
          <w:lang w:val="en-US"/>
        </w:rPr>
      </w:pPr>
      <w:r>
        <w:rPr>
          <w:sz w:val="24"/>
          <w:szCs w:val="24"/>
          <w:rtl w:val="0"/>
          <w:lang w:val="en-US"/>
        </w:rPr>
        <w:t xml:space="preserve">-Ortner, Sherry &amp; Harriet Whitehead (eds) </w:t>
      </w:r>
    </w:p>
    <w:p>
      <w:pPr>
        <w:pStyle w:val="Βασικό"/>
        <w:tabs>
          <w:tab w:val="left" w:pos="5250"/>
        </w:tabs>
        <w:rPr>
          <w:i w:val="1"/>
          <w:iCs w:val="1"/>
          <w:sz w:val="24"/>
          <w:szCs w:val="24"/>
        </w:rPr>
      </w:pPr>
      <w:r>
        <w:rPr>
          <w:sz w:val="24"/>
          <w:szCs w:val="24"/>
          <w:rtl w:val="0"/>
          <w:lang w:val="en-US"/>
        </w:rPr>
        <w:t xml:space="preserve">1981 </w:t>
      </w:r>
      <w:r>
        <w:rPr>
          <w:i w:val="1"/>
          <w:iCs w:val="1"/>
          <w:sz w:val="24"/>
          <w:szCs w:val="24"/>
          <w:rtl w:val="0"/>
          <w:lang w:val="en-US"/>
        </w:rPr>
        <w:t>Sexual meanings. The cultural construction of gender and sexuality.</w:t>
      </w:r>
      <w:r>
        <w:rPr>
          <w:sz w:val="24"/>
          <w:szCs w:val="24"/>
          <w:rtl w:val="0"/>
          <w:lang w:val="en-US"/>
        </w:rPr>
        <w:t xml:space="preserve"> </w:t>
      </w:r>
      <w:r>
        <w:rPr>
          <w:sz w:val="24"/>
          <w:szCs w:val="24"/>
          <w:rtl w:val="0"/>
        </w:rPr>
        <w:t>Κέιμπριτζ</w:t>
      </w:r>
      <w:r>
        <w:rPr>
          <w:sz w:val="24"/>
          <w:szCs w:val="24"/>
          <w:rtl w:val="0"/>
          <w:lang w:val="en-US"/>
        </w:rPr>
        <w:t xml:space="preserve">, </w:t>
      </w:r>
      <w:r>
        <w:rPr>
          <w:sz w:val="24"/>
          <w:szCs w:val="24"/>
          <w:rtl w:val="0"/>
        </w:rPr>
        <w:t>Λονδίνο</w:t>
      </w:r>
      <w:r>
        <w:rPr>
          <w:sz w:val="24"/>
          <w:szCs w:val="24"/>
          <w:rtl w:val="0"/>
          <w:lang w:val="en-US"/>
        </w:rPr>
        <w:t xml:space="preserve">, </w:t>
      </w:r>
      <w:r>
        <w:rPr>
          <w:sz w:val="24"/>
          <w:szCs w:val="24"/>
          <w:rtl w:val="0"/>
        </w:rPr>
        <w:t>Νέα</w:t>
      </w:r>
      <w:r>
        <w:rPr>
          <w:sz w:val="24"/>
          <w:szCs w:val="24"/>
          <w:rtl w:val="0"/>
          <w:lang w:val="en-US"/>
        </w:rPr>
        <w:t xml:space="preserve"> </w:t>
      </w:r>
      <w:r>
        <w:rPr>
          <w:sz w:val="24"/>
          <w:szCs w:val="24"/>
          <w:rtl w:val="0"/>
        </w:rPr>
        <w:t>Υόρκη</w:t>
      </w:r>
      <w:r>
        <w:rPr>
          <w:sz w:val="24"/>
          <w:szCs w:val="24"/>
          <w:rtl w:val="0"/>
          <w:lang w:val="en-US"/>
        </w:rPr>
        <w:t xml:space="preserve">,  Cambridge University Press, x+435 p.  </w:t>
      </w:r>
    </w:p>
    <w:p>
      <w:pPr>
        <w:pStyle w:val="Βασικό"/>
        <w:tabs>
          <w:tab w:val="left" w:pos="5250"/>
        </w:tabs>
        <w:rPr>
          <w:sz w:val="24"/>
          <w:szCs w:val="24"/>
          <w:lang w:val="en-US"/>
        </w:rPr>
      </w:pPr>
      <w:r>
        <w:rPr>
          <w:sz w:val="24"/>
          <w:szCs w:val="24"/>
          <w:rtl w:val="0"/>
          <w:lang w:val="en-US"/>
        </w:rPr>
        <w:t xml:space="preserve">-Rechy, John </w:t>
      </w:r>
    </w:p>
    <w:p>
      <w:pPr>
        <w:pStyle w:val="Βασικό"/>
        <w:tabs>
          <w:tab w:val="left" w:pos="5250"/>
        </w:tabs>
        <w:rPr>
          <w:sz w:val="24"/>
          <w:szCs w:val="24"/>
        </w:rPr>
      </w:pPr>
      <w:r>
        <w:rPr>
          <w:sz w:val="24"/>
          <w:szCs w:val="24"/>
          <w:rtl w:val="0"/>
          <w:lang w:val="fr-FR"/>
        </w:rPr>
        <w:t xml:space="preserve">1981 </w:t>
      </w:r>
      <w:r>
        <w:rPr>
          <w:i w:val="1"/>
          <w:iCs w:val="1"/>
          <w:sz w:val="24"/>
          <w:szCs w:val="24"/>
          <w:rtl w:val="0"/>
          <w:lang w:val="fr-FR"/>
        </w:rPr>
        <w:t xml:space="preserve">Rush. </w:t>
      </w:r>
      <w:r>
        <w:rPr>
          <w:sz w:val="24"/>
          <w:szCs w:val="24"/>
          <w:rtl w:val="0"/>
        </w:rPr>
        <w:t>Παρίσι</w:t>
      </w:r>
      <w:r>
        <w:rPr>
          <w:sz w:val="24"/>
          <w:szCs w:val="24"/>
          <w:rtl w:val="0"/>
          <w:lang w:val="fr-FR"/>
        </w:rPr>
        <w:t xml:space="preserve">, Presses de la Renaissance, 275 p.      </w:t>
      </w:r>
    </w:p>
    <w:p>
      <w:pPr>
        <w:pStyle w:val="Βασικό"/>
        <w:tabs>
          <w:tab w:val="left" w:pos="5250"/>
        </w:tabs>
        <w:rPr>
          <w:sz w:val="24"/>
          <w:szCs w:val="24"/>
          <w:lang w:val="en-US"/>
        </w:rPr>
      </w:pPr>
      <w:r>
        <w:rPr>
          <w:sz w:val="24"/>
          <w:szCs w:val="24"/>
          <w:rtl w:val="0"/>
          <w:lang w:val="en-US"/>
        </w:rPr>
        <w:t xml:space="preserve">-Rosen David M. </w:t>
      </w:r>
    </w:p>
    <w:p>
      <w:pPr>
        <w:pStyle w:val="Βασικό"/>
        <w:tabs>
          <w:tab w:val="left" w:pos="5250"/>
        </w:tabs>
        <w:rPr>
          <w:i w:val="1"/>
          <w:iCs w:val="1"/>
          <w:sz w:val="24"/>
          <w:szCs w:val="24"/>
        </w:rPr>
      </w:pPr>
      <w:r>
        <w:rPr>
          <w:sz w:val="24"/>
          <w:szCs w:val="24"/>
          <w:rtl w:val="0"/>
          <w:lang w:val="en-US"/>
        </w:rPr>
        <w:t xml:space="preserve">1983 </w:t>
      </w:r>
      <w:r>
        <w:rPr>
          <w:sz w:val="24"/>
          <w:szCs w:val="24"/>
          <w:rtl w:val="0"/>
          <w:lang w:val="en-US"/>
        </w:rPr>
        <w:t>« </w:t>
      </w:r>
      <w:r>
        <w:rPr>
          <w:sz w:val="24"/>
          <w:szCs w:val="24"/>
          <w:rtl w:val="0"/>
          <w:lang w:val="en-US"/>
        </w:rPr>
        <w:t>The peasant context of feminist revolt in West Africa</w:t>
      </w:r>
      <w:r>
        <w:rPr>
          <w:sz w:val="24"/>
          <w:szCs w:val="24"/>
          <w:rtl w:val="0"/>
          <w:lang w:val="en-US"/>
        </w:rPr>
        <w:t> »</w:t>
      </w:r>
      <w:r>
        <w:rPr>
          <w:sz w:val="24"/>
          <w:szCs w:val="24"/>
          <w:rtl w:val="0"/>
          <w:lang w:val="en-US"/>
        </w:rPr>
        <w:t xml:space="preserve">, </w:t>
      </w:r>
      <w:r>
        <w:rPr>
          <w:i w:val="1"/>
          <w:iCs w:val="1"/>
          <w:sz w:val="24"/>
          <w:szCs w:val="24"/>
          <w:rtl w:val="0"/>
          <w:lang w:val="en-US"/>
        </w:rPr>
        <w:t>Anthropol</w:t>
      </w:r>
      <w:r>
        <w:rPr>
          <w:i w:val="1"/>
          <w:iCs w:val="1"/>
          <w:sz w:val="24"/>
          <w:szCs w:val="24"/>
          <w:rtl w:val="0"/>
        </w:rPr>
        <w:t>ο</w:t>
      </w:r>
      <w:r>
        <w:rPr>
          <w:i w:val="1"/>
          <w:iCs w:val="1"/>
          <w:sz w:val="24"/>
          <w:szCs w:val="24"/>
          <w:rtl w:val="0"/>
          <w:lang w:val="en-US"/>
        </w:rPr>
        <w:t xml:space="preserve">gical quaterly </w:t>
      </w:r>
      <w:r>
        <w:rPr>
          <w:sz w:val="24"/>
          <w:szCs w:val="24"/>
          <w:rtl w:val="0"/>
          <w:lang w:val="en-US"/>
        </w:rPr>
        <w:t xml:space="preserve">56, 1 : 35-43. </w:t>
      </w:r>
    </w:p>
    <w:p>
      <w:pPr>
        <w:pStyle w:val="Βασικό"/>
        <w:tabs>
          <w:tab w:val="left" w:pos="5250"/>
        </w:tabs>
        <w:rPr>
          <w:sz w:val="24"/>
          <w:szCs w:val="24"/>
          <w:lang w:val="en-US"/>
        </w:rPr>
      </w:pPr>
      <w:r>
        <w:rPr>
          <w:sz w:val="24"/>
          <w:szCs w:val="24"/>
          <w:rtl w:val="0"/>
          <w:lang w:val="en-US"/>
        </w:rPr>
        <w:t xml:space="preserve">-Rubin,  Gayle </w:t>
      </w:r>
    </w:p>
    <w:p>
      <w:pPr>
        <w:pStyle w:val="Βασικό"/>
        <w:tabs>
          <w:tab w:val="left" w:pos="5250"/>
        </w:tabs>
        <w:rPr>
          <w:sz w:val="24"/>
          <w:szCs w:val="24"/>
        </w:rPr>
      </w:pPr>
      <w:r>
        <w:rPr>
          <w:sz w:val="24"/>
          <w:szCs w:val="24"/>
          <w:rtl w:val="0"/>
          <w:lang w:val="en-US"/>
        </w:rPr>
        <w:t xml:space="preserve">1975 </w:t>
      </w:r>
      <w:r>
        <w:rPr>
          <w:sz w:val="24"/>
          <w:szCs w:val="24"/>
          <w:rtl w:val="0"/>
          <w:lang w:val="en-US"/>
        </w:rPr>
        <w:t>“</w:t>
      </w:r>
      <w:r>
        <w:rPr>
          <w:sz w:val="24"/>
          <w:szCs w:val="24"/>
          <w:rtl w:val="0"/>
          <w:lang w:val="en-US"/>
        </w:rPr>
        <w:t xml:space="preserve">The traffic in women. Notes on the </w:t>
      </w:r>
      <w:r>
        <w:rPr>
          <w:sz w:val="24"/>
          <w:szCs w:val="24"/>
          <w:rtl w:val="0"/>
          <w:lang w:val="en-US"/>
        </w:rPr>
        <w:t>‘</w:t>
      </w:r>
      <w:r>
        <w:rPr>
          <w:sz w:val="24"/>
          <w:szCs w:val="24"/>
          <w:rtl w:val="0"/>
          <w:lang w:val="en-US"/>
        </w:rPr>
        <w:t>political economy</w:t>
      </w:r>
      <w:r>
        <w:rPr>
          <w:sz w:val="24"/>
          <w:szCs w:val="24"/>
          <w:rtl w:val="0"/>
          <w:lang w:val="en-US"/>
        </w:rPr>
        <w:t xml:space="preserve">’ </w:t>
      </w:r>
      <w:r>
        <w:rPr>
          <w:sz w:val="24"/>
          <w:szCs w:val="24"/>
          <w:rtl w:val="0"/>
          <w:lang w:val="en-US"/>
        </w:rPr>
        <w:t>of sex</w:t>
      </w:r>
      <w:r>
        <w:rPr>
          <w:sz w:val="24"/>
          <w:szCs w:val="24"/>
          <w:rtl w:val="0"/>
          <w:lang w:val="en-US"/>
        </w:rPr>
        <w:t xml:space="preserve">” </w:t>
      </w:r>
      <w:r>
        <w:rPr>
          <w:sz w:val="24"/>
          <w:szCs w:val="24"/>
          <w:rtl w:val="0"/>
          <w:lang w:val="en-US"/>
        </w:rPr>
        <w:t xml:space="preserve">, in: Reiter, Rayna R. (ed.) 1975 </w:t>
      </w:r>
      <w:r>
        <w:rPr>
          <w:i w:val="1"/>
          <w:iCs w:val="1"/>
          <w:sz w:val="24"/>
          <w:szCs w:val="24"/>
          <w:rtl w:val="0"/>
          <w:lang w:val="en-US"/>
        </w:rPr>
        <w:t xml:space="preserve">Toward an anthropology of women. </w:t>
      </w:r>
      <w:r>
        <w:rPr>
          <w:sz w:val="24"/>
          <w:szCs w:val="24"/>
          <w:rtl w:val="0"/>
          <w:lang w:val="en-US"/>
        </w:rPr>
        <w:t>N</w:t>
      </w:r>
      <w:r>
        <w:rPr>
          <w:sz w:val="24"/>
          <w:szCs w:val="24"/>
          <w:rtl w:val="0"/>
        </w:rPr>
        <w:t>έα</w:t>
      </w:r>
      <w:r>
        <w:rPr>
          <w:sz w:val="24"/>
          <w:szCs w:val="24"/>
          <w:rtl w:val="0"/>
          <w:lang w:val="en-US"/>
        </w:rPr>
        <w:t xml:space="preserve"> </w:t>
      </w:r>
      <w:r>
        <w:rPr>
          <w:sz w:val="24"/>
          <w:szCs w:val="24"/>
          <w:rtl w:val="0"/>
        </w:rPr>
        <w:t>Υόρκη</w:t>
      </w:r>
      <w:r>
        <w:rPr>
          <w:sz w:val="24"/>
          <w:szCs w:val="24"/>
          <w:rtl w:val="0"/>
          <w:lang w:val="en-US"/>
        </w:rPr>
        <w:t xml:space="preserve">, </w:t>
      </w:r>
      <w:r>
        <w:rPr>
          <w:sz w:val="24"/>
          <w:szCs w:val="24"/>
          <w:rtl w:val="0"/>
        </w:rPr>
        <w:t>Λονδίνο</w:t>
      </w:r>
      <w:r>
        <w:rPr>
          <w:sz w:val="24"/>
          <w:szCs w:val="24"/>
          <w:rtl w:val="0"/>
          <w:lang w:val="en-US"/>
        </w:rPr>
        <w:t xml:space="preserve">, Monthly Review Press: 157-210. </w:t>
      </w:r>
    </w:p>
    <w:p>
      <w:pPr>
        <w:pStyle w:val="Βασικό"/>
        <w:tabs>
          <w:tab w:val="left" w:pos="5250"/>
        </w:tabs>
        <w:rPr>
          <w:sz w:val="24"/>
          <w:szCs w:val="24"/>
          <w:lang w:val="en-US"/>
        </w:rPr>
      </w:pPr>
      <w:r>
        <w:rPr>
          <w:sz w:val="24"/>
          <w:szCs w:val="24"/>
          <w:rtl w:val="0"/>
          <w:lang w:val="en-US"/>
        </w:rPr>
        <w:t xml:space="preserve">-Runte, Annette </w:t>
      </w:r>
    </w:p>
    <w:p>
      <w:pPr>
        <w:pStyle w:val="Βασικό"/>
        <w:tabs>
          <w:tab w:val="left" w:pos="5250"/>
        </w:tabs>
        <w:rPr>
          <w:sz w:val="24"/>
          <w:szCs w:val="24"/>
        </w:rPr>
      </w:pPr>
      <w:r>
        <w:rPr>
          <w:sz w:val="24"/>
          <w:szCs w:val="24"/>
          <w:rtl w:val="0"/>
          <w:lang w:val="en-US"/>
        </w:rPr>
        <w:t xml:space="preserve">1987 </w:t>
      </w:r>
      <w:r>
        <w:rPr>
          <w:sz w:val="24"/>
          <w:szCs w:val="24"/>
          <w:rtl w:val="0"/>
          <w:lang w:val="en-US"/>
        </w:rPr>
        <w:t>“</w:t>
      </w:r>
      <w:r>
        <w:rPr>
          <w:sz w:val="24"/>
          <w:szCs w:val="24"/>
          <w:rtl w:val="0"/>
          <w:lang w:val="en-US"/>
        </w:rPr>
        <w:t>Male identity as a phantasm; the difficult border-line between lesbianism and female trans-sexualism in autobiographical literature</w:t>
      </w:r>
      <w:r>
        <w:rPr>
          <w:sz w:val="24"/>
          <w:szCs w:val="24"/>
          <w:rtl w:val="0"/>
          <w:lang w:val="en-US"/>
        </w:rPr>
        <w:t>”</w:t>
      </w:r>
      <w:r>
        <w:rPr>
          <w:sz w:val="24"/>
          <w:szCs w:val="24"/>
          <w:rtl w:val="0"/>
          <w:lang w:val="en-US"/>
        </w:rPr>
        <w:t xml:space="preserve">, in : </w:t>
      </w:r>
      <w:r>
        <w:rPr>
          <w:i w:val="1"/>
          <w:iCs w:val="1"/>
          <w:sz w:val="24"/>
          <w:szCs w:val="24"/>
          <w:rtl w:val="0"/>
          <w:lang w:val="en-US"/>
        </w:rPr>
        <w:t xml:space="preserve">Homosexuality, which homosexuality? </w:t>
      </w:r>
      <w:r>
        <w:rPr>
          <w:sz w:val="24"/>
          <w:szCs w:val="24"/>
          <w:rtl w:val="0"/>
          <w:lang w:val="fr-FR"/>
        </w:rPr>
        <w:t>(Social science, vol. 2</w:t>
      </w:r>
      <w:r>
        <w:rPr>
          <w:sz w:val="24"/>
          <w:szCs w:val="24"/>
          <w:rtl w:val="0"/>
          <w:lang w:val="fr-FR"/>
        </w:rPr>
        <w:t> </w:t>
      </w:r>
      <w:r>
        <w:rPr>
          <w:sz w:val="24"/>
          <w:szCs w:val="24"/>
          <w:rtl w:val="0"/>
          <w:lang w:val="fr-FR"/>
        </w:rPr>
        <w:t xml:space="preserve">: 216-229). </w:t>
      </w:r>
      <w:r>
        <w:rPr>
          <w:sz w:val="24"/>
          <w:szCs w:val="24"/>
          <w:rtl w:val="0"/>
          <w:lang w:val="en-US"/>
        </w:rPr>
        <w:t>Free University, A</w:t>
      </w:r>
      <w:r>
        <w:rPr>
          <w:sz w:val="24"/>
          <w:szCs w:val="24"/>
          <w:rtl w:val="0"/>
        </w:rPr>
        <w:t>μστερνταμ</w:t>
      </w:r>
      <w:r>
        <w:rPr>
          <w:sz w:val="24"/>
          <w:szCs w:val="24"/>
          <w:rtl w:val="0"/>
          <w:lang w:val="en-US"/>
        </w:rPr>
        <w:t>, September 1987.</w:t>
      </w:r>
    </w:p>
    <w:p>
      <w:pPr>
        <w:pStyle w:val="Βασικό"/>
        <w:tabs>
          <w:tab w:val="left" w:pos="5250"/>
        </w:tabs>
        <w:rPr>
          <w:sz w:val="24"/>
          <w:szCs w:val="24"/>
        </w:rPr>
      </w:pPr>
      <w:r>
        <w:rPr>
          <w:sz w:val="24"/>
          <w:szCs w:val="24"/>
          <w:rtl w:val="0"/>
          <w:lang w:val="fr-FR"/>
        </w:rPr>
        <w:t xml:space="preserve">1988  </w:t>
      </w:r>
      <w:r>
        <w:rPr>
          <w:sz w:val="24"/>
          <w:szCs w:val="24"/>
          <w:rtl w:val="0"/>
          <w:lang w:val="fr-FR"/>
        </w:rPr>
        <w:t>“</w:t>
      </w:r>
      <w:r>
        <w:rPr>
          <w:sz w:val="24"/>
          <w:szCs w:val="24"/>
          <w:rtl w:val="0"/>
          <w:lang w:val="fr-FR"/>
        </w:rPr>
        <w:t>R</w:t>
      </w:r>
      <w:r>
        <w:rPr>
          <w:sz w:val="24"/>
          <w:szCs w:val="24"/>
          <w:rtl w:val="0"/>
          <w:lang w:val="fr-FR"/>
        </w:rPr>
        <w:t>é</w:t>
      </w:r>
      <w:r>
        <w:rPr>
          <w:sz w:val="24"/>
          <w:szCs w:val="24"/>
          <w:rtl w:val="0"/>
          <w:lang w:val="fr-FR"/>
        </w:rPr>
        <w:t>cits autobiographiques de transsexuel(le)s</w:t>
      </w:r>
      <w:r>
        <w:rPr>
          <w:sz w:val="24"/>
          <w:szCs w:val="24"/>
          <w:rtl w:val="0"/>
          <w:lang w:val="fr-FR"/>
        </w:rPr>
        <w:t>”</w:t>
      </w:r>
      <w:r>
        <w:rPr>
          <w:sz w:val="24"/>
          <w:szCs w:val="24"/>
          <w:rtl w:val="0"/>
          <w:lang w:val="fr-FR"/>
        </w:rPr>
        <w:t xml:space="preserve">,   </w:t>
      </w:r>
      <w:r>
        <w:rPr>
          <w:sz w:val="24"/>
          <w:szCs w:val="24"/>
          <w:rtl w:val="0"/>
        </w:rPr>
        <w:t>Παρίσι</w:t>
      </w:r>
      <w:r>
        <w:rPr>
          <w:sz w:val="24"/>
          <w:szCs w:val="24"/>
          <w:rtl w:val="0"/>
          <w:lang w:val="fr-FR"/>
        </w:rPr>
        <w:t xml:space="preserve">, </w:t>
      </w:r>
      <w:r>
        <w:rPr>
          <w:sz w:val="24"/>
          <w:szCs w:val="24"/>
          <w:rtl w:val="0"/>
        </w:rPr>
        <w:t>Ιούνιος</w:t>
      </w:r>
      <w:r>
        <w:rPr>
          <w:sz w:val="24"/>
          <w:szCs w:val="24"/>
          <w:rtl w:val="0"/>
          <w:lang w:val="fr-FR"/>
        </w:rPr>
        <w:t xml:space="preserve"> 1988, 25 p. dactyl.       </w:t>
      </w:r>
    </w:p>
    <w:p>
      <w:pPr>
        <w:pStyle w:val="Βασικό"/>
        <w:tabs>
          <w:tab w:val="left" w:pos="5250"/>
        </w:tabs>
        <w:rPr>
          <w:sz w:val="24"/>
          <w:szCs w:val="24"/>
          <w:lang w:val="fr-FR"/>
        </w:rPr>
      </w:pPr>
      <w:r>
        <w:rPr>
          <w:sz w:val="24"/>
          <w:szCs w:val="24"/>
          <w:rtl w:val="0"/>
          <w:lang w:val="fr-FR"/>
        </w:rPr>
        <w:t>-Saladin d</w:t>
      </w:r>
      <w:r>
        <w:rPr>
          <w:sz w:val="24"/>
          <w:szCs w:val="24"/>
          <w:rtl w:val="0"/>
          <w:lang w:val="fr-FR"/>
        </w:rPr>
        <w:t>’</w:t>
      </w:r>
      <w:r>
        <w:rPr>
          <w:sz w:val="24"/>
          <w:szCs w:val="24"/>
          <w:rtl w:val="0"/>
          <w:lang w:val="fr-FR"/>
        </w:rPr>
        <w:t xml:space="preserve">Anglure, Bernard  </w:t>
      </w:r>
    </w:p>
    <w:p>
      <w:pPr>
        <w:pStyle w:val="Βασικό"/>
        <w:tabs>
          <w:tab w:val="left" w:pos="5250"/>
        </w:tabs>
        <w:rPr>
          <w:sz w:val="24"/>
          <w:szCs w:val="24"/>
          <w:lang w:val="fr-FR"/>
        </w:rPr>
      </w:pPr>
      <w:r>
        <w:rPr>
          <w:sz w:val="24"/>
          <w:szCs w:val="24"/>
          <w:rtl w:val="0"/>
          <w:lang w:val="fr-FR"/>
        </w:rPr>
        <w:t xml:space="preserve">1985 </w:t>
      </w:r>
      <w:r>
        <w:rPr>
          <w:sz w:val="24"/>
          <w:szCs w:val="24"/>
          <w:rtl w:val="0"/>
          <w:lang w:val="fr-FR"/>
        </w:rPr>
        <w:t>“</w:t>
      </w:r>
      <w:r>
        <w:rPr>
          <w:sz w:val="24"/>
          <w:szCs w:val="24"/>
          <w:rtl w:val="0"/>
          <w:lang w:val="fr-FR"/>
        </w:rPr>
        <w:t xml:space="preserve">Du projet </w:t>
      </w:r>
      <w:r>
        <w:rPr>
          <w:sz w:val="24"/>
          <w:szCs w:val="24"/>
          <w:rtl w:val="0"/>
          <w:lang w:val="fr-FR"/>
        </w:rPr>
        <w:t>‘</w:t>
      </w:r>
      <w:r>
        <w:rPr>
          <w:sz w:val="24"/>
          <w:szCs w:val="24"/>
          <w:rtl w:val="0"/>
          <w:lang w:val="fr-FR"/>
        </w:rPr>
        <w:t>PAR.AD. I</w:t>
      </w:r>
      <w:r>
        <w:rPr>
          <w:sz w:val="24"/>
          <w:szCs w:val="24"/>
          <w:rtl w:val="0"/>
          <w:lang w:val="fr-FR"/>
        </w:rPr>
        <w:t xml:space="preserve">’ </w:t>
      </w:r>
      <w:r>
        <w:rPr>
          <w:sz w:val="24"/>
          <w:szCs w:val="24"/>
          <w:rtl w:val="0"/>
          <w:lang w:val="fr-FR"/>
        </w:rPr>
        <w:t>au sexe des anges: notes et d</w:t>
      </w:r>
      <w:r>
        <w:rPr>
          <w:sz w:val="24"/>
          <w:szCs w:val="24"/>
          <w:rtl w:val="0"/>
          <w:lang w:val="fr-FR"/>
        </w:rPr>
        <w:t>é</w:t>
      </w:r>
      <w:r>
        <w:rPr>
          <w:sz w:val="24"/>
          <w:szCs w:val="24"/>
          <w:rtl w:val="0"/>
          <w:lang w:val="fr-FR"/>
        </w:rPr>
        <w:t>bats autour d</w:t>
      </w:r>
      <w:r>
        <w:rPr>
          <w:sz w:val="24"/>
          <w:szCs w:val="24"/>
          <w:rtl w:val="0"/>
          <w:lang w:val="fr-FR"/>
        </w:rPr>
        <w:t>’</w:t>
      </w:r>
      <w:r>
        <w:rPr>
          <w:sz w:val="24"/>
          <w:szCs w:val="24"/>
          <w:rtl w:val="0"/>
          <w:lang w:val="fr-FR"/>
        </w:rPr>
        <w:t xml:space="preserve">un </w:t>
      </w:r>
      <w:r>
        <w:rPr>
          <w:sz w:val="24"/>
          <w:szCs w:val="24"/>
          <w:rtl w:val="0"/>
          <w:lang w:val="fr-FR"/>
        </w:rPr>
        <w:t>‘</w:t>
      </w:r>
      <w:r>
        <w:rPr>
          <w:sz w:val="24"/>
          <w:szCs w:val="24"/>
          <w:rtl w:val="0"/>
          <w:lang w:val="fr-FR"/>
        </w:rPr>
        <w:t>troisi</w:t>
      </w:r>
      <w:r>
        <w:rPr>
          <w:sz w:val="24"/>
          <w:szCs w:val="24"/>
          <w:rtl w:val="0"/>
          <w:lang w:val="fr-FR"/>
        </w:rPr>
        <w:t>è</w:t>
      </w:r>
      <w:r>
        <w:rPr>
          <w:sz w:val="24"/>
          <w:szCs w:val="24"/>
          <w:rtl w:val="0"/>
          <w:lang w:val="fr-FR"/>
        </w:rPr>
        <w:t>me sexe</w:t>
      </w:r>
      <w:r>
        <w:rPr>
          <w:sz w:val="24"/>
          <w:szCs w:val="24"/>
          <w:rtl w:val="0"/>
          <w:lang w:val="fr-FR"/>
        </w:rPr>
        <w:t>’ »</w:t>
      </w:r>
      <w:r>
        <w:rPr>
          <w:sz w:val="24"/>
          <w:szCs w:val="24"/>
          <w:rtl w:val="0"/>
          <w:lang w:val="fr-FR"/>
        </w:rPr>
        <w:t xml:space="preserve">, </w:t>
      </w:r>
      <w:r>
        <w:rPr>
          <w:i w:val="1"/>
          <w:iCs w:val="1"/>
          <w:sz w:val="24"/>
          <w:szCs w:val="24"/>
          <w:rtl w:val="0"/>
          <w:lang w:val="fr-FR"/>
        </w:rPr>
        <w:t>Anthropologie et Soci</w:t>
      </w:r>
      <w:r>
        <w:rPr>
          <w:i w:val="1"/>
          <w:iCs w:val="1"/>
          <w:sz w:val="24"/>
          <w:szCs w:val="24"/>
          <w:rtl w:val="0"/>
          <w:lang w:val="fr-FR"/>
        </w:rPr>
        <w:t>é</w:t>
      </w:r>
      <w:r>
        <w:rPr>
          <w:i w:val="1"/>
          <w:iCs w:val="1"/>
          <w:sz w:val="24"/>
          <w:szCs w:val="24"/>
          <w:rtl w:val="0"/>
          <w:lang w:val="fr-FR"/>
        </w:rPr>
        <w:t>t</w:t>
      </w:r>
      <w:r>
        <w:rPr>
          <w:i w:val="1"/>
          <w:iCs w:val="1"/>
          <w:sz w:val="24"/>
          <w:szCs w:val="24"/>
          <w:rtl w:val="0"/>
          <w:lang w:val="fr-FR"/>
        </w:rPr>
        <w:t>é</w:t>
      </w:r>
      <w:r>
        <w:rPr>
          <w:i w:val="1"/>
          <w:iCs w:val="1"/>
          <w:sz w:val="24"/>
          <w:szCs w:val="24"/>
          <w:rtl w:val="0"/>
          <w:lang w:val="fr-FR"/>
        </w:rPr>
        <w:t xml:space="preserve">s </w:t>
      </w:r>
      <w:r>
        <w:rPr>
          <w:sz w:val="24"/>
          <w:szCs w:val="24"/>
          <w:rtl w:val="0"/>
          <w:lang w:val="fr-FR"/>
        </w:rPr>
        <w:t>9, 3</w:t>
      </w:r>
      <w:r>
        <w:rPr>
          <w:sz w:val="24"/>
          <w:szCs w:val="24"/>
          <w:rtl w:val="0"/>
          <w:lang w:val="fr-FR"/>
        </w:rPr>
        <w:t> </w:t>
      </w:r>
      <w:r>
        <w:rPr>
          <w:sz w:val="24"/>
          <w:szCs w:val="24"/>
          <w:rtl w:val="0"/>
          <w:lang w:val="fr-FR"/>
        </w:rPr>
        <w:t xml:space="preserve">: 139-176. </w:t>
      </w:r>
      <w:r>
        <w:rPr>
          <w:i w:val="1"/>
          <w:iCs w:val="1"/>
          <w:sz w:val="24"/>
          <w:szCs w:val="24"/>
          <w:rtl w:val="0"/>
          <w:lang w:val="fr-FR"/>
        </w:rPr>
        <w:t xml:space="preserve"> </w:t>
      </w:r>
      <w:r>
        <w:rPr>
          <w:sz w:val="24"/>
          <w:szCs w:val="24"/>
          <w:rtl w:val="0"/>
          <w:lang w:val="fr-FR"/>
        </w:rPr>
        <w:t xml:space="preserve"> </w:t>
      </w:r>
    </w:p>
    <w:p>
      <w:pPr>
        <w:pStyle w:val="Βασικό"/>
        <w:tabs>
          <w:tab w:val="left" w:pos="5250"/>
        </w:tabs>
        <w:rPr>
          <w:i w:val="1"/>
          <w:iCs w:val="1"/>
          <w:sz w:val="24"/>
          <w:szCs w:val="24"/>
          <w:lang w:val="fr-FR"/>
        </w:rPr>
      </w:pPr>
      <w:r>
        <w:rPr>
          <w:sz w:val="24"/>
          <w:szCs w:val="24"/>
          <w:rtl w:val="0"/>
          <w:lang w:val="fr-FR"/>
        </w:rPr>
        <w:t xml:space="preserve">1986  </w:t>
      </w:r>
      <w:r>
        <w:rPr>
          <w:sz w:val="24"/>
          <w:szCs w:val="24"/>
          <w:rtl w:val="0"/>
          <w:lang w:val="fr-FR"/>
        </w:rPr>
        <w:t>“</w:t>
      </w:r>
      <w:r>
        <w:rPr>
          <w:sz w:val="24"/>
          <w:szCs w:val="24"/>
          <w:rtl w:val="0"/>
          <w:lang w:val="fr-FR"/>
        </w:rPr>
        <w:t>Du foetus au chamane: la construction d</w:t>
      </w:r>
      <w:r>
        <w:rPr>
          <w:sz w:val="24"/>
          <w:szCs w:val="24"/>
          <w:rtl w:val="0"/>
          <w:lang w:val="fr-FR"/>
        </w:rPr>
        <w:t>’</w:t>
      </w:r>
      <w:r>
        <w:rPr>
          <w:sz w:val="24"/>
          <w:szCs w:val="24"/>
          <w:rtl w:val="0"/>
          <w:lang w:val="fr-FR"/>
        </w:rPr>
        <w:t xml:space="preserve">un </w:t>
      </w:r>
      <w:r>
        <w:rPr>
          <w:sz w:val="24"/>
          <w:szCs w:val="24"/>
          <w:rtl w:val="0"/>
          <w:lang w:val="fr-FR"/>
        </w:rPr>
        <w:t>‘</w:t>
      </w:r>
      <w:r>
        <w:rPr>
          <w:sz w:val="24"/>
          <w:szCs w:val="24"/>
          <w:rtl w:val="0"/>
          <w:lang w:val="fr-FR"/>
        </w:rPr>
        <w:t>troisi</w:t>
      </w:r>
      <w:r>
        <w:rPr>
          <w:sz w:val="24"/>
          <w:szCs w:val="24"/>
          <w:rtl w:val="0"/>
          <w:lang w:val="fr-FR"/>
        </w:rPr>
        <w:t>è</w:t>
      </w:r>
      <w:r>
        <w:rPr>
          <w:sz w:val="24"/>
          <w:szCs w:val="24"/>
          <w:rtl w:val="0"/>
          <w:lang w:val="fr-FR"/>
        </w:rPr>
        <w:t>me sexe</w:t>
      </w:r>
      <w:r>
        <w:rPr>
          <w:sz w:val="24"/>
          <w:szCs w:val="24"/>
          <w:rtl w:val="0"/>
          <w:lang w:val="fr-FR"/>
        </w:rPr>
        <w:t xml:space="preserve">’ </w:t>
      </w:r>
      <w:r>
        <w:rPr>
          <w:sz w:val="24"/>
          <w:szCs w:val="24"/>
          <w:rtl w:val="0"/>
          <w:lang w:val="fr-FR"/>
        </w:rPr>
        <w:t>inuit</w:t>
      </w:r>
      <w:r>
        <w:rPr>
          <w:sz w:val="24"/>
          <w:szCs w:val="24"/>
          <w:rtl w:val="0"/>
          <w:lang w:val="fr-FR"/>
        </w:rPr>
        <w:t> »</w:t>
      </w:r>
      <w:r>
        <w:rPr>
          <w:sz w:val="24"/>
          <w:szCs w:val="24"/>
          <w:rtl w:val="0"/>
          <w:lang w:val="fr-FR"/>
        </w:rPr>
        <w:t xml:space="preserve">, </w:t>
      </w:r>
      <w:r>
        <w:rPr>
          <w:i w:val="1"/>
          <w:iCs w:val="1"/>
          <w:sz w:val="24"/>
          <w:szCs w:val="24"/>
          <w:rtl w:val="0"/>
          <w:lang w:val="fr-FR"/>
        </w:rPr>
        <w:t>Recherches am</w:t>
      </w:r>
      <w:r>
        <w:rPr>
          <w:i w:val="1"/>
          <w:iCs w:val="1"/>
          <w:sz w:val="24"/>
          <w:szCs w:val="24"/>
          <w:rtl w:val="0"/>
          <w:lang w:val="fr-FR"/>
        </w:rPr>
        <w:t>é</w:t>
      </w:r>
      <w:r>
        <w:rPr>
          <w:i w:val="1"/>
          <w:iCs w:val="1"/>
          <w:sz w:val="24"/>
          <w:szCs w:val="24"/>
          <w:rtl w:val="0"/>
          <w:lang w:val="fr-FR"/>
        </w:rPr>
        <w:t>rindiennes au Qu</w:t>
      </w:r>
      <w:r>
        <w:rPr>
          <w:i w:val="1"/>
          <w:iCs w:val="1"/>
          <w:sz w:val="24"/>
          <w:szCs w:val="24"/>
          <w:rtl w:val="0"/>
          <w:lang w:val="fr-FR"/>
        </w:rPr>
        <w:t>é</w:t>
      </w:r>
      <w:r>
        <w:rPr>
          <w:i w:val="1"/>
          <w:iCs w:val="1"/>
          <w:sz w:val="24"/>
          <w:szCs w:val="24"/>
          <w:rtl w:val="0"/>
          <w:lang w:val="fr-FR"/>
        </w:rPr>
        <w:t xml:space="preserve">bec </w:t>
      </w:r>
      <w:r>
        <w:rPr>
          <w:sz w:val="24"/>
          <w:szCs w:val="24"/>
          <w:rtl w:val="0"/>
          <w:lang w:val="fr-FR"/>
        </w:rPr>
        <w:t>XVIII, 2-3</w:t>
      </w:r>
      <w:r>
        <w:rPr>
          <w:sz w:val="24"/>
          <w:szCs w:val="24"/>
          <w:rtl w:val="0"/>
          <w:lang w:val="fr-FR"/>
        </w:rPr>
        <w:t> </w:t>
      </w:r>
      <w:r>
        <w:rPr>
          <w:sz w:val="24"/>
          <w:szCs w:val="24"/>
          <w:rtl w:val="0"/>
          <w:lang w:val="fr-FR"/>
        </w:rPr>
        <w:t xml:space="preserve">: 19-50. </w:t>
      </w:r>
      <w:r>
        <w:rPr>
          <w:i w:val="1"/>
          <w:iCs w:val="1"/>
          <w:sz w:val="24"/>
          <w:szCs w:val="24"/>
          <w:rtl w:val="0"/>
          <w:lang w:val="fr-FR"/>
        </w:rPr>
        <w:t xml:space="preserve"> </w:t>
      </w:r>
    </w:p>
    <w:p>
      <w:pPr>
        <w:pStyle w:val="Βασικό"/>
        <w:tabs>
          <w:tab w:val="left" w:pos="5250"/>
        </w:tabs>
        <w:rPr>
          <w:sz w:val="24"/>
          <w:szCs w:val="24"/>
          <w:lang w:val="en-US"/>
        </w:rPr>
      </w:pPr>
      <w:r>
        <w:rPr>
          <w:sz w:val="24"/>
          <w:szCs w:val="24"/>
          <w:rtl w:val="0"/>
          <w:lang w:val="en-US"/>
        </w:rPr>
        <w:t xml:space="preserve">-Sankar, Andrea </w:t>
      </w:r>
    </w:p>
    <w:p>
      <w:pPr>
        <w:pStyle w:val="Βασικό"/>
        <w:tabs>
          <w:tab w:val="left" w:pos="5250"/>
        </w:tabs>
        <w:rPr>
          <w:sz w:val="24"/>
          <w:szCs w:val="24"/>
          <w:lang w:val="en-US"/>
        </w:rPr>
      </w:pPr>
      <w:r>
        <w:rPr>
          <w:sz w:val="24"/>
          <w:szCs w:val="24"/>
          <w:rtl w:val="0"/>
          <w:lang w:val="en-US"/>
        </w:rPr>
        <w:t xml:space="preserve">1986 </w:t>
      </w:r>
      <w:r>
        <w:rPr>
          <w:sz w:val="24"/>
          <w:szCs w:val="24"/>
          <w:rtl w:val="0"/>
          <w:lang w:val="en-US"/>
        </w:rPr>
        <w:t>“</w:t>
      </w:r>
      <w:r>
        <w:rPr>
          <w:sz w:val="24"/>
          <w:szCs w:val="24"/>
          <w:rtl w:val="0"/>
          <w:lang w:val="en-US"/>
        </w:rPr>
        <w:t>Sisters and brothers, lovers and ennemies : marriage resistance in Southern Kwangtung</w:t>
      </w:r>
      <w:r>
        <w:rPr>
          <w:sz w:val="24"/>
          <w:szCs w:val="24"/>
          <w:rtl w:val="0"/>
          <w:lang w:val="en-US"/>
        </w:rPr>
        <w:t>”</w:t>
      </w:r>
      <w:r>
        <w:rPr>
          <w:sz w:val="24"/>
          <w:szCs w:val="24"/>
          <w:rtl w:val="0"/>
          <w:lang w:val="en-US"/>
        </w:rPr>
        <w:t xml:space="preserve">, in: Blackwood, E., (ed.) 1986  : 69-81.  </w:t>
      </w:r>
    </w:p>
    <w:p>
      <w:pPr>
        <w:pStyle w:val="Βασικό"/>
        <w:tabs>
          <w:tab w:val="left" w:pos="5250"/>
        </w:tabs>
        <w:rPr>
          <w:sz w:val="24"/>
          <w:szCs w:val="24"/>
          <w:lang w:val="en-US"/>
        </w:rPr>
      </w:pPr>
      <w:r>
        <w:rPr>
          <w:sz w:val="24"/>
          <w:szCs w:val="24"/>
          <w:rtl w:val="0"/>
          <w:lang w:val="en-US"/>
        </w:rPr>
        <w:t xml:space="preserve">-Shepherd, Gill </w:t>
      </w:r>
    </w:p>
    <w:p>
      <w:pPr>
        <w:pStyle w:val="Βασικό"/>
        <w:tabs>
          <w:tab w:val="left" w:pos="5250"/>
        </w:tabs>
        <w:rPr>
          <w:sz w:val="24"/>
          <w:szCs w:val="24"/>
          <w:lang w:val="en-US"/>
        </w:rPr>
      </w:pPr>
      <w:r>
        <w:rPr>
          <w:sz w:val="24"/>
          <w:szCs w:val="24"/>
          <w:rtl w:val="0"/>
          <w:lang w:val="en-US"/>
        </w:rPr>
        <w:t xml:space="preserve">1987 </w:t>
      </w:r>
      <w:r>
        <w:rPr>
          <w:sz w:val="24"/>
          <w:szCs w:val="24"/>
          <w:rtl w:val="0"/>
          <w:lang w:val="en-US"/>
        </w:rPr>
        <w:t>“</w:t>
      </w:r>
      <w:r>
        <w:rPr>
          <w:sz w:val="24"/>
          <w:szCs w:val="24"/>
          <w:rtl w:val="0"/>
          <w:lang w:val="en-US"/>
        </w:rPr>
        <w:t>Rank, gender, and homosexuality: Mombasa as a key to understanding sexual options</w:t>
      </w:r>
      <w:r>
        <w:rPr>
          <w:sz w:val="24"/>
          <w:szCs w:val="24"/>
          <w:rtl w:val="0"/>
          <w:lang w:val="en-US"/>
        </w:rPr>
        <w:t>”</w:t>
      </w:r>
      <w:r>
        <w:rPr>
          <w:sz w:val="24"/>
          <w:szCs w:val="24"/>
          <w:rtl w:val="0"/>
          <w:lang w:val="en-US"/>
        </w:rPr>
        <w:t xml:space="preserve">, in : Caplan P. (ed.) 1987: 240-270.   </w:t>
      </w:r>
    </w:p>
    <w:p>
      <w:pPr>
        <w:pStyle w:val="Βασικό"/>
        <w:tabs>
          <w:tab w:val="left" w:pos="5250"/>
        </w:tabs>
        <w:rPr>
          <w:sz w:val="24"/>
          <w:szCs w:val="24"/>
          <w:lang w:val="fr-FR"/>
        </w:rPr>
      </w:pPr>
      <w:r>
        <w:rPr>
          <w:sz w:val="24"/>
          <w:szCs w:val="24"/>
          <w:rtl w:val="0"/>
          <w:lang w:val="fr-FR"/>
        </w:rPr>
        <w:t xml:space="preserve">-Tabet, Paola </w:t>
      </w:r>
    </w:p>
    <w:p>
      <w:pPr>
        <w:pStyle w:val="Βασικό"/>
        <w:tabs>
          <w:tab w:val="left" w:pos="5250"/>
        </w:tabs>
        <w:rPr>
          <w:sz w:val="24"/>
          <w:szCs w:val="24"/>
          <w:lang w:val="fr-FR"/>
        </w:rPr>
      </w:pPr>
      <w:r>
        <w:rPr>
          <w:sz w:val="24"/>
          <w:szCs w:val="24"/>
          <w:rtl w:val="0"/>
          <w:lang w:val="fr-FR"/>
        </w:rPr>
        <w:t xml:space="preserve">1985  </w:t>
      </w:r>
      <w:r>
        <w:rPr>
          <w:sz w:val="24"/>
          <w:szCs w:val="24"/>
          <w:rtl w:val="0"/>
          <w:lang w:val="fr-FR"/>
        </w:rPr>
        <w:t>“</w:t>
      </w:r>
      <w:r>
        <w:rPr>
          <w:sz w:val="24"/>
          <w:szCs w:val="24"/>
          <w:rtl w:val="0"/>
          <w:lang w:val="fr-FR"/>
        </w:rPr>
        <w:t>Fertilit</w:t>
      </w:r>
      <w:r>
        <w:rPr>
          <w:sz w:val="24"/>
          <w:szCs w:val="24"/>
          <w:rtl w:val="0"/>
          <w:lang w:val="fr-FR"/>
        </w:rPr>
        <w:t xml:space="preserve">é </w:t>
      </w:r>
      <w:r>
        <w:rPr>
          <w:sz w:val="24"/>
          <w:szCs w:val="24"/>
          <w:rtl w:val="0"/>
          <w:lang w:val="fr-FR"/>
        </w:rPr>
        <w:t>naturelle, reproduction forc</w:t>
      </w:r>
      <w:r>
        <w:rPr>
          <w:sz w:val="24"/>
          <w:szCs w:val="24"/>
          <w:rtl w:val="0"/>
          <w:lang w:val="fr-FR"/>
        </w:rPr>
        <w:t>é</w:t>
      </w:r>
      <w:r>
        <w:rPr>
          <w:sz w:val="24"/>
          <w:szCs w:val="24"/>
          <w:rtl w:val="0"/>
          <w:lang w:val="fr-FR"/>
        </w:rPr>
        <w:t>e</w:t>
      </w:r>
      <w:r>
        <w:rPr>
          <w:sz w:val="24"/>
          <w:szCs w:val="24"/>
          <w:rtl w:val="0"/>
          <w:lang w:val="fr-FR"/>
        </w:rPr>
        <w:t>”</w:t>
      </w:r>
      <w:r>
        <w:rPr>
          <w:sz w:val="24"/>
          <w:szCs w:val="24"/>
          <w:rtl w:val="0"/>
          <w:lang w:val="fr-FR"/>
        </w:rPr>
        <w:t>, in: Mathieu N.-C. (ed.) 1985</w:t>
      </w:r>
      <w:r>
        <w:rPr>
          <w:sz w:val="24"/>
          <w:szCs w:val="24"/>
          <w:rtl w:val="0"/>
          <w:lang w:val="fr-FR"/>
        </w:rPr>
        <w:t> </w:t>
      </w:r>
      <w:r>
        <w:rPr>
          <w:sz w:val="24"/>
          <w:szCs w:val="24"/>
          <w:rtl w:val="0"/>
          <w:lang w:val="fr-FR"/>
        </w:rPr>
        <w:t xml:space="preserve">: 61-146.  </w:t>
      </w:r>
    </w:p>
    <w:p>
      <w:pPr>
        <w:pStyle w:val="Βασικό"/>
        <w:tabs>
          <w:tab w:val="left" w:pos="5250"/>
        </w:tabs>
        <w:rPr>
          <w:i w:val="1"/>
          <w:iCs w:val="1"/>
          <w:sz w:val="24"/>
          <w:szCs w:val="24"/>
          <w:lang w:val="fr-FR"/>
        </w:rPr>
      </w:pPr>
      <w:r>
        <w:rPr>
          <w:sz w:val="24"/>
          <w:szCs w:val="24"/>
          <w:rtl w:val="0"/>
          <w:lang w:val="fr-FR"/>
        </w:rPr>
        <w:t xml:space="preserve">1987  </w:t>
      </w:r>
      <w:r>
        <w:rPr>
          <w:sz w:val="24"/>
          <w:szCs w:val="24"/>
          <w:rtl w:val="0"/>
          <w:lang w:val="fr-FR"/>
        </w:rPr>
        <w:t>“</w:t>
      </w:r>
      <w:r>
        <w:rPr>
          <w:sz w:val="24"/>
          <w:szCs w:val="24"/>
          <w:rtl w:val="0"/>
          <w:lang w:val="fr-FR"/>
        </w:rPr>
        <w:t>Du don au tarif. Les relations sexuelles impliquant une compensation</w:t>
      </w:r>
      <w:r>
        <w:rPr>
          <w:sz w:val="24"/>
          <w:szCs w:val="24"/>
          <w:rtl w:val="0"/>
          <w:lang w:val="fr-FR"/>
        </w:rPr>
        <w:t> »</w:t>
      </w:r>
      <w:r>
        <w:rPr>
          <w:sz w:val="24"/>
          <w:szCs w:val="24"/>
          <w:rtl w:val="0"/>
          <w:lang w:val="fr-FR"/>
        </w:rPr>
        <w:t xml:space="preserve">, </w:t>
      </w:r>
      <w:r>
        <w:rPr>
          <w:i w:val="1"/>
          <w:iCs w:val="1"/>
          <w:sz w:val="24"/>
          <w:szCs w:val="24"/>
          <w:rtl w:val="0"/>
          <w:lang w:val="fr-FR"/>
        </w:rPr>
        <w:t xml:space="preserve">Les Temps modernes </w:t>
      </w:r>
      <w:r>
        <w:rPr>
          <w:sz w:val="24"/>
          <w:szCs w:val="24"/>
          <w:rtl w:val="0"/>
          <w:lang w:val="fr-FR"/>
        </w:rPr>
        <w:t>490</w:t>
      </w:r>
      <w:r>
        <w:rPr>
          <w:sz w:val="24"/>
          <w:szCs w:val="24"/>
          <w:rtl w:val="0"/>
          <w:lang w:val="fr-FR"/>
        </w:rPr>
        <w:t> </w:t>
      </w:r>
      <w:r>
        <w:rPr>
          <w:sz w:val="24"/>
          <w:szCs w:val="24"/>
          <w:rtl w:val="0"/>
          <w:lang w:val="fr-FR"/>
        </w:rPr>
        <w:t xml:space="preserve">: 1-53. </w:t>
      </w:r>
    </w:p>
    <w:p>
      <w:pPr>
        <w:pStyle w:val="Βασικό"/>
        <w:tabs>
          <w:tab w:val="left" w:pos="5250"/>
        </w:tabs>
        <w:rPr>
          <w:sz w:val="24"/>
          <w:szCs w:val="24"/>
          <w:lang w:val="en-US"/>
        </w:rPr>
      </w:pPr>
      <w:r>
        <w:rPr>
          <w:sz w:val="24"/>
          <w:szCs w:val="24"/>
          <w:rtl w:val="0"/>
          <w:lang w:val="en-US"/>
        </w:rPr>
        <w:t xml:space="preserve">-Topley, Marjorie </w:t>
      </w:r>
    </w:p>
    <w:p>
      <w:pPr>
        <w:pStyle w:val="Βασικό"/>
        <w:tabs>
          <w:tab w:val="left" w:pos="5250"/>
        </w:tabs>
        <w:rPr>
          <w:sz w:val="24"/>
          <w:szCs w:val="24"/>
          <w:lang w:val="en-US"/>
        </w:rPr>
      </w:pPr>
      <w:r>
        <w:rPr>
          <w:sz w:val="24"/>
          <w:szCs w:val="24"/>
          <w:rtl w:val="0"/>
          <w:lang w:val="en-US"/>
        </w:rPr>
        <w:t xml:space="preserve">1975 </w:t>
      </w:r>
      <w:r>
        <w:rPr>
          <w:sz w:val="24"/>
          <w:szCs w:val="24"/>
          <w:rtl w:val="0"/>
          <w:lang w:val="en-US"/>
        </w:rPr>
        <w:t>“</w:t>
      </w:r>
      <w:r>
        <w:rPr>
          <w:sz w:val="24"/>
          <w:szCs w:val="24"/>
          <w:rtl w:val="0"/>
          <w:lang w:val="en-US"/>
        </w:rPr>
        <w:t>Marriage resistance in rural Kwangtung</w:t>
      </w:r>
      <w:r>
        <w:rPr>
          <w:sz w:val="24"/>
          <w:szCs w:val="24"/>
          <w:rtl w:val="0"/>
          <w:lang w:val="en-US"/>
        </w:rPr>
        <w:t>”</w:t>
      </w:r>
      <w:r>
        <w:rPr>
          <w:sz w:val="24"/>
          <w:szCs w:val="24"/>
          <w:rtl w:val="0"/>
          <w:lang w:val="en-US"/>
        </w:rPr>
        <w:t xml:space="preserve">, in: Wolf, M. &amp; R. Witke (eds.), </w:t>
      </w:r>
      <w:r>
        <w:rPr>
          <w:i w:val="1"/>
          <w:iCs w:val="1"/>
          <w:sz w:val="24"/>
          <w:szCs w:val="24"/>
          <w:rtl w:val="0"/>
          <w:lang w:val="en-US"/>
        </w:rPr>
        <w:t>Women in Chinese society.</w:t>
      </w:r>
      <w:r>
        <w:rPr>
          <w:sz w:val="24"/>
          <w:szCs w:val="24"/>
          <w:rtl w:val="0"/>
          <w:lang w:val="en-US"/>
        </w:rPr>
        <w:t xml:space="preserve">  Stanford, Stanford University Press. </w:t>
      </w:r>
    </w:p>
    <w:p>
      <w:pPr>
        <w:pStyle w:val="Βασικό"/>
        <w:tabs>
          <w:tab w:val="left" w:pos="5250"/>
        </w:tabs>
        <w:rPr>
          <w:sz w:val="24"/>
          <w:szCs w:val="24"/>
          <w:lang w:val="en-US"/>
        </w:rPr>
      </w:pPr>
      <w:r>
        <w:rPr>
          <w:sz w:val="24"/>
          <w:szCs w:val="24"/>
          <w:rtl w:val="0"/>
          <w:lang w:val="en-US"/>
        </w:rPr>
        <w:t xml:space="preserve">-Whitehead, Harriet </w:t>
      </w:r>
    </w:p>
    <w:p>
      <w:pPr>
        <w:pStyle w:val="Βασικό"/>
        <w:tabs>
          <w:tab w:val="left" w:pos="5250"/>
        </w:tabs>
        <w:rPr>
          <w:sz w:val="24"/>
          <w:szCs w:val="24"/>
        </w:rPr>
      </w:pPr>
      <w:r>
        <w:rPr>
          <w:sz w:val="24"/>
          <w:szCs w:val="24"/>
          <w:rtl w:val="0"/>
          <w:lang w:val="en-US"/>
        </w:rPr>
        <w:t xml:space="preserve">1981 </w:t>
      </w:r>
      <w:r>
        <w:rPr>
          <w:sz w:val="24"/>
          <w:szCs w:val="24"/>
          <w:rtl w:val="0"/>
          <w:lang w:val="en-US"/>
        </w:rPr>
        <w:t>“</w:t>
      </w:r>
      <w:r>
        <w:rPr>
          <w:sz w:val="24"/>
          <w:szCs w:val="24"/>
          <w:rtl w:val="0"/>
          <w:lang w:val="en-US"/>
        </w:rPr>
        <w:t>The bow and the burden strap: a new look at institutionalized homosexuality in native America</w:t>
      </w:r>
      <w:r>
        <w:rPr>
          <w:sz w:val="24"/>
          <w:szCs w:val="24"/>
          <w:rtl w:val="0"/>
          <w:lang w:val="en-US"/>
        </w:rPr>
        <w:t>”</w:t>
      </w:r>
      <w:r>
        <w:rPr>
          <w:sz w:val="24"/>
          <w:szCs w:val="24"/>
          <w:rtl w:val="0"/>
          <w:lang w:val="en-US"/>
        </w:rPr>
        <w:t xml:space="preserve">, in : Ortner, S. B. &amp; </w:t>
      </w:r>
      <w:r>
        <w:rPr>
          <w:sz w:val="24"/>
          <w:szCs w:val="24"/>
          <w:rtl w:val="0"/>
        </w:rPr>
        <w:t>Η</w:t>
      </w:r>
      <w:r>
        <w:rPr>
          <w:sz w:val="24"/>
          <w:szCs w:val="24"/>
          <w:rtl w:val="0"/>
          <w:lang w:val="en-US"/>
        </w:rPr>
        <w:t xml:space="preserve">.  Whitehead (eds) 1981 : 80-115. </w:t>
      </w:r>
    </w:p>
    <w:p>
      <w:pPr>
        <w:pStyle w:val="Βασικό"/>
        <w:tabs>
          <w:tab w:val="left" w:pos="5250"/>
        </w:tabs>
        <w:rPr>
          <w:sz w:val="24"/>
          <w:szCs w:val="24"/>
          <w:lang w:val="fr-FR"/>
        </w:rPr>
      </w:pPr>
      <w:r>
        <w:rPr>
          <w:sz w:val="24"/>
          <w:szCs w:val="24"/>
          <w:rtl w:val="0"/>
          <w:lang w:val="fr-FR"/>
        </w:rPr>
        <w:t xml:space="preserve">-Wittig Monique </w:t>
      </w:r>
    </w:p>
    <w:p>
      <w:pPr>
        <w:pStyle w:val="Βασικό"/>
        <w:tabs>
          <w:tab w:val="left" w:pos="5250"/>
        </w:tabs>
        <w:rPr>
          <w:sz w:val="24"/>
          <w:szCs w:val="24"/>
          <w:lang w:val="fr-FR"/>
        </w:rPr>
      </w:pPr>
      <w:r>
        <w:rPr>
          <w:sz w:val="24"/>
          <w:szCs w:val="24"/>
          <w:rtl w:val="0"/>
          <w:lang w:val="fr-FR"/>
        </w:rPr>
        <w:t xml:space="preserve">1980 </w:t>
      </w:r>
      <w:r>
        <w:rPr>
          <w:sz w:val="24"/>
          <w:szCs w:val="24"/>
          <w:rtl w:val="0"/>
          <w:lang w:val="fr-FR"/>
        </w:rPr>
        <w:t>“</w:t>
      </w:r>
      <w:r>
        <w:rPr>
          <w:sz w:val="24"/>
          <w:szCs w:val="24"/>
          <w:rtl w:val="0"/>
          <w:lang w:val="fr-FR"/>
        </w:rPr>
        <w:t>On ne nait pas femme</w:t>
      </w:r>
      <w:r>
        <w:rPr>
          <w:sz w:val="24"/>
          <w:szCs w:val="24"/>
          <w:rtl w:val="0"/>
          <w:lang w:val="fr-FR"/>
        </w:rPr>
        <w:t>”</w:t>
      </w:r>
      <w:r>
        <w:rPr>
          <w:sz w:val="24"/>
          <w:szCs w:val="24"/>
          <w:rtl w:val="0"/>
          <w:lang w:val="fr-FR"/>
        </w:rPr>
        <w:t xml:space="preserve">, </w:t>
      </w:r>
      <w:r>
        <w:rPr>
          <w:i w:val="1"/>
          <w:iCs w:val="1"/>
          <w:sz w:val="24"/>
          <w:szCs w:val="24"/>
          <w:rtl w:val="0"/>
          <w:lang w:val="fr-FR"/>
        </w:rPr>
        <w:t>Questions f</w:t>
      </w:r>
      <w:r>
        <w:rPr>
          <w:i w:val="1"/>
          <w:iCs w:val="1"/>
          <w:sz w:val="24"/>
          <w:szCs w:val="24"/>
          <w:rtl w:val="0"/>
          <w:lang w:val="fr-FR"/>
        </w:rPr>
        <w:t>é</w:t>
      </w:r>
      <w:r>
        <w:rPr>
          <w:i w:val="1"/>
          <w:iCs w:val="1"/>
          <w:sz w:val="24"/>
          <w:szCs w:val="24"/>
          <w:rtl w:val="0"/>
          <w:lang w:val="fr-FR"/>
        </w:rPr>
        <w:t>ministes</w:t>
      </w:r>
      <w:r>
        <w:rPr>
          <w:sz w:val="24"/>
          <w:szCs w:val="24"/>
          <w:rtl w:val="0"/>
          <w:lang w:val="fr-FR"/>
        </w:rPr>
        <w:t xml:space="preserve"> 8: 75-84.  </w:t>
      </w:r>
    </w:p>
    <w:p>
      <w:pPr>
        <w:pStyle w:val="Βασικό"/>
        <w:tabs>
          <w:tab w:val="left" w:pos="5250"/>
        </w:tabs>
        <w:ind w:left="360" w:firstLine="0"/>
        <w:rPr>
          <w:sz w:val="24"/>
          <w:szCs w:val="24"/>
          <w:lang w:val="fr-FR"/>
        </w:rPr>
      </w:pPr>
      <w:r>
        <w:rPr>
          <w:sz w:val="24"/>
          <w:szCs w:val="24"/>
          <w:rtl w:val="0"/>
          <w:lang w:val="fr-FR"/>
        </w:rPr>
        <w:t xml:space="preserve">         </w:t>
      </w:r>
    </w:p>
    <w:p>
      <w:pPr>
        <w:pStyle w:val="Βασικό"/>
        <w:tabs>
          <w:tab w:val="left" w:pos="5250"/>
        </w:tabs>
        <w:ind w:left="360" w:firstLine="0"/>
        <w:rPr>
          <w:sz w:val="24"/>
          <w:szCs w:val="24"/>
          <w:lang w:val="fr-FR"/>
        </w:rPr>
      </w:pPr>
    </w:p>
    <w:p>
      <w:pPr>
        <w:pStyle w:val="Βασικό"/>
        <w:tabs>
          <w:tab w:val="left" w:pos="5250"/>
        </w:tabs>
        <w:ind w:left="360" w:firstLine="0"/>
      </w:pPr>
      <w:r>
        <w:rPr>
          <w:sz w:val="24"/>
          <w:szCs w:val="24"/>
          <w:rtl w:val="0"/>
          <w:lang w:val="fr-FR"/>
        </w:rPr>
        <w:t xml:space="preserve">  </w:t>
      </w:r>
    </w:p>
    <w:sectPr>
      <w:headerReference w:type="default" r:id="rId4"/>
      <w:footerReference w:type="default" r:id="rId5"/>
      <w:pgSz w:w="11900" w:h="16840" w:orient="portrait"/>
      <w:pgMar w:top="1440" w:right="1797" w:bottom="1440" w:left="1797"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Υποσέλιδο"/>
      <w:tabs>
        <w:tab w:val="right" w:pos="8286"/>
        <w:tab w:val="clear" w:pos="8306"/>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Κείμενο υποσημείωσης"/>
      </w:pPr>
      <w:r>
        <w:rPr>
          <w:sz w:val="24"/>
          <w:szCs w:val="24"/>
          <w:vertAlign w:val="superscript"/>
        </w:rPr>
        <w:footnoteRef/>
      </w:r>
      <w:r>
        <w:rPr>
          <w:rtl w:val="0"/>
        </w:rPr>
        <w:t xml:space="preserve"> 10</w:t>
      </w:r>
      <w:r>
        <w:rPr>
          <w:vertAlign w:val="superscript"/>
          <w:rtl w:val="0"/>
        </w:rPr>
        <w:t>ο</w:t>
      </w:r>
      <w:r>
        <w:rPr>
          <w:rtl w:val="0"/>
        </w:rPr>
        <w:t xml:space="preserve"> Συνέδριο κοινωνιολογίας</w:t>
      </w:r>
      <w:r>
        <w:rPr>
          <w:rtl w:val="0"/>
        </w:rPr>
        <w:t xml:space="preserve">, </w:t>
      </w:r>
      <w:r>
        <w:rPr>
          <w:rtl w:val="0"/>
        </w:rPr>
        <w:t>Μεξικό</w:t>
      </w:r>
      <w:r>
        <w:rPr>
          <w:rtl w:val="0"/>
        </w:rPr>
        <w:t xml:space="preserve">,  </w:t>
      </w:r>
      <w:r>
        <w:rPr>
          <w:rtl w:val="0"/>
        </w:rPr>
        <w:t xml:space="preserve">Αύγουστος </w:t>
      </w:r>
      <w:r>
        <w:rPr>
          <w:rtl w:val="0"/>
        </w:rPr>
        <w:t xml:space="preserve">1982, </w:t>
      </w:r>
      <w:r>
        <w:rPr>
          <w:rtl w:val="0"/>
        </w:rPr>
        <w:t xml:space="preserve">Συμπόσιο </w:t>
      </w:r>
      <w:r>
        <w:rPr>
          <w:rtl w:val="0"/>
        </w:rPr>
        <w:t>33 (</w:t>
      </w:r>
      <w:r>
        <w:rPr>
          <w:rtl w:val="0"/>
        </w:rPr>
        <w:t>Στρατηγικές για την ισότητα των γυναικών</w:t>
      </w:r>
      <w:r>
        <w:rPr>
          <w:rtl w:val="0"/>
        </w:rPr>
        <w:t xml:space="preserve">),  </w:t>
      </w:r>
      <w:r>
        <w:rPr>
          <w:rtl w:val="0"/>
        </w:rPr>
        <w:t xml:space="preserve">πρώτη συνεδρία </w:t>
      </w:r>
      <w:r>
        <w:rPr>
          <w:rtl w:val="0"/>
        </w:rPr>
        <w:t>(</w:t>
      </w:r>
      <w:r>
        <w:rPr>
          <w:rtl w:val="0"/>
        </w:rPr>
        <w:t>Θεωρητικές οπτικές για την εμφάνιση</w:t>
      </w:r>
      <w:r>
        <w:rPr>
          <w:rtl w:val="0"/>
        </w:rPr>
        <w:t xml:space="preserve">, </w:t>
      </w:r>
      <w:r>
        <w:rPr>
          <w:rtl w:val="0"/>
        </w:rPr>
        <w:t>επικράτηση και εννοιολόγηση των ανισοτήτων του φύλου</w:t>
      </w:r>
      <w:r>
        <w:rPr>
          <w:rtl w:val="0"/>
        </w:rPr>
        <w:t xml:space="preserve">). </w:t>
      </w:r>
      <w:r>
        <w:rPr>
          <w:rtl w:val="0"/>
        </w:rPr>
        <w:t xml:space="preserve">Το προτεινόμενο  σχήμα για τις δυτικές κοινωνίες έγινε αντικείμενο περαιτέρω επεξεργασίας και μεταγενέστερης ανακοίνωσης κυρίως στο στρογγυλό τραπέζι που διοργανώθηκε από το </w:t>
      </w:r>
      <w:r>
        <w:rPr>
          <w:rtl w:val="0"/>
          <w:lang w:val="en-US"/>
        </w:rPr>
        <w:t>CEFUP</w:t>
      </w:r>
      <w:r>
        <w:rPr>
          <w:rtl w:val="0"/>
        </w:rPr>
        <w:t xml:space="preserve"> με θέμα </w:t>
      </w:r>
      <w:r>
        <w:rPr>
          <w:rtl w:val="0"/>
        </w:rPr>
        <w:t xml:space="preserve">: </w:t>
      </w:r>
      <w:r>
        <w:rPr>
          <w:rtl w:val="0"/>
        </w:rPr>
        <w:t xml:space="preserve">«Κατηγοριοποίηση του φύλου και επιστημονικές κατασκευές» </w:t>
      </w:r>
      <w:r>
        <w:rPr>
          <w:rtl w:val="0"/>
        </w:rPr>
        <w:t>(</w:t>
      </w:r>
      <w:r>
        <w:rPr>
          <w:rtl w:val="0"/>
        </w:rPr>
        <w:t>ανακοινώσεις</w:t>
      </w:r>
      <w:r>
        <w:rPr>
          <w:rtl w:val="0"/>
        </w:rPr>
        <w:t xml:space="preserve">:  </w:t>
      </w:r>
      <w:r>
        <w:rPr>
          <w:rtl w:val="0"/>
        </w:rPr>
        <w:t>«Τρόποι εννοιολόγησης του φύλου» και «Κατηγορίες</w:t>
      </w:r>
      <w:r>
        <w:rPr>
          <w:rtl w:val="0"/>
        </w:rPr>
        <w:t xml:space="preserve">, </w:t>
      </w:r>
      <w:r>
        <w:rPr>
          <w:rtl w:val="0"/>
        </w:rPr>
        <w:t>ομάδες ή τάξεις …του βιολογικού και του κοινωνικού φύλου</w:t>
      </w:r>
      <w:r>
        <w:rPr>
          <w:rtl w:val="0"/>
        </w:rPr>
        <w:t xml:space="preserve">; </w:t>
      </w:r>
      <w:r>
        <w:rPr>
          <w:rtl w:val="0"/>
        </w:rPr>
        <w:t>»</w:t>
      </w:r>
    </w:p>
    <w:p>
      <w:pPr>
        <w:pStyle w:val="Κείμενο υποσημείωσης"/>
      </w:pPr>
      <w:r>
        <w:rPr>
          <w:rtl w:val="0"/>
        </w:rPr>
        <w:t>Παράλληλα</w:t>
      </w:r>
      <w:r>
        <w:rPr>
          <w:rtl w:val="0"/>
        </w:rPr>
        <w:t xml:space="preserve">, </w:t>
      </w:r>
      <w:r>
        <w:rPr>
          <w:rtl w:val="0"/>
        </w:rPr>
        <w:t>επιχειρείται μια μελέτη για την συνείδηση των γυναικών κα τη σχέση ανάμεσα στο βιολογικό και το κοινωνικό φύλο στις κοινωνίες που μελέτησαν οι εθνολόγοι –πιο συγκεκριμένα στο πλαίσιο μιας έρευνας για τις ταυτότητες του βιολογικού</w:t>
      </w:r>
      <w:r>
        <w:rPr>
          <w:rtl w:val="0"/>
        </w:rPr>
        <w:t xml:space="preserve">, </w:t>
      </w:r>
      <w:r>
        <w:rPr>
          <w:rtl w:val="0"/>
        </w:rPr>
        <w:t>κοινωνικού φύλου στις μητρογραμμικές</w:t>
      </w:r>
      <w:r>
        <w:rPr>
          <w:rtl w:val="0"/>
        </w:rPr>
        <w:t xml:space="preserve">, </w:t>
      </w:r>
      <w:r>
        <w:rPr>
          <w:rtl w:val="0"/>
        </w:rPr>
        <w:t>μητροτοπικές κοινωνίες</w:t>
      </w:r>
      <w:r>
        <w:rPr>
          <w:rtl w:val="0"/>
        </w:rPr>
        <w:t xml:space="preserve">. </w:t>
      </w:r>
      <w:r>
        <w:rPr>
          <w:rtl w:val="0"/>
        </w:rPr>
        <w:t>Προιόν αυτής της έρευνας ήταν μια ανακοίνωση στο συνέδριο Βιολογικό και κοινωνικό φύλο</w:t>
      </w:r>
      <w:r>
        <w:rPr>
          <w:rtl w:val="0"/>
        </w:rPr>
        <w:t xml:space="preserve">, </w:t>
      </w:r>
      <w:r>
        <w:rPr>
          <w:rtl w:val="0"/>
        </w:rPr>
        <w:t>Παρίσι</w:t>
      </w:r>
      <w:r>
        <w:rPr>
          <w:rtl w:val="0"/>
        </w:rPr>
        <w:t xml:space="preserve">, </w:t>
      </w:r>
      <w:r>
        <w:rPr>
          <w:rtl w:val="0"/>
          <w:lang w:val="en-US"/>
        </w:rPr>
        <w:t>CNRS</w:t>
      </w:r>
      <w:r>
        <w:rPr>
          <w:rtl w:val="0"/>
        </w:rPr>
        <w:t xml:space="preserve">, 3-4 </w:t>
      </w:r>
      <w:r>
        <w:rPr>
          <w:rtl w:val="0"/>
        </w:rPr>
        <w:t xml:space="preserve">Μαρτίου </w:t>
      </w:r>
      <w:r>
        <w:rPr>
          <w:rtl w:val="0"/>
        </w:rPr>
        <w:t>1989 (</w:t>
      </w:r>
      <w:r>
        <w:rPr>
          <w:rtl w:val="0"/>
        </w:rPr>
        <w:t>«Οι παραβιάσεις του βιολογικού και του κοινωνικού φύλου στο φως των εθνογραφικών δεδομένων»</w:t>
      </w:r>
      <w:r>
        <w:rPr>
          <w:rtl w:val="0"/>
        </w:rPr>
        <w:t xml:space="preserve">) . </w:t>
      </w:r>
      <w:r>
        <w:rPr>
          <w:rtl w:val="0"/>
        </w:rPr>
        <w:t>Το παρόν άρθρο αποτελεί ένα εγχείρημα ταξινόμησης που περιλαμβάνει τα δυτικά και μη</w:t>
      </w:r>
      <w:r>
        <w:rPr>
          <w:rtl w:val="0"/>
        </w:rPr>
        <w:t>-</w:t>
      </w:r>
      <w:r>
        <w:rPr>
          <w:rtl w:val="0"/>
        </w:rPr>
        <w:t>δυτικά δεδομένα</w:t>
      </w:r>
      <w:r>
        <w:rPr>
          <w:rtl w:val="0"/>
        </w:rPr>
        <w:t xml:space="preserve">. </w:t>
      </w:r>
    </w:p>
  </w:footnote>
  <w:footnote w:id="2">
    <w:p>
      <w:pPr>
        <w:pStyle w:val="Κείμενο υποσημείωσης"/>
      </w:pPr>
      <w:r>
        <w:rPr>
          <w:i w:val="1"/>
          <w:iCs w:val="1"/>
          <w:sz w:val="24"/>
          <w:szCs w:val="24"/>
          <w:vertAlign w:val="superscript"/>
        </w:rPr>
        <w:footnoteRef/>
      </w:r>
      <w:r>
        <w:rPr>
          <w:rFonts w:cs="Arial Unicode MS" w:eastAsia="Arial Unicode MS" w:hint="default"/>
          <w:rtl w:val="0"/>
        </w:rPr>
        <w:t xml:space="preserve"> ΣτΜ</w:t>
      </w:r>
      <w:r>
        <w:rPr>
          <w:rFonts w:cs="Arial Unicode MS" w:eastAsia="Arial Unicode MS"/>
          <w:rtl w:val="0"/>
        </w:rPr>
        <w:t xml:space="preserve">. </w:t>
      </w:r>
      <w:r>
        <w:rPr>
          <w:rFonts w:cs="Arial Unicode MS" w:eastAsia="Arial Unicode MS" w:hint="default"/>
          <w:rtl w:val="0"/>
        </w:rPr>
        <w:t>Στα αγγλικά στο κείμενο</w:t>
      </w:r>
      <w:r>
        <w:rPr>
          <w:rFonts w:cs="Arial Unicode MS" w:eastAsia="Arial Unicode MS"/>
          <w:rtl w:val="0"/>
        </w:rPr>
        <w:t>.</w:t>
      </w:r>
    </w:p>
  </w:footnote>
  <w:footnote w:id="3">
    <w:p>
      <w:pPr>
        <w:pStyle w:val="Κείμενο υποσημείωσης"/>
      </w:pPr>
      <w:r>
        <w:rPr>
          <w:sz w:val="24"/>
          <w:szCs w:val="24"/>
          <w:vertAlign w:val="superscript"/>
        </w:rPr>
        <w:footnoteRef/>
      </w:r>
      <w:r>
        <w:rPr>
          <w:rtl w:val="0"/>
        </w:rPr>
        <w:t xml:space="preserve"> ΣτΜ</w:t>
      </w:r>
      <w:r>
        <w:rPr>
          <w:rtl w:val="0"/>
        </w:rPr>
        <w:t xml:space="preserve">. </w:t>
      </w:r>
      <w:r>
        <w:rPr>
          <w:rtl w:val="0"/>
        </w:rPr>
        <w:t>Αποδίδω εδώ</w:t>
      </w:r>
      <w:r>
        <w:rPr>
          <w:rtl w:val="0"/>
        </w:rPr>
        <w:t xml:space="preserve">, </w:t>
      </w:r>
      <w:r>
        <w:rPr>
          <w:rtl w:val="0"/>
        </w:rPr>
        <w:t>ελλείψει άλλου</w:t>
      </w:r>
      <w:r>
        <w:rPr>
          <w:rtl w:val="0"/>
        </w:rPr>
        <w:t xml:space="preserve">, </w:t>
      </w:r>
      <w:r>
        <w:rPr>
          <w:rtl w:val="0"/>
        </w:rPr>
        <w:t>με τον  όρο «παραβίαση» τον γαλλικό όρο «</w:t>
      </w:r>
      <w:r>
        <w:rPr>
          <w:rtl w:val="0"/>
          <w:lang w:val="en-US"/>
        </w:rPr>
        <w:t>Transgression</w:t>
      </w:r>
      <w:r>
        <w:rPr>
          <w:rtl w:val="0"/>
        </w:rPr>
        <w:t>” παρόλο που ο ελληνικός όρος δεν αποδίδει όπως ο γαλλικός με το συνθετικό «</w:t>
      </w:r>
      <w:r>
        <w:rPr>
          <w:rtl w:val="0"/>
          <w:lang w:val="en-US"/>
        </w:rPr>
        <w:t>trans</w:t>
      </w:r>
      <w:r>
        <w:rPr>
          <w:rtl w:val="0"/>
        </w:rPr>
        <w:t>”</w:t>
      </w:r>
      <w:r>
        <w:rPr>
          <w:rtl w:val="0"/>
        </w:rPr>
        <w:t>)</w:t>
      </w:r>
      <w:r>
        <w:rPr>
          <w:rtl w:val="0"/>
        </w:rPr>
        <w:t>τόσο την παράβαση της νόρμας</w:t>
      </w:r>
      <w:r>
        <w:rPr>
          <w:rtl w:val="0"/>
        </w:rPr>
        <w:t xml:space="preserve">, </w:t>
      </w:r>
      <w:r>
        <w:rPr>
          <w:rtl w:val="0"/>
        </w:rPr>
        <w:t>του νόμου όσο και των ορίων</w:t>
      </w:r>
      <w:r>
        <w:rPr>
          <w:rtl w:val="0"/>
        </w:rPr>
        <w:t>. (</w:t>
      </w:r>
      <w:r>
        <w:rPr>
          <w:rtl w:val="0"/>
        </w:rPr>
        <w:t>βλ</w:t>
      </w:r>
      <w:r>
        <w:rPr>
          <w:rtl w:val="0"/>
        </w:rPr>
        <w:t xml:space="preserve">. </w:t>
      </w:r>
      <w:r>
        <w:rPr>
          <w:rtl w:val="0"/>
        </w:rPr>
        <w:t>και την σημείωση της συγγραφέως που ακολουθεί</w:t>
      </w:r>
      <w:r>
        <w:rPr>
          <w:rtl w:val="0"/>
        </w:rPr>
        <w:t>).</w:t>
      </w:r>
    </w:p>
  </w:footnote>
  <w:footnote w:id="4">
    <w:p>
      <w:pPr>
        <w:pStyle w:val="Κείμενο υποσημείωσης"/>
      </w:pPr>
      <w:r>
        <w:rPr>
          <w:sz w:val="24"/>
          <w:szCs w:val="24"/>
          <w:vertAlign w:val="superscript"/>
        </w:rPr>
        <w:footnoteRef/>
      </w:r>
      <w:r>
        <w:rPr>
          <w:rtl w:val="0"/>
        </w:rPr>
        <w:t xml:space="preserve"> </w:t>
      </w:r>
      <w:r>
        <w:rPr>
          <w:rtl w:val="0"/>
          <w:lang w:val="en-US"/>
        </w:rPr>
        <w:t>X</w:t>
      </w:r>
      <w:r>
        <w:rPr>
          <w:rtl w:val="0"/>
        </w:rPr>
        <w:t xml:space="preserve">ρησιμοποιώ στο άρθρο αυτό τον όρο </w:t>
      </w:r>
      <w:r>
        <w:rPr>
          <w:i w:val="1"/>
          <w:iCs w:val="1"/>
          <w:rtl w:val="0"/>
          <w:lang w:val="en-US"/>
        </w:rPr>
        <w:t>Transgression</w:t>
      </w:r>
      <w:r>
        <w:rPr>
          <w:i w:val="1"/>
          <w:iCs w:val="1"/>
          <w:rtl w:val="0"/>
        </w:rPr>
        <w:t xml:space="preserve"> </w:t>
      </w:r>
      <w:r>
        <w:rPr>
          <w:rtl w:val="0"/>
        </w:rPr>
        <w:t>όχι μόνο</w:t>
      </w:r>
      <w:r>
        <w:rPr>
          <w:i w:val="1"/>
          <w:iCs w:val="1"/>
          <w:rtl w:val="0"/>
        </w:rPr>
        <w:t xml:space="preserve"> </w:t>
      </w:r>
      <w:r>
        <w:rPr>
          <w:rtl w:val="0"/>
        </w:rPr>
        <w:t xml:space="preserve"> με τη στενή έννοια του όρου που δηλώνει τη συμπεριφορά η οποία συνίσταται στην παράβαση μιας νόρμας</w:t>
      </w:r>
      <w:r>
        <w:rPr>
          <w:rtl w:val="0"/>
        </w:rPr>
        <w:t xml:space="preserve">, </w:t>
      </w:r>
      <w:r>
        <w:rPr>
          <w:rtl w:val="0"/>
        </w:rPr>
        <w:t>ενός νόμου</w:t>
      </w:r>
      <w:r>
        <w:rPr>
          <w:rtl w:val="0"/>
        </w:rPr>
        <w:t xml:space="preserve">, </w:t>
      </w:r>
      <w:r>
        <w:rPr>
          <w:rtl w:val="0"/>
        </w:rPr>
        <w:t>αλλά με την πρωταρχική</w:t>
      </w:r>
      <w:r>
        <w:rPr>
          <w:rtl w:val="0"/>
        </w:rPr>
        <w:t xml:space="preserve">, </w:t>
      </w:r>
      <w:r>
        <w:rPr>
          <w:rtl w:val="0"/>
        </w:rPr>
        <w:t>ετυμολογική σημασία</w:t>
      </w:r>
      <w:r>
        <w:rPr>
          <w:i w:val="1"/>
          <w:iCs w:val="1"/>
          <w:rtl w:val="0"/>
        </w:rPr>
        <w:t xml:space="preserve">: </w:t>
      </w:r>
      <w:r>
        <w:rPr>
          <w:i w:val="1"/>
          <w:iCs w:val="1"/>
          <w:rtl w:val="0"/>
          <w:lang w:val="fr-FR"/>
        </w:rPr>
        <w:t>tr</w:t>
      </w:r>
      <w:r>
        <w:rPr>
          <w:i w:val="1"/>
          <w:iCs w:val="1"/>
          <w:rtl w:val="0"/>
          <w:lang w:val="en-US"/>
        </w:rPr>
        <w:t>a</w:t>
      </w:r>
      <w:r>
        <w:rPr>
          <w:i w:val="1"/>
          <w:iCs w:val="1"/>
          <w:rtl w:val="0"/>
          <w:lang w:val="fr-FR"/>
        </w:rPr>
        <w:t>nsgredi</w:t>
      </w:r>
      <w:r>
        <w:rPr>
          <w:rtl w:val="0"/>
          <w:lang w:val="fr-FR"/>
        </w:rPr>
        <w:t> </w:t>
      </w:r>
      <w:r>
        <w:rPr>
          <w:rtl w:val="0"/>
        </w:rPr>
        <w:t xml:space="preserve">; </w:t>
      </w:r>
      <w:r>
        <w:rPr>
          <w:rtl w:val="0"/>
        </w:rPr>
        <w:t xml:space="preserve">από το </w:t>
      </w:r>
      <w:r>
        <w:rPr>
          <w:i w:val="1"/>
          <w:iCs w:val="1"/>
          <w:rtl w:val="0"/>
          <w:lang w:val="en-US"/>
        </w:rPr>
        <w:t>trans</w:t>
      </w:r>
      <w:r>
        <w:rPr>
          <w:i w:val="1"/>
          <w:iCs w:val="1"/>
          <w:rtl w:val="0"/>
        </w:rPr>
        <w:t xml:space="preserve"> </w:t>
      </w:r>
      <w:r>
        <w:rPr>
          <w:rtl w:val="0"/>
        </w:rPr>
        <w:t xml:space="preserve">«πέραν» και το </w:t>
      </w:r>
      <w:r>
        <w:rPr>
          <w:i w:val="1"/>
          <w:iCs w:val="1"/>
          <w:rtl w:val="0"/>
        </w:rPr>
        <w:t xml:space="preserve"> </w:t>
      </w:r>
      <w:r>
        <w:rPr>
          <w:i w:val="1"/>
          <w:iCs w:val="1"/>
          <w:rtl w:val="0"/>
          <w:lang w:val="en-US"/>
        </w:rPr>
        <w:t>gra</w:t>
      </w:r>
      <w:r>
        <w:rPr>
          <w:i w:val="1"/>
          <w:iCs w:val="1"/>
          <w:rtl w:val="0"/>
          <w:lang w:val="fr-FR"/>
        </w:rPr>
        <w:t>di</w:t>
      </w:r>
      <w:r>
        <w:rPr>
          <w:i w:val="1"/>
          <w:iCs w:val="1"/>
          <w:rtl w:val="0"/>
        </w:rPr>
        <w:t xml:space="preserve">  «</w:t>
      </w:r>
      <w:r>
        <w:rPr>
          <w:rtl w:val="0"/>
        </w:rPr>
        <w:t>περπατώ» υπερβαίνω ένα όριο</w:t>
      </w:r>
      <w:r>
        <w:rPr>
          <w:rtl w:val="0"/>
        </w:rPr>
        <w:t xml:space="preserve">, </w:t>
      </w:r>
      <w:r>
        <w:rPr>
          <w:rtl w:val="0"/>
        </w:rPr>
        <w:t>σύνορο</w:t>
      </w:r>
      <w:r>
        <w:rPr>
          <w:rtl w:val="0"/>
        </w:rPr>
        <w:t>.</w:t>
      </w:r>
    </w:p>
    <w:p>
      <w:pPr>
        <w:pStyle w:val="Κείμενο υποσημείωσης"/>
      </w:pPr>
      <w:r>
        <w:rPr>
          <w:rFonts w:cs="Arial Unicode MS" w:eastAsia="Arial Unicode MS" w:hint="default"/>
          <w:rtl w:val="0"/>
        </w:rPr>
        <w:t>Η έννοια του συνόρου συνεπάγεται αναπόφευκτα έναν εννοιολογικό προσδιορισμό της «φύσης» των δύο αντικειμένων στα όρια  των οποίων συντελείται το φαινόμενο της παραβίασης και των κριτηρίων σύμφωνα με τα οποία γίνεται κατανοητή η διαφορά τους</w:t>
      </w:r>
      <w:r>
        <w:rPr>
          <w:rFonts w:cs="Arial Unicode MS" w:eastAsia="Arial Unicode MS"/>
          <w:rtl w:val="0"/>
        </w:rPr>
        <w:t xml:space="preserve">, </w:t>
      </w:r>
      <w:r>
        <w:rPr>
          <w:rFonts w:cs="Arial Unicode MS" w:eastAsia="Arial Unicode MS" w:hint="default"/>
          <w:rtl w:val="0"/>
        </w:rPr>
        <w:t>άρα της συστημικής σχέσης τους</w:t>
      </w:r>
      <w:r>
        <w:rPr>
          <w:rFonts w:cs="Arial Unicode MS" w:eastAsia="Arial Unicode MS"/>
          <w:rtl w:val="0"/>
        </w:rPr>
        <w:t>.</w:t>
      </w:r>
    </w:p>
    <w:p>
      <w:pPr>
        <w:pStyle w:val="Κείμενο υποσημείωσης"/>
      </w:pPr>
      <w:r>
        <w:rPr>
          <w:rFonts w:cs="Arial Unicode MS" w:eastAsia="Arial Unicode MS" w:hint="default"/>
          <w:rtl w:val="0"/>
        </w:rPr>
        <w:t>Ετσι</w:t>
      </w:r>
      <w:r>
        <w:rPr>
          <w:rFonts w:cs="Arial Unicode MS" w:eastAsia="Arial Unicode MS"/>
          <w:rtl w:val="0"/>
        </w:rPr>
        <w:t xml:space="preserve">, </w:t>
      </w:r>
      <w:r>
        <w:rPr>
          <w:rFonts w:cs="Arial Unicode MS" w:eastAsia="Arial Unicode MS" w:hint="default"/>
          <w:rtl w:val="0"/>
        </w:rPr>
        <w:t xml:space="preserve">στην γεωλογία δεν  μιλάμε για  «θαλάσσιες παραβιάσεις» όταν αναφερόμαστε σε ημερήσιες παλίρροιες  αλλά για διαρκή κατακυρίευση της ξηράς από τη θάλασσα η οποία έχει σαν αποτέλεσμα η ξηρά </w:t>
      </w:r>
      <w:r>
        <w:rPr>
          <w:rFonts w:cs="Arial Unicode MS" w:eastAsia="Arial Unicode MS" w:hint="default"/>
          <w:i w:val="1"/>
          <w:iCs w:val="1"/>
          <w:rtl w:val="0"/>
        </w:rPr>
        <w:t>να μην είναι πιά</w:t>
      </w:r>
      <w:r>
        <w:rPr>
          <w:rFonts w:cs="Arial Unicode MS" w:eastAsia="Arial Unicode MS" w:hint="default"/>
          <w:rtl w:val="0"/>
        </w:rPr>
        <w:t xml:space="preserve"> ξηρά</w:t>
      </w:r>
      <w:r>
        <w:rPr>
          <w:rFonts w:cs="Arial Unicode MS" w:eastAsia="Arial Unicode MS"/>
          <w:rtl w:val="0"/>
        </w:rPr>
        <w:t xml:space="preserve">. </w:t>
      </w:r>
      <w:r>
        <w:rPr>
          <w:rFonts w:cs="Arial Unicode MS" w:eastAsia="Arial Unicode MS" w:hint="default"/>
          <w:rtl w:val="0"/>
        </w:rPr>
        <w:t xml:space="preserve">Και μια «στρωματική παραβίαση» είναι ένα στρώμα </w:t>
      </w:r>
      <w:r>
        <w:rPr>
          <w:rFonts w:cs="Arial Unicode MS" w:eastAsia="Arial Unicode MS"/>
          <w:rtl w:val="0"/>
        </w:rPr>
        <w:t>(</w:t>
      </w:r>
      <w:r>
        <w:rPr>
          <w:rFonts w:cs="Arial Unicode MS" w:eastAsia="Arial Unicode MS" w:hint="default"/>
          <w:rtl w:val="0"/>
        </w:rPr>
        <w:t>για παράδειγμα στρωματικό ή ηφαιστειακό</w:t>
      </w:r>
      <w:r>
        <w:rPr>
          <w:rFonts w:cs="Arial Unicode MS" w:eastAsia="Arial Unicode MS"/>
          <w:rtl w:val="0"/>
        </w:rPr>
        <w:t xml:space="preserve">) </w:t>
      </w:r>
      <w:r>
        <w:rPr>
          <w:rFonts w:cs="Arial Unicode MS" w:eastAsia="Arial Unicode MS" w:hint="default"/>
          <w:rtl w:val="0"/>
        </w:rPr>
        <w:t>το οποίο επικαλύπτει στρώματα διαφορετικής από την καταγωγή τους φύσης</w:t>
      </w:r>
      <w:r>
        <w:rPr>
          <w:rFonts w:cs="Arial Unicode MS" w:eastAsia="Arial Unicode MS"/>
          <w:rtl w:val="0"/>
        </w:rPr>
        <w:t xml:space="preserve">. </w:t>
      </w:r>
    </w:p>
    <w:p>
      <w:pPr>
        <w:pStyle w:val="Κείμενο υποσημείωσης"/>
      </w:pPr>
      <w:r>
        <w:rPr>
          <w:rFonts w:cs="Arial Unicode MS" w:eastAsia="Arial Unicode MS" w:hint="default"/>
          <w:rtl w:val="0"/>
        </w:rPr>
        <w:t>Για τους λόγους αυτούς αναφέρομαι σε φαινόμενα παραβίασης μεταξύ των εννοιολογήσεων του βιολογικού φύλου και των εννοιολογήσεων του κοινωνικού φύλου</w:t>
      </w:r>
      <w:r>
        <w:rPr>
          <w:rFonts w:cs="Arial Unicode MS" w:eastAsia="Arial Unicode MS"/>
          <w:rtl w:val="0"/>
        </w:rPr>
        <w:t xml:space="preserve">.        </w:t>
      </w:r>
    </w:p>
    <w:p>
      <w:pPr>
        <w:pStyle w:val="Κείμενο υποσημείωσης"/>
      </w:pPr>
      <w:r>
        <w:rPr>
          <w:rFonts w:cs="Arial Unicode MS" w:eastAsia="Arial Unicode MS" w:hint="default"/>
          <w:rtl w:val="0"/>
        </w:rPr>
        <w:t>Μερικές ασυμφωνίες εννοιολογόγησης και συμπεριφοράς μεταξύ του ανήκειν στο βιολογικό φύλο και του ανήκειν στο κοινωνικό φύλο μπορεί να αποτελούν παραβιάσεις μιάς νόρμας χωρίς όμως η λύση τους να παραβιάζει τον συστημικό ορισμό της σχέσης μεταξύ βιολογικού και κοινωνικού φύλου</w:t>
      </w:r>
      <w:r>
        <w:rPr>
          <w:rFonts w:cs="Arial Unicode MS" w:eastAsia="Arial Unicode MS"/>
          <w:rtl w:val="0"/>
        </w:rPr>
        <w:t xml:space="preserve">. </w:t>
      </w:r>
      <w:r>
        <w:rPr>
          <w:rFonts w:cs="Arial Unicode MS" w:eastAsia="Arial Unicode MS" w:hint="default"/>
          <w:rtl w:val="0"/>
        </w:rPr>
        <w:t>Αντιθέτως</w:t>
      </w:r>
      <w:r>
        <w:rPr>
          <w:rFonts w:cs="Arial Unicode MS" w:eastAsia="Arial Unicode MS"/>
          <w:rtl w:val="0"/>
        </w:rPr>
        <w:t xml:space="preserve">, </w:t>
      </w:r>
      <w:r>
        <w:rPr>
          <w:rFonts w:cs="Arial Unicode MS" w:eastAsia="Arial Unicode MS" w:hint="default"/>
          <w:rtl w:val="0"/>
        </w:rPr>
        <w:t>ορισμένες παραβιάσεις εννοιολόγησης και συμπεριφοράς αυτού του ορισμού μπορεί να κανονικοποιούνται από το σύνολο της κοινωνίας ή μια ομάδα</w:t>
      </w:r>
      <w:r>
        <w:rPr>
          <w:rFonts w:cs="Arial Unicode MS" w:eastAsia="Arial Unicode MS"/>
          <w:rtl w:val="0"/>
        </w:rPr>
        <w:t xml:space="preserve">. </w:t>
      </w:r>
    </w:p>
    <w:p>
      <w:pPr>
        <w:pStyle w:val="Κείμενο υποσημείωσης"/>
      </w:pPr>
      <w:r>
        <w:rPr>
          <w:rFonts w:cs="Arial Unicode MS" w:eastAsia="Arial Unicode MS" w:hint="default"/>
          <w:rtl w:val="0"/>
        </w:rPr>
        <w:t>Όπως θα δούμε</w:t>
      </w:r>
      <w:r>
        <w:rPr>
          <w:rFonts w:cs="Arial Unicode MS" w:eastAsia="Arial Unicode MS"/>
          <w:rtl w:val="0"/>
        </w:rPr>
        <w:t xml:space="preserve">, </w:t>
      </w:r>
      <w:r>
        <w:rPr>
          <w:rFonts w:cs="Arial Unicode MS" w:eastAsia="Arial Unicode MS" w:hint="default"/>
          <w:rtl w:val="0"/>
        </w:rPr>
        <w:t>η παραβίαση μιας νόρμας δεν αποτελεί αναγκαστικά και ανατροπή του συστήματος σκέψης</w:t>
      </w:r>
      <w:r>
        <w:rPr>
          <w:rFonts w:cs="Arial Unicode MS" w:eastAsia="Arial Unicode MS"/>
          <w:rtl w:val="0"/>
        </w:rPr>
        <w:t xml:space="preserve">. </w:t>
      </w:r>
      <w:r>
        <w:rPr>
          <w:rFonts w:cs="Arial Unicode MS" w:eastAsia="Arial Unicode MS" w:hint="default"/>
          <w:rtl w:val="0"/>
        </w:rPr>
        <w:t xml:space="preserve">Αλλά εάν η παραβίαση ενός εννοιολογικού ορίου δεν είναι υποχρεωτικά «ανώμαλη» </w:t>
      </w:r>
      <w:r>
        <w:rPr>
          <w:rFonts w:cs="Arial Unicode MS" w:eastAsia="Arial Unicode MS"/>
          <w:rtl w:val="0"/>
        </w:rPr>
        <w:t xml:space="preserve">, </w:t>
      </w:r>
      <w:r>
        <w:rPr>
          <w:rFonts w:cs="Arial Unicode MS" w:eastAsia="Arial Unicode MS" w:hint="default"/>
          <w:rtl w:val="0"/>
        </w:rPr>
        <w:t>μπορεί σε άλλα συμφραζόμενα να είναι πραγματικά αιρετική</w:t>
      </w:r>
      <w:r>
        <w:rPr>
          <w:rFonts w:cs="Arial Unicode MS" w:eastAsia="Arial Unicode MS"/>
          <w:rtl w:val="0"/>
        </w:rPr>
        <w:t xml:space="preserve">.        </w:t>
      </w:r>
    </w:p>
  </w:footnote>
  <w:footnote w:id="5">
    <w:p>
      <w:pPr>
        <w:pStyle w:val="Κείμενο υποσημείωσης"/>
      </w:pPr>
      <w:r>
        <w:rPr>
          <w:sz w:val="24"/>
          <w:szCs w:val="24"/>
          <w:vertAlign w:val="superscript"/>
        </w:rPr>
        <w:footnoteRef/>
      </w:r>
      <w:r>
        <w:rPr>
          <w:rtl w:val="0"/>
        </w:rPr>
        <w:t xml:space="preserve"> Τα νόστιμα ευφυλογήματα του </w:t>
      </w:r>
      <w:r>
        <w:rPr>
          <w:rtl w:val="0"/>
          <w:lang w:val="en-US"/>
        </w:rPr>
        <w:t>Petit</w:t>
      </w:r>
      <w:r>
        <w:rPr>
          <w:rtl w:val="0"/>
        </w:rPr>
        <w:t xml:space="preserve"> </w:t>
      </w:r>
      <w:r>
        <w:rPr>
          <w:rtl w:val="0"/>
          <w:lang w:val="en-US"/>
        </w:rPr>
        <w:t>Robert</w:t>
      </w:r>
      <w:r>
        <w:rPr>
          <w:rtl w:val="0"/>
        </w:rPr>
        <w:t xml:space="preserve"> (</w:t>
      </w:r>
      <w:r>
        <w:rPr>
          <w:rtl w:val="0"/>
        </w:rPr>
        <w:t xml:space="preserve">έκδοση του </w:t>
      </w:r>
      <w:r>
        <w:rPr>
          <w:rtl w:val="0"/>
        </w:rPr>
        <w:t xml:space="preserve">1973) </w:t>
      </w:r>
      <w:r>
        <w:rPr>
          <w:rtl w:val="0"/>
        </w:rPr>
        <w:t>δεν αντικρούουν αυτή την πλευρά του ορισμού</w:t>
      </w:r>
      <w:r>
        <w:rPr>
          <w:rtl w:val="0"/>
        </w:rPr>
        <w:t xml:space="preserve">: </w:t>
      </w:r>
    </w:p>
    <w:p>
      <w:pPr>
        <w:pStyle w:val="Κείμενο υποσημείωσης"/>
      </w:pPr>
    </w:p>
    <w:p>
      <w:pPr>
        <w:pStyle w:val="Κείμενο υποσημείωσης"/>
      </w:pPr>
      <w:r>
        <w:rPr>
          <w:rFonts w:cs="Arial Unicode MS" w:eastAsia="Arial Unicode MS" w:hint="default"/>
          <w:rtl w:val="0"/>
        </w:rPr>
        <w:t>«Ετεροφυλόφιλος</w:t>
      </w:r>
      <w:r>
        <w:rPr>
          <w:rFonts w:cs="Arial Unicode MS" w:eastAsia="Arial Unicode MS"/>
          <w:rtl w:val="0"/>
        </w:rPr>
        <w:t>/</w:t>
      </w:r>
      <w:r>
        <w:rPr>
          <w:rFonts w:cs="Arial Unicode MS" w:eastAsia="Arial Unicode MS" w:hint="default"/>
          <w:rtl w:val="0"/>
        </w:rPr>
        <w:t>λη</w:t>
      </w:r>
      <w:r>
        <w:rPr>
          <w:rFonts w:cs="Arial Unicode MS" w:eastAsia="Arial Unicode MS"/>
          <w:rtl w:val="0"/>
        </w:rPr>
        <w:t xml:space="preserve">. </w:t>
      </w:r>
      <w:r>
        <w:rPr>
          <w:rFonts w:cs="Arial Unicode MS" w:eastAsia="Arial Unicode MS" w:hint="default"/>
          <w:i w:val="1"/>
          <w:iCs w:val="1"/>
          <w:rtl w:val="0"/>
        </w:rPr>
        <w:t>Επίθετο</w:t>
      </w:r>
      <w:r>
        <w:rPr>
          <w:rFonts w:cs="Arial Unicode MS" w:eastAsia="Arial Unicode MS"/>
          <w:i w:val="1"/>
          <w:iCs w:val="1"/>
          <w:rtl w:val="0"/>
        </w:rPr>
        <w:t>.</w:t>
      </w:r>
      <w:r>
        <w:rPr>
          <w:rFonts w:cs="Arial Unicode MS" w:eastAsia="Arial Unicode MS" w:hint="default"/>
          <w:rtl w:val="0"/>
        </w:rPr>
        <w:t>Αυτός που αισθάνεται μια φυσιολογική σεξουαλική επιθυμία για τα άτομα του αντίθετου φύλου</w:t>
      </w:r>
      <w:r>
        <w:rPr>
          <w:rFonts w:cs="Arial Unicode MS" w:eastAsia="Arial Unicode MS"/>
          <w:rtl w:val="0"/>
        </w:rPr>
        <w:t xml:space="preserve">. </w:t>
      </w:r>
    </w:p>
    <w:p>
      <w:pPr>
        <w:pStyle w:val="Κείμενο υποσημείωσης"/>
      </w:pPr>
    </w:p>
    <w:p>
      <w:pPr>
        <w:pStyle w:val="Κείμενο υποσημείωσης"/>
      </w:pPr>
      <w:r>
        <w:rPr>
          <w:rFonts w:cs="Arial Unicode MS" w:eastAsia="Arial Unicode MS" w:hint="default"/>
          <w:rtl w:val="0"/>
        </w:rPr>
        <w:t>Αντώνυμο</w:t>
      </w:r>
      <w:r>
        <w:rPr>
          <w:rFonts w:cs="Arial Unicode MS" w:eastAsia="Arial Unicode MS"/>
          <w:rtl w:val="0"/>
        </w:rPr>
        <w:t xml:space="preserve">: </w:t>
      </w:r>
      <w:r>
        <w:rPr>
          <w:rFonts w:cs="Arial Unicode MS" w:eastAsia="Arial Unicode MS" w:hint="default"/>
          <w:rtl w:val="0"/>
        </w:rPr>
        <w:t>Ομοφυλόφιλος</w:t>
      </w:r>
      <w:r>
        <w:rPr>
          <w:rFonts w:cs="Arial Unicode MS" w:eastAsia="Arial Unicode MS"/>
          <w:rtl w:val="0"/>
        </w:rPr>
        <w:t>.</w:t>
      </w:r>
    </w:p>
    <w:p>
      <w:pPr>
        <w:pStyle w:val="Κείμενο υποσημείωσης"/>
      </w:pPr>
    </w:p>
    <w:p>
      <w:pPr>
        <w:pStyle w:val="Κείμενο υποσημείωσης"/>
      </w:pPr>
      <w:r>
        <w:rPr>
          <w:rFonts w:cs="Arial Unicode MS" w:eastAsia="Arial Unicode MS" w:hint="default"/>
          <w:rtl w:val="0"/>
        </w:rPr>
        <w:t>«Ετεροφυλοφιλία</w:t>
      </w:r>
      <w:r>
        <w:rPr>
          <w:rFonts w:cs="Arial Unicode MS" w:eastAsia="Arial Unicode MS"/>
          <w:rtl w:val="0"/>
        </w:rPr>
        <w:t xml:space="preserve">. </w:t>
      </w:r>
      <w:r>
        <w:rPr>
          <w:rFonts w:cs="Arial Unicode MS" w:eastAsia="Arial Unicode MS" w:hint="default"/>
          <w:rtl w:val="0"/>
        </w:rPr>
        <w:t>Η φυσιολογική σεξουαλικότητα του ετεροφυλόφιλου</w:t>
      </w:r>
      <w:r>
        <w:rPr>
          <w:rFonts w:cs="Arial Unicode MS" w:eastAsia="Arial Unicode MS"/>
          <w:rtl w:val="0"/>
        </w:rPr>
        <w:t xml:space="preserve">. </w:t>
      </w:r>
    </w:p>
    <w:p>
      <w:pPr>
        <w:pStyle w:val="Κείμενο υποσημείωσης"/>
      </w:pPr>
      <w:r>
        <w:rPr>
          <w:rtl w:val="0"/>
        </w:rPr>
        <w:t>Αντώνυμο</w:t>
      </w:r>
      <w:r>
        <w:rPr>
          <w:rtl w:val="0"/>
        </w:rPr>
        <w:t xml:space="preserve">: </w:t>
      </w:r>
      <w:r>
        <w:rPr>
          <w:rtl w:val="0"/>
        </w:rPr>
        <w:t xml:space="preserve">Ομοφυλόφιλος </w:t>
      </w:r>
      <w:r>
        <w:rPr>
          <w:i w:val="1"/>
          <w:iCs w:val="1"/>
          <w:rtl w:val="0"/>
        </w:rPr>
        <w:t>[</w:t>
      </w:r>
      <w:r>
        <w:rPr>
          <w:i w:val="1"/>
          <w:iCs w:val="1"/>
          <w:rtl w:val="0"/>
          <w:lang w:val="en-US"/>
        </w:rPr>
        <w:t>sic</w:t>
      </w:r>
      <w:r>
        <w:rPr>
          <w:i w:val="1"/>
          <w:iCs w:val="1"/>
          <w:rtl w:val="0"/>
        </w:rPr>
        <w:t>].</w:t>
      </w:r>
      <w:r>
        <w:rPr>
          <w:rtl w:val="0"/>
        </w:rPr>
        <w:t>”</w:t>
      </w:r>
    </w:p>
    <w:p>
      <w:pPr>
        <w:pStyle w:val="Κείμενο υποσημείωσης"/>
      </w:pPr>
    </w:p>
    <w:p>
      <w:pPr>
        <w:pStyle w:val="Κείμενο υποσημείωσης"/>
      </w:pPr>
    </w:p>
    <w:p>
      <w:pPr>
        <w:pStyle w:val="Κείμενο υποσημείωσης"/>
      </w:pPr>
    </w:p>
    <w:p>
      <w:pPr>
        <w:pStyle w:val="Κείμενο υποσημείωσης"/>
      </w:pPr>
      <w:r>
        <w:rPr>
          <w:rFonts w:cs="Arial Unicode MS" w:eastAsia="Arial Unicode MS" w:hint="default"/>
          <w:rtl w:val="0"/>
        </w:rPr>
        <w:t>«Ομοφυλόφιλος</w:t>
      </w:r>
      <w:r>
        <w:rPr>
          <w:rFonts w:cs="Arial Unicode MS" w:eastAsia="Arial Unicode MS"/>
          <w:rtl w:val="0"/>
        </w:rPr>
        <w:t>/</w:t>
      </w:r>
      <w:r>
        <w:rPr>
          <w:rFonts w:cs="Arial Unicode MS" w:eastAsia="Arial Unicode MS" w:hint="default"/>
          <w:rtl w:val="0"/>
        </w:rPr>
        <w:t>λη</w:t>
      </w:r>
      <w:r>
        <w:rPr>
          <w:rFonts w:cs="Arial Unicode MS" w:eastAsia="Arial Unicode MS"/>
          <w:rtl w:val="0"/>
        </w:rPr>
        <w:t xml:space="preserve">. </w:t>
      </w:r>
      <w:r>
        <w:rPr>
          <w:rFonts w:cs="Arial Unicode MS" w:eastAsia="Arial Unicode MS" w:hint="default"/>
          <w:i w:val="1"/>
          <w:iCs w:val="1"/>
          <w:rtl w:val="0"/>
        </w:rPr>
        <w:t>Ουσιαστικό</w:t>
      </w:r>
      <w:r>
        <w:rPr>
          <w:rFonts w:cs="Arial Unicode MS" w:eastAsia="Arial Unicode MS"/>
          <w:i w:val="1"/>
          <w:iCs w:val="1"/>
          <w:rtl w:val="0"/>
        </w:rPr>
        <w:t>.</w:t>
      </w:r>
      <w:r>
        <w:rPr>
          <w:rFonts w:cs="Arial Unicode MS" w:eastAsia="Arial Unicode MS" w:hint="default"/>
          <w:rtl w:val="0"/>
        </w:rPr>
        <w:t xml:space="preserve"> Πρόσωπο που αισθάνεται μια λίγο</w:t>
      </w:r>
      <w:r>
        <w:rPr>
          <w:rFonts w:cs="Arial Unicode MS" w:eastAsia="Arial Unicode MS"/>
          <w:rtl w:val="0"/>
        </w:rPr>
        <w:t>-</w:t>
      </w:r>
      <w:r>
        <w:rPr>
          <w:rFonts w:cs="Arial Unicode MS" w:eastAsia="Arial Unicode MS" w:hint="default"/>
          <w:rtl w:val="0"/>
        </w:rPr>
        <w:t>πολύ αποκλειστική σεξουαλική επιθυμία για  άτομα του ίδιου του του φύλου</w:t>
      </w:r>
      <w:r>
        <w:rPr>
          <w:rFonts w:cs="Arial Unicode MS" w:eastAsia="Arial Unicode MS"/>
          <w:rtl w:val="0"/>
        </w:rPr>
        <w:t xml:space="preserve">. </w:t>
      </w:r>
      <w:r>
        <w:rPr>
          <w:rFonts w:cs="Arial Unicode MS" w:eastAsia="Arial Unicode MS" w:hint="default"/>
          <w:i w:val="1"/>
          <w:iCs w:val="1"/>
          <w:rtl w:val="0"/>
        </w:rPr>
        <w:t>Επίθετο</w:t>
      </w:r>
      <w:r>
        <w:rPr>
          <w:rFonts w:cs="Arial Unicode MS" w:eastAsia="Arial Unicode MS"/>
          <w:i w:val="1"/>
          <w:iCs w:val="1"/>
          <w:rtl w:val="0"/>
        </w:rPr>
        <w:t xml:space="preserve">. </w:t>
      </w:r>
      <w:r>
        <w:rPr>
          <w:rFonts w:cs="Arial Unicode MS" w:eastAsia="Arial Unicode MS" w:hint="default"/>
          <w:rtl w:val="0"/>
        </w:rPr>
        <w:t>Σχετικός με την ομοφυλοφιλία</w:t>
      </w:r>
      <w:r>
        <w:rPr>
          <w:rFonts w:cs="Arial Unicode MS" w:eastAsia="Arial Unicode MS"/>
          <w:rtl w:val="0"/>
        </w:rPr>
        <w:t xml:space="preserve">. </w:t>
      </w:r>
    </w:p>
    <w:p>
      <w:pPr>
        <w:pStyle w:val="Κείμενο υποσημείωσης"/>
      </w:pPr>
      <w:r>
        <w:rPr>
          <w:rFonts w:cs="Arial Unicode MS" w:eastAsia="Arial Unicode MS" w:hint="default"/>
          <w:rtl w:val="0"/>
        </w:rPr>
        <w:t>Αντώνυμο</w:t>
      </w:r>
      <w:r>
        <w:rPr>
          <w:rFonts w:cs="Arial Unicode MS" w:eastAsia="Arial Unicode MS"/>
          <w:rtl w:val="0"/>
        </w:rPr>
        <w:t xml:space="preserve">. </w:t>
      </w:r>
      <w:r>
        <w:rPr>
          <w:rFonts w:cs="Arial Unicode MS" w:eastAsia="Arial Unicode MS" w:hint="default"/>
          <w:rtl w:val="0"/>
        </w:rPr>
        <w:t>Ετεροφυλόφιλος</w:t>
      </w:r>
      <w:r>
        <w:rPr>
          <w:rFonts w:cs="Arial Unicode MS" w:eastAsia="Arial Unicode MS"/>
          <w:rtl w:val="0"/>
        </w:rPr>
        <w:t>.</w:t>
      </w:r>
      <w:r>
        <w:rPr>
          <w:rFonts w:cs="Arial Unicode MS" w:eastAsia="Arial Unicode MS" w:hint="default"/>
          <w:rtl w:val="0"/>
        </w:rPr>
        <w:t>»</w:t>
      </w:r>
    </w:p>
    <w:p>
      <w:pPr>
        <w:pStyle w:val="Κείμενο υποσημείωσης"/>
      </w:pPr>
      <w:r>
        <w:rPr>
          <w:rFonts w:cs="Arial Unicode MS" w:eastAsia="Arial Unicode MS"/>
          <w:rtl w:val="0"/>
        </w:rPr>
        <w:t xml:space="preserve">.  </w:t>
      </w:r>
    </w:p>
    <w:p>
      <w:pPr>
        <w:pStyle w:val="Κείμενο υποσημείωσης"/>
      </w:pPr>
    </w:p>
    <w:p>
      <w:pPr>
        <w:pStyle w:val="Κείμενο υποσημείωσης"/>
      </w:pPr>
      <w:r>
        <w:rPr>
          <w:rFonts w:cs="Arial Unicode MS" w:eastAsia="Arial Unicode MS" w:hint="default"/>
          <w:rtl w:val="0"/>
        </w:rPr>
        <w:t>«Ομοφυλοφιλία</w:t>
      </w:r>
      <w:r>
        <w:rPr>
          <w:rFonts w:cs="Arial Unicode MS" w:eastAsia="Arial Unicode MS"/>
          <w:rtl w:val="0"/>
        </w:rPr>
        <w:t xml:space="preserve">. </w:t>
      </w:r>
      <w:r>
        <w:rPr>
          <w:rFonts w:cs="Arial Unicode MS" w:eastAsia="Arial Unicode MS" w:hint="default"/>
          <w:rtl w:val="0"/>
        </w:rPr>
        <w:t>Τάση συμπεριφοράς ομοφυλόφιλων</w:t>
      </w:r>
      <w:r>
        <w:rPr>
          <w:rFonts w:cs="Arial Unicode MS" w:eastAsia="Arial Unicode MS"/>
          <w:rtl w:val="0"/>
        </w:rPr>
        <w:t xml:space="preserve">. </w:t>
      </w:r>
    </w:p>
    <w:p>
      <w:pPr>
        <w:pStyle w:val="Κείμενο υποσημείωσης"/>
      </w:pPr>
      <w:r>
        <w:rPr>
          <w:rtl w:val="0"/>
        </w:rPr>
        <w:t>[</w:t>
      </w:r>
      <w:r>
        <w:rPr>
          <w:i w:val="1"/>
          <w:iCs w:val="1"/>
          <w:rtl w:val="0"/>
          <w:lang w:val="fr-FR"/>
        </w:rPr>
        <w:t>sic</w:t>
      </w:r>
      <w:r>
        <w:rPr>
          <w:i w:val="1"/>
          <w:iCs w:val="1"/>
          <w:rtl w:val="0"/>
        </w:rPr>
        <w:t xml:space="preserve">: </w:t>
      </w:r>
      <w:r>
        <w:rPr>
          <w:rtl w:val="0"/>
        </w:rPr>
        <w:t>δεν υπάρχει αντώνυμο</w:t>
      </w:r>
      <w:r>
        <w:rPr>
          <w:rtl w:val="0"/>
        </w:rPr>
        <w:t xml:space="preserve">]    </w:t>
      </w:r>
    </w:p>
    <w:p>
      <w:pPr>
        <w:pStyle w:val="Κείμενο υποσημείωσης"/>
      </w:pPr>
    </w:p>
    <w:p>
      <w:pPr>
        <w:pStyle w:val="Κείμενο υποσημείωσης"/>
      </w:pPr>
    </w:p>
    <w:p>
      <w:pPr>
        <w:pStyle w:val="Κείμενο υποσημείωσης"/>
      </w:pPr>
      <w:r>
        <w:rPr>
          <w:rFonts w:cs="Arial Unicode MS" w:eastAsia="Arial Unicode MS" w:hint="default"/>
          <w:rtl w:val="0"/>
        </w:rPr>
        <w:tab/>
        <w:t>Ετσι</w:t>
      </w:r>
      <w:r>
        <w:rPr>
          <w:rFonts w:cs="Arial Unicode MS" w:eastAsia="Arial Unicode MS"/>
          <w:rtl w:val="0"/>
        </w:rPr>
        <w:t xml:space="preserve">, </w:t>
      </w:r>
      <w:r>
        <w:rPr>
          <w:rFonts w:cs="Arial Unicode MS" w:eastAsia="Arial Unicode MS" w:hint="default"/>
          <w:rtl w:val="0"/>
        </w:rPr>
        <w:t xml:space="preserve">ετεροφυλόφιλος </w:t>
      </w:r>
      <w:r>
        <w:rPr>
          <w:rFonts w:cs="Arial Unicode MS" w:eastAsia="Arial Unicode MS"/>
          <w:rtl w:val="0"/>
        </w:rPr>
        <w:t>(</w:t>
      </w:r>
      <w:r>
        <w:rPr>
          <w:rFonts w:cs="Arial Unicode MS" w:eastAsia="Arial Unicode MS" w:hint="default"/>
          <w:rtl w:val="0"/>
        </w:rPr>
        <w:t>που εδώ παρατίθεται μόνο ως επίθετο</w:t>
      </w:r>
      <w:r>
        <w:rPr>
          <w:rFonts w:cs="Arial Unicode MS" w:eastAsia="Arial Unicode MS"/>
          <w:rtl w:val="0"/>
        </w:rPr>
        <w:t xml:space="preserve">, </w:t>
      </w:r>
      <w:r>
        <w:rPr>
          <w:rFonts w:cs="Arial Unicode MS" w:eastAsia="Arial Unicode MS" w:hint="default"/>
          <w:rtl w:val="0"/>
        </w:rPr>
        <w:t xml:space="preserve">ενώ χρησιμοποιήθηκε στην αρχή ως ουσιαστικό ετεροφυλοφιλία </w:t>
      </w:r>
      <w:r>
        <w:rPr>
          <w:rFonts w:cs="Arial Unicode MS" w:eastAsia="Arial Unicode MS"/>
          <w:rtl w:val="0"/>
        </w:rPr>
        <w:t xml:space="preserve">) </w:t>
      </w:r>
      <w:r>
        <w:rPr>
          <w:rFonts w:cs="Arial Unicode MS" w:eastAsia="Arial Unicode MS" w:hint="default"/>
          <w:rtl w:val="0"/>
        </w:rPr>
        <w:t xml:space="preserve">αποτελεί μια «κανονική» ιδιότητα  </w:t>
      </w:r>
      <w:r>
        <w:rPr>
          <w:rFonts w:cs="Arial Unicode MS" w:eastAsia="Arial Unicode MS"/>
          <w:rtl w:val="0"/>
        </w:rPr>
        <w:t>/</w:t>
      </w:r>
      <w:r>
        <w:rPr>
          <w:rFonts w:cs="Arial Unicode MS" w:eastAsia="Arial Unicode MS" w:hint="default"/>
          <w:rtl w:val="0"/>
        </w:rPr>
        <w:t>ιδιότητα του «κανονικού»</w:t>
      </w:r>
      <w:r>
        <w:rPr>
          <w:rFonts w:cs="Arial Unicode MS" w:eastAsia="Arial Unicode MS"/>
          <w:rtl w:val="0"/>
        </w:rPr>
        <w:t>.</w:t>
      </w:r>
    </w:p>
    <w:p>
      <w:pPr>
        <w:pStyle w:val="Κείμενο υποσημείωσης"/>
      </w:pPr>
      <w:r>
        <w:rPr>
          <w:rFonts w:cs="Arial Unicode MS" w:eastAsia="Arial Unicode MS" w:hint="default"/>
          <w:rtl w:val="0"/>
        </w:rPr>
        <w:t xml:space="preserve">Ενώ ο ομοφυλόφιλος </w:t>
      </w:r>
      <w:r>
        <w:rPr>
          <w:rFonts w:cs="Arial Unicode MS" w:eastAsia="Arial Unicode MS"/>
          <w:rtl w:val="0"/>
        </w:rPr>
        <w:t>(</w:t>
      </w:r>
      <w:r>
        <w:rPr>
          <w:rFonts w:cs="Arial Unicode MS" w:eastAsia="Arial Unicode MS" w:hint="default"/>
          <w:rtl w:val="0"/>
        </w:rPr>
        <w:t>που παρατίθεται ως ουσιαστικό</w:t>
      </w:r>
      <w:r>
        <w:rPr>
          <w:rFonts w:cs="Arial Unicode MS" w:eastAsia="Arial Unicode MS"/>
          <w:rtl w:val="0"/>
        </w:rPr>
        <w:t xml:space="preserve">) </w:t>
      </w:r>
      <w:r>
        <w:rPr>
          <w:rFonts w:cs="Arial Unicode MS" w:eastAsia="Arial Unicode MS" w:hint="default"/>
          <w:rtl w:val="0"/>
        </w:rPr>
        <w:t xml:space="preserve">αποτελεί μια ειδική </w:t>
      </w:r>
      <w:r>
        <w:rPr>
          <w:rFonts w:cs="Arial Unicode MS" w:eastAsia="Arial Unicode MS" w:hint="default"/>
          <w:i w:val="1"/>
          <w:iCs w:val="1"/>
          <w:rtl w:val="0"/>
        </w:rPr>
        <w:t xml:space="preserve">κατηγορία </w:t>
      </w:r>
      <w:r>
        <w:rPr>
          <w:rFonts w:cs="Arial Unicode MS" w:eastAsia="Arial Unicode MS" w:hint="default"/>
          <w:rtl w:val="0"/>
        </w:rPr>
        <w:t>προσώπων</w:t>
      </w:r>
      <w:r>
        <w:rPr>
          <w:rFonts w:cs="Arial Unicode MS" w:eastAsia="Arial Unicode MS"/>
          <w:rtl w:val="0"/>
        </w:rPr>
        <w:t xml:space="preserve">. </w:t>
      </w:r>
    </w:p>
    <w:p>
      <w:pPr>
        <w:pStyle w:val="Κείμενο υποσημείωσης"/>
      </w:pPr>
      <w:r>
        <w:rPr>
          <w:rFonts w:cs="Arial Unicode MS" w:eastAsia="Arial Unicode MS" w:hint="default"/>
          <w:rtl w:val="0"/>
        </w:rPr>
        <w:t>Αλλά αν ο ετεροφυλόφιλος προσδίδει μια ιδιότητα</w:t>
      </w:r>
      <w:r>
        <w:rPr>
          <w:rFonts w:cs="Arial Unicode MS" w:eastAsia="Arial Unicode MS"/>
          <w:rtl w:val="0"/>
        </w:rPr>
        <w:t xml:space="preserve">, </w:t>
      </w:r>
      <w:r>
        <w:rPr>
          <w:rFonts w:cs="Arial Unicode MS" w:eastAsia="Arial Unicode MS" w:hint="default"/>
          <w:rtl w:val="0"/>
        </w:rPr>
        <w:t xml:space="preserve">δεν προσδιορίζει παρά μόνον </w:t>
      </w:r>
      <w:r>
        <w:rPr>
          <w:rFonts w:cs="Arial Unicode MS" w:eastAsia="Arial Unicode MS" w:hint="default"/>
          <w:i w:val="1"/>
          <w:iCs w:val="1"/>
          <w:rtl w:val="0"/>
        </w:rPr>
        <w:t xml:space="preserve">πρόσωπα </w:t>
      </w:r>
      <w:r>
        <w:rPr>
          <w:rFonts w:cs="Arial Unicode MS" w:eastAsia="Arial Unicode MS"/>
          <w:rtl w:val="0"/>
        </w:rPr>
        <w:t>(</w:t>
      </w:r>
      <w:r>
        <w:rPr>
          <w:rFonts w:cs="Arial Unicode MS" w:eastAsia="Arial Unicode MS" w:hint="default"/>
          <w:rtl w:val="0"/>
        </w:rPr>
        <w:t>αυτός που αισθάνεται…</w:t>
      </w:r>
      <w:r>
        <w:rPr>
          <w:rFonts w:cs="Arial Unicode MS" w:eastAsia="Arial Unicode MS"/>
          <w:rtl w:val="0"/>
        </w:rPr>
        <w:t xml:space="preserve">) </w:t>
      </w:r>
      <w:r>
        <w:rPr>
          <w:rFonts w:cs="Arial Unicode MS" w:eastAsia="Arial Unicode MS" w:hint="default"/>
          <w:rtl w:val="0"/>
        </w:rPr>
        <w:t xml:space="preserve">ενώ το επίθετο ομοφυλόφιλος </w:t>
      </w:r>
      <w:r>
        <w:rPr>
          <w:rFonts w:cs="Arial Unicode MS" w:eastAsia="Arial Unicode MS"/>
          <w:rtl w:val="0"/>
        </w:rPr>
        <w:t>(</w:t>
      </w:r>
      <w:r>
        <w:rPr>
          <w:rFonts w:cs="Arial Unicode MS" w:eastAsia="Arial Unicode MS" w:hint="default"/>
          <w:rtl w:val="0"/>
        </w:rPr>
        <w:t>«ο σχετικός με την ομοφυλοφιλία</w:t>
      </w:r>
      <w:r>
        <w:rPr>
          <w:rFonts w:cs="Arial Unicode MS" w:eastAsia="Arial Unicode MS"/>
          <w:rtl w:val="0"/>
        </w:rPr>
        <w:t xml:space="preserve">) </w:t>
      </w:r>
      <w:r>
        <w:rPr>
          <w:rFonts w:cs="Arial Unicode MS" w:eastAsia="Arial Unicode MS" w:hint="default"/>
          <w:rtl w:val="0"/>
        </w:rPr>
        <w:t xml:space="preserve">προσδιορίζει ένα </w:t>
      </w:r>
      <w:r>
        <w:rPr>
          <w:rFonts w:cs="Arial Unicode MS" w:eastAsia="Arial Unicode MS" w:hint="default"/>
          <w:i w:val="1"/>
          <w:iCs w:val="1"/>
          <w:rtl w:val="0"/>
        </w:rPr>
        <w:t xml:space="preserve">φαινόμενο </w:t>
      </w:r>
      <w:r>
        <w:rPr>
          <w:rFonts w:cs="Arial Unicode MS" w:eastAsia="Arial Unicode MS" w:hint="default"/>
          <w:rtl w:val="0"/>
        </w:rPr>
        <w:t>ένα πράγμα που συμβαίνει</w:t>
      </w:r>
      <w:r>
        <w:rPr>
          <w:rFonts w:cs="Arial Unicode MS" w:eastAsia="Arial Unicode MS"/>
          <w:rtl w:val="0"/>
        </w:rPr>
        <w:t>. (</w:t>
      </w:r>
      <w:r>
        <w:rPr>
          <w:rFonts w:cs="Arial Unicode MS" w:eastAsia="Arial Unicode MS" w:hint="default"/>
          <w:rtl w:val="0"/>
        </w:rPr>
        <w:t>ο ετεροφυλόφιλος δεν παρατίθεται ως σχετικός με την ετεροφυλοφιλία</w:t>
      </w:r>
      <w:r>
        <w:rPr>
          <w:rFonts w:cs="Arial Unicode MS" w:eastAsia="Arial Unicode MS"/>
          <w:rtl w:val="0"/>
        </w:rPr>
        <w:t>).</w:t>
      </w:r>
    </w:p>
    <w:p>
      <w:pPr>
        <w:pStyle w:val="Κείμενο υποσημείωσης"/>
      </w:pPr>
      <w:r>
        <w:rPr>
          <w:rFonts w:cs="Arial Unicode MS" w:eastAsia="Arial Unicode MS" w:hint="default"/>
          <w:rtl w:val="0"/>
        </w:rPr>
        <w:tab/>
        <w:t>Εξάλλου η ετεροφυλοφιλία αυτή δεν είναι παρά μια…σεξουαλικότητα</w:t>
      </w:r>
      <w:r>
        <w:rPr>
          <w:rFonts w:cs="Arial Unicode MS" w:eastAsia="Arial Unicode MS"/>
          <w:rtl w:val="0"/>
        </w:rPr>
        <w:t xml:space="preserve">,  </w:t>
      </w:r>
      <w:r>
        <w:rPr>
          <w:rFonts w:cs="Arial Unicode MS" w:eastAsia="Arial Unicode MS" w:hint="default"/>
          <w:rtl w:val="0"/>
        </w:rPr>
        <w:t>επιπλέον προσδιορισμένη ως «κανονική»</w:t>
      </w:r>
      <w:r>
        <w:rPr>
          <w:rFonts w:cs="Arial Unicode MS" w:eastAsia="Arial Unicode MS"/>
          <w:rtl w:val="0"/>
        </w:rPr>
        <w:t xml:space="preserve">, </w:t>
      </w:r>
      <w:r>
        <w:rPr>
          <w:rFonts w:cs="Arial Unicode MS" w:eastAsia="Arial Unicode MS" w:hint="default"/>
          <w:rtl w:val="0"/>
        </w:rPr>
        <w:t xml:space="preserve">άρα </w:t>
      </w:r>
      <w:r>
        <w:rPr>
          <w:rFonts w:cs="Arial Unicode MS" w:eastAsia="Arial Unicode MS" w:hint="default"/>
          <w:i w:val="1"/>
          <w:iCs w:val="1"/>
          <w:rtl w:val="0"/>
        </w:rPr>
        <w:t xml:space="preserve">η </w:t>
      </w:r>
      <w:r>
        <w:rPr>
          <w:rFonts w:cs="Arial Unicode MS" w:eastAsia="Arial Unicode MS" w:hint="default"/>
          <w:rtl w:val="0"/>
        </w:rPr>
        <w:t>σεξουαλικότητα</w:t>
      </w:r>
      <w:r>
        <w:rPr>
          <w:rFonts w:cs="Arial Unicode MS" w:eastAsia="Arial Unicode MS"/>
          <w:rtl w:val="0"/>
        </w:rPr>
        <w:t xml:space="preserve">. </w:t>
      </w:r>
      <w:r>
        <w:rPr>
          <w:rFonts w:cs="Arial Unicode MS" w:eastAsia="Arial Unicode MS" w:hint="default"/>
          <w:rtl w:val="0"/>
        </w:rPr>
        <w:t>Αντιθέτως</w:t>
      </w:r>
      <w:r>
        <w:rPr>
          <w:rFonts w:cs="Arial Unicode MS" w:eastAsia="Arial Unicode MS"/>
          <w:rtl w:val="0"/>
        </w:rPr>
        <w:t xml:space="preserve">,  </w:t>
      </w:r>
      <w:r>
        <w:rPr>
          <w:rFonts w:cs="Arial Unicode MS" w:eastAsia="Arial Unicode MS" w:hint="default"/>
          <w:rtl w:val="0"/>
        </w:rPr>
        <w:t>η ομοφυλοφιλία αποτελεί μια «τάση»</w:t>
      </w:r>
      <w:r>
        <w:rPr>
          <w:rFonts w:cs="Arial Unicode MS" w:eastAsia="Arial Unicode MS"/>
          <w:rtl w:val="0"/>
        </w:rPr>
        <w:t xml:space="preserve">, </w:t>
      </w:r>
      <w:r>
        <w:rPr>
          <w:rFonts w:cs="Arial Unicode MS" w:eastAsia="Arial Unicode MS" w:hint="default"/>
          <w:rtl w:val="0"/>
        </w:rPr>
        <w:t>μια «συμπεριφορά» την οποία επιχειρούν να επαναφέρουν  στην ετεροφυλοφιλία προσδιορίζοντας  αυτή την επιθυμία ως «λίγο</w:t>
      </w:r>
      <w:r>
        <w:rPr>
          <w:rFonts w:cs="Arial Unicode MS" w:eastAsia="Arial Unicode MS"/>
          <w:rtl w:val="0"/>
        </w:rPr>
        <w:t>-</w:t>
      </w:r>
      <w:r>
        <w:rPr>
          <w:rFonts w:cs="Arial Unicode MS" w:eastAsia="Arial Unicode MS" w:hint="default"/>
          <w:rtl w:val="0"/>
        </w:rPr>
        <w:t>πολύ αποκλειστική»</w:t>
      </w:r>
      <w:r>
        <w:rPr>
          <w:rFonts w:cs="Arial Unicode MS" w:eastAsia="Arial Unicode MS"/>
          <w:rtl w:val="0"/>
        </w:rPr>
        <w:t xml:space="preserve">. </w:t>
      </w:r>
      <w:r>
        <w:rPr>
          <w:rFonts w:cs="Arial Unicode MS" w:eastAsia="Arial Unicode MS" w:hint="default"/>
          <w:rtl w:val="0"/>
        </w:rPr>
        <w:t>Δεν θα διανοούταν κανείς τον ορισμό</w:t>
      </w:r>
      <w:r>
        <w:rPr>
          <w:rFonts w:cs="Arial Unicode MS" w:eastAsia="Arial Unicode MS"/>
          <w:rtl w:val="0"/>
        </w:rPr>
        <w:t xml:space="preserve">: </w:t>
      </w:r>
      <w:r>
        <w:rPr>
          <w:rFonts w:cs="Arial Unicode MS" w:eastAsia="Arial Unicode MS" w:hint="default"/>
          <w:rtl w:val="0"/>
        </w:rPr>
        <w:t xml:space="preserve">Ετεροφυλόφιλος </w:t>
      </w:r>
      <w:r>
        <w:rPr>
          <w:rFonts w:cs="Arial Unicode MS" w:eastAsia="Arial Unicode MS"/>
          <w:rtl w:val="0"/>
        </w:rPr>
        <w:t>-</w:t>
      </w:r>
      <w:r>
        <w:rPr>
          <w:rFonts w:cs="Arial Unicode MS" w:eastAsia="Arial Unicode MS" w:hint="default"/>
          <w:rtl w:val="0"/>
        </w:rPr>
        <w:t>αυτός που αισθάνεται μια επιθυμία περισσότερο ή λιγότερο αποκλειστική για τα άτομα του αντίθετου φύλου …παρόλο που αυτός ο ορισμός είναι τελείως σωστός</w:t>
      </w:r>
      <w:r>
        <w:rPr>
          <w:rFonts w:cs="Arial Unicode MS" w:eastAsia="Arial Unicode MS"/>
          <w:rtl w:val="0"/>
        </w:rPr>
        <w:t>/</w:t>
      </w:r>
      <w:r>
        <w:rPr>
          <w:rFonts w:cs="Arial Unicode MS" w:eastAsia="Arial Unicode MS" w:hint="default"/>
          <w:rtl w:val="0"/>
        </w:rPr>
        <w:t>ακριβής</w:t>
      </w:r>
      <w:r>
        <w:rPr>
          <w:rFonts w:cs="Arial Unicode MS" w:eastAsia="Arial Unicode MS"/>
          <w:rtl w:val="0"/>
        </w:rPr>
        <w:t xml:space="preserve">. </w:t>
      </w:r>
    </w:p>
    <w:p>
      <w:pPr>
        <w:pStyle w:val="Κείμενο υποσημείωσης"/>
        <w:ind w:firstLine="720"/>
      </w:pPr>
      <w:r>
        <w:rPr>
          <w:rtl w:val="0"/>
        </w:rPr>
        <w:t>Εντέλει</w:t>
      </w:r>
      <w:r>
        <w:rPr>
          <w:rtl w:val="0"/>
        </w:rPr>
        <w:t xml:space="preserve">,  </w:t>
      </w:r>
      <w:r>
        <w:rPr>
          <w:rtl w:val="0"/>
        </w:rPr>
        <w:t>αρνούνται τόσο πολύ να θεωρήσουν την ετεροφυλοφιλία ως μια συμπεριφορά</w:t>
      </w:r>
      <w:r>
        <w:rPr>
          <w:rtl w:val="0"/>
        </w:rPr>
        <w:t xml:space="preserve">, </w:t>
      </w:r>
      <w:r>
        <w:rPr>
          <w:rtl w:val="0"/>
        </w:rPr>
        <w:t>ως ένα «φαινόμενο» ανάμεσα στα άλλα δυνατά</w:t>
      </w:r>
      <w:r>
        <w:rPr>
          <w:rtl w:val="0"/>
        </w:rPr>
        <w:t xml:space="preserve">, </w:t>
      </w:r>
      <w:r>
        <w:rPr>
          <w:rtl w:val="0"/>
        </w:rPr>
        <w:t>ώστε τη στιγμή της ονομαστικής κατηγοριοποίησής της θεωρείται ως αντίθετη του… «ομοφυλόφιλου»</w:t>
      </w:r>
      <w:r>
        <w:rPr>
          <w:rtl w:val="0"/>
        </w:rPr>
        <w:t xml:space="preserve">. </w:t>
      </w:r>
      <w:r>
        <w:rPr>
          <w:rtl w:val="0"/>
        </w:rPr>
        <w:t>Αντίστοιχα</w:t>
      </w:r>
      <w:r>
        <w:rPr>
          <w:rtl w:val="0"/>
        </w:rPr>
        <w:t xml:space="preserve">, </w:t>
      </w:r>
      <w:r>
        <w:rPr>
          <w:rtl w:val="0"/>
        </w:rPr>
        <w:t xml:space="preserve">η ομοφυλοφιλία είναι τόσο παράξενο φαινόμενο σε σημείο που </w:t>
      </w:r>
      <w:r>
        <w:rPr>
          <w:i w:val="1"/>
          <w:iCs w:val="1"/>
          <w:rtl w:val="0"/>
        </w:rPr>
        <w:t>δεν έχει</w:t>
      </w:r>
      <w:r>
        <w:rPr>
          <w:rtl w:val="0"/>
        </w:rPr>
        <w:t xml:space="preserve"> αντώνυμο</w:t>
      </w:r>
      <w:r>
        <w:rPr>
          <w:rtl w:val="0"/>
        </w:rPr>
        <w:t xml:space="preserve">. </w:t>
      </w:r>
      <w:r>
        <w:rPr>
          <w:rtl w:val="0"/>
        </w:rPr>
        <w:t xml:space="preserve">Αυτή αποτελεί μια </w:t>
      </w:r>
      <w:r>
        <w:rPr>
          <w:i w:val="1"/>
          <w:iCs w:val="1"/>
          <w:rtl w:val="0"/>
        </w:rPr>
        <w:t>ασυμφωνία</w:t>
      </w:r>
      <w:r>
        <w:rPr>
          <w:rtl w:val="0"/>
        </w:rPr>
        <w:t xml:space="preserve"> προς επίλυση</w:t>
      </w:r>
      <w:r>
        <w:rPr>
          <w:rtl w:val="0"/>
        </w:rPr>
        <w:t>.</w:t>
      </w:r>
    </w:p>
    <w:p>
      <w:pPr>
        <w:pStyle w:val="Κείμενο υποσημείωσης"/>
        <w:ind w:firstLine="720"/>
      </w:pPr>
      <w:r>
        <w:rPr>
          <w:rtl w:val="0"/>
        </w:rPr>
        <w:t xml:space="preserve">( </w:t>
      </w:r>
      <w:r>
        <w:rPr>
          <w:rtl w:val="0"/>
        </w:rPr>
        <w:t>Θλιβερά γυρίσματα των καιρών</w:t>
      </w:r>
      <w:r>
        <w:rPr>
          <w:rtl w:val="0"/>
        </w:rPr>
        <w:t xml:space="preserve">, </w:t>
      </w:r>
      <w:r>
        <w:rPr>
          <w:rtl w:val="0"/>
        </w:rPr>
        <w:t xml:space="preserve">διαπιστώνει κανείς ότι το </w:t>
      </w:r>
      <w:r>
        <w:rPr>
          <w:rtl w:val="0"/>
          <w:lang w:val="en-US"/>
        </w:rPr>
        <w:t>AIDS</w:t>
      </w:r>
      <w:r>
        <w:rPr>
          <w:rtl w:val="0"/>
        </w:rPr>
        <w:t xml:space="preserve"> –το οποίο ακούστηκε στην αρχή ότι ήταν ένα πρόβλημα των ομοφυλόφιλων λόγω της </w:t>
      </w:r>
      <w:r>
        <w:rPr>
          <w:rtl w:val="0"/>
        </w:rPr>
        <w:t>(</w:t>
      </w:r>
      <w:r>
        <w:rPr>
          <w:rtl w:val="0"/>
        </w:rPr>
        <w:t>κακής</w:t>
      </w:r>
      <w:r>
        <w:rPr>
          <w:rtl w:val="0"/>
        </w:rPr>
        <w:t xml:space="preserve">) </w:t>
      </w:r>
      <w:r>
        <w:rPr>
          <w:rtl w:val="0"/>
        </w:rPr>
        <w:t>«συμπεριφοράς» τους</w:t>
      </w:r>
      <w:r>
        <w:rPr>
          <w:rtl w:val="0"/>
        </w:rPr>
        <w:t xml:space="preserve">- </w:t>
      </w:r>
      <w:r>
        <w:rPr>
          <w:rtl w:val="0"/>
        </w:rPr>
        <w:t>συντέλεσε ώστε πρόσφατα στα ΜΜΕ ο «ετεροφυλόφιλος» να γίνει ουσιαστικό</w:t>
      </w:r>
      <w:r>
        <w:rPr>
          <w:rtl w:val="0"/>
        </w:rPr>
        <w:t>:</w:t>
      </w:r>
    </w:p>
    <w:p>
      <w:pPr>
        <w:pStyle w:val="Κείμενο υποσημείωσης"/>
      </w:pPr>
      <w:r>
        <w:rPr>
          <w:i w:val="1"/>
          <w:iCs w:val="1"/>
          <w:rtl w:val="0"/>
        </w:rPr>
        <w:t xml:space="preserve">οι </w:t>
      </w:r>
      <w:r>
        <w:rPr>
          <w:rtl w:val="0"/>
        </w:rPr>
        <w:t xml:space="preserve">ετεροφυλόφιλοι επίσης </w:t>
      </w:r>
      <w:r>
        <w:rPr>
          <w:rtl w:val="0"/>
        </w:rPr>
        <w:t xml:space="preserve">, </w:t>
      </w:r>
      <w:r>
        <w:rPr>
          <w:rtl w:val="0"/>
        </w:rPr>
        <w:t>όπως αναγνωρίζεται</w:t>
      </w:r>
      <w:r>
        <w:rPr>
          <w:rtl w:val="0"/>
        </w:rPr>
        <w:t xml:space="preserve">, </w:t>
      </w:r>
      <w:r>
        <w:rPr>
          <w:rtl w:val="0"/>
        </w:rPr>
        <w:t xml:space="preserve">μεταδίδουν το  </w:t>
      </w:r>
      <w:r>
        <w:rPr>
          <w:rtl w:val="0"/>
          <w:lang w:val="en-US"/>
        </w:rPr>
        <w:t>AIDS</w:t>
      </w:r>
      <w:r>
        <w:rPr>
          <w:rtl w:val="0"/>
        </w:rPr>
        <w:t xml:space="preserve">.) </w:t>
      </w:r>
    </w:p>
    <w:p>
      <w:pPr>
        <w:pStyle w:val="Κείμενο υποσημείωσης"/>
        <w:ind w:firstLine="720"/>
      </w:pPr>
    </w:p>
    <w:p>
      <w:pPr>
        <w:pStyle w:val="Κείμενο υποσημείωσης"/>
        <w:ind w:firstLine="720"/>
      </w:pPr>
      <w:r>
        <w:rPr>
          <w:rtl w:val="0"/>
        </w:rPr>
        <w:t xml:space="preserve">    </w:t>
      </w:r>
      <w:r>
        <w:rPr>
          <w:i w:val="1"/>
          <w:iCs w:val="1"/>
          <w:rtl w:val="0"/>
        </w:rPr>
        <w:t xml:space="preserve"> </w:t>
      </w:r>
      <w:r>
        <w:rPr>
          <w:rtl w:val="0"/>
        </w:rPr>
        <w:t xml:space="preserve">   </w:t>
      </w:r>
    </w:p>
  </w:footnote>
  <w:footnote w:id="6">
    <w:p>
      <w:pPr>
        <w:pStyle w:val="Κείμενο υποσημείωσης"/>
      </w:pPr>
      <w:r>
        <w:rPr>
          <w:sz w:val="24"/>
          <w:szCs w:val="24"/>
          <w:vertAlign w:val="superscript"/>
        </w:rPr>
        <w:footnoteRef/>
      </w:r>
      <w:r>
        <w:rPr>
          <w:rtl w:val="0"/>
        </w:rPr>
        <w:t xml:space="preserve"> ΣτΜ</w:t>
      </w:r>
      <w:r>
        <w:rPr>
          <w:rtl w:val="0"/>
        </w:rPr>
        <w:t xml:space="preserve">. </w:t>
      </w:r>
      <w:r>
        <w:rPr>
          <w:rtl w:val="0"/>
        </w:rPr>
        <w:t xml:space="preserve">Στο σημείο αυτό η συγγραφέας κάνει ένα λογοπαίγνιο με την αγγλική λέξη </w:t>
      </w:r>
      <w:r>
        <w:rPr>
          <w:i w:val="1"/>
          <w:iCs w:val="1"/>
          <w:rtl w:val="0"/>
          <w:lang w:val="en-US"/>
        </w:rPr>
        <w:t>pregnancy</w:t>
      </w:r>
      <w:r>
        <w:rPr>
          <w:i w:val="1"/>
          <w:iCs w:val="1"/>
          <w:rtl w:val="0"/>
        </w:rPr>
        <w:t xml:space="preserve"> </w:t>
      </w:r>
      <w:r>
        <w:rPr>
          <w:rtl w:val="0"/>
        </w:rPr>
        <w:t>η οποία σημαίνει κυριολεκτικά εγκυμοσύνη και μεταφορικά σημασία</w:t>
      </w:r>
      <w:r>
        <w:rPr>
          <w:rtl w:val="0"/>
        </w:rPr>
        <w:t xml:space="preserve">, </w:t>
      </w:r>
      <w:r>
        <w:rPr>
          <w:rtl w:val="0"/>
        </w:rPr>
        <w:t xml:space="preserve">βαρύτητα </w:t>
      </w:r>
      <w:r>
        <w:rPr>
          <w:rtl w:val="0"/>
        </w:rPr>
        <w:t xml:space="preserve">: </w:t>
      </w:r>
      <w:r>
        <w:rPr>
          <w:rtl w:val="0"/>
        </w:rPr>
        <w:t>«</w:t>
      </w:r>
      <w:r>
        <w:rPr>
          <w:rtl w:val="0"/>
        </w:rPr>
        <w:t>(</w:t>
      </w:r>
      <w:r>
        <w:rPr>
          <w:rtl w:val="0"/>
        </w:rPr>
        <w:t>στην περίπτωση αυτή θα λέγαμε</w:t>
      </w:r>
      <w:r>
        <w:rPr>
          <w:rtl w:val="0"/>
        </w:rPr>
        <w:t xml:space="preserve">: </w:t>
      </w:r>
      <w:r>
        <w:rPr>
          <w:i w:val="1"/>
          <w:iCs w:val="1"/>
          <w:rtl w:val="0"/>
          <w:lang w:val="fr-FR"/>
        </w:rPr>
        <w:t>pregn</w:t>
      </w:r>
      <w:r>
        <w:rPr>
          <w:i w:val="1"/>
          <w:iCs w:val="1"/>
          <w:rtl w:val="0"/>
          <w:lang w:val="en-US"/>
        </w:rPr>
        <w:t>a</w:t>
      </w:r>
      <w:r>
        <w:rPr>
          <w:i w:val="1"/>
          <w:iCs w:val="1"/>
          <w:rtl w:val="0"/>
          <w:lang w:val="fr-FR"/>
        </w:rPr>
        <w:t>ncy</w:t>
      </w:r>
      <w:r>
        <w:rPr>
          <w:i w:val="1"/>
          <w:iCs w:val="1"/>
          <w:rtl w:val="0"/>
        </w:rPr>
        <w:t>…</w:t>
      </w:r>
      <w:r>
        <w:rPr>
          <w:i w:val="1"/>
          <w:iCs w:val="1"/>
          <w:rtl w:val="0"/>
        </w:rPr>
        <w:t>)</w:t>
      </w:r>
      <w:r>
        <w:rPr>
          <w:i w:val="1"/>
          <w:iCs w:val="1"/>
          <w:rtl w:val="0"/>
        </w:rPr>
        <w:t>»</w:t>
      </w:r>
      <w:r>
        <w:rPr>
          <w:rtl w:val="0"/>
        </w:rPr>
        <w:t xml:space="preserve"> </w:t>
      </w:r>
    </w:p>
  </w:footnote>
  <w:footnote w:id="7">
    <w:p>
      <w:pPr>
        <w:pStyle w:val="Κείμενο υποσημείωσης"/>
      </w:pPr>
      <w:r>
        <w:rPr>
          <w:sz w:val="24"/>
          <w:szCs w:val="24"/>
          <w:vertAlign w:val="superscript"/>
        </w:rPr>
        <w:footnoteRef/>
      </w:r>
      <w:r>
        <w:rPr>
          <w:rtl w:val="0"/>
        </w:rPr>
        <w:t>Στη σημείωση αυτή</w:t>
      </w:r>
      <w:r>
        <w:rPr>
          <w:rtl w:val="0"/>
        </w:rPr>
        <w:t xml:space="preserve">, </w:t>
      </w:r>
      <w:r>
        <w:rPr>
          <w:rtl w:val="0"/>
        </w:rPr>
        <w:t xml:space="preserve">η συγγραφέας κάνει την διάκριση στα γαλλικά μεταξύ των  όρων  </w:t>
      </w:r>
      <w:r>
        <w:rPr>
          <w:i w:val="1"/>
          <w:iCs w:val="1"/>
          <w:rtl w:val="0"/>
          <w:lang w:val="en-US"/>
        </w:rPr>
        <w:t>travestissement</w:t>
      </w:r>
      <w:r>
        <w:rPr>
          <w:rtl w:val="0"/>
        </w:rPr>
        <w:t xml:space="preserve"> και </w:t>
      </w:r>
      <w:r>
        <w:rPr>
          <w:i w:val="1"/>
          <w:iCs w:val="1"/>
          <w:rtl w:val="0"/>
          <w:lang w:val="en-US"/>
        </w:rPr>
        <w:t>transvestisme</w:t>
      </w:r>
      <w:r>
        <w:rPr>
          <w:i w:val="1"/>
          <w:iCs w:val="1"/>
          <w:rtl w:val="0"/>
        </w:rPr>
        <w:t xml:space="preserve"> :</w:t>
      </w:r>
    </w:p>
    <w:p>
      <w:pPr>
        <w:pStyle w:val="Κείμενο υποσημείωσης"/>
      </w:pPr>
      <w:r>
        <w:rPr>
          <w:rtl w:val="0"/>
        </w:rPr>
        <w:t xml:space="preserve">“Ο όρος </w:t>
      </w:r>
      <w:r>
        <w:rPr>
          <w:i w:val="1"/>
          <w:iCs w:val="1"/>
          <w:rtl w:val="0"/>
          <w:lang w:val="en-US"/>
        </w:rPr>
        <w:t>travestissement</w:t>
      </w:r>
      <w:r>
        <w:rPr>
          <w:i w:val="1"/>
          <w:iCs w:val="1"/>
          <w:rtl w:val="0"/>
        </w:rPr>
        <w:t xml:space="preserve"> </w:t>
      </w:r>
      <w:r>
        <w:rPr>
          <w:rtl w:val="0"/>
        </w:rPr>
        <w:t>με τις συνδηλώσεις της μεταμφίεσης</w:t>
      </w:r>
      <w:r>
        <w:rPr>
          <w:rtl w:val="0"/>
        </w:rPr>
        <w:t xml:space="preserve">, </w:t>
      </w:r>
      <w:r>
        <w:rPr>
          <w:rtl w:val="0"/>
        </w:rPr>
        <w:t>παρωδίας</w:t>
      </w:r>
      <w:r>
        <w:rPr>
          <w:rtl w:val="0"/>
        </w:rPr>
        <w:t xml:space="preserve">, </w:t>
      </w:r>
      <w:r>
        <w:rPr>
          <w:rtl w:val="0"/>
        </w:rPr>
        <w:t>υπερβολής</w:t>
      </w:r>
      <w:r>
        <w:rPr>
          <w:rtl w:val="0"/>
        </w:rPr>
        <w:t xml:space="preserve">, </w:t>
      </w:r>
      <w:r>
        <w:rPr>
          <w:rtl w:val="0"/>
        </w:rPr>
        <w:t>καρικατούρας</w:t>
      </w:r>
      <w:r>
        <w:rPr>
          <w:rtl w:val="0"/>
        </w:rPr>
        <w:t xml:space="preserve">, </w:t>
      </w:r>
      <w:r>
        <w:rPr>
          <w:rtl w:val="0"/>
        </w:rPr>
        <w:t>πλαστογράφησης</w:t>
      </w:r>
      <w:r>
        <w:rPr>
          <w:rtl w:val="0"/>
        </w:rPr>
        <w:t xml:space="preserve">, </w:t>
      </w:r>
      <w:r>
        <w:rPr>
          <w:rtl w:val="0"/>
        </w:rPr>
        <w:t>μάσκας</w:t>
      </w:r>
      <w:r>
        <w:rPr>
          <w:rtl w:val="0"/>
        </w:rPr>
        <w:t xml:space="preserve">, </w:t>
      </w:r>
      <w:r>
        <w:rPr>
          <w:rtl w:val="0"/>
        </w:rPr>
        <w:t xml:space="preserve">εξαπάτησης είναι πιο κατάλληλος προκειμένου να προσδιορίσει τις </w:t>
      </w:r>
      <w:r>
        <w:rPr>
          <w:i w:val="1"/>
          <w:iCs w:val="1"/>
          <w:rtl w:val="0"/>
        </w:rPr>
        <w:t xml:space="preserve">περιστασιακές  </w:t>
      </w:r>
      <w:r>
        <w:rPr>
          <w:rtl w:val="0"/>
        </w:rPr>
        <w:t>συμπεριφορές συλλογικές ή ατομικές</w:t>
      </w:r>
      <w:r>
        <w:rPr>
          <w:rtl w:val="0"/>
        </w:rPr>
        <w:t xml:space="preserve">, </w:t>
      </w:r>
      <w:r>
        <w:rPr>
          <w:rtl w:val="0"/>
        </w:rPr>
        <w:t>από τις οποίες κανείς δεν εξαπατάται παρόλο που συμμετέχει στα δρώμενα</w:t>
      </w:r>
      <w:r>
        <w:rPr>
          <w:rtl w:val="0"/>
        </w:rPr>
        <w:t xml:space="preserve">, </w:t>
      </w:r>
      <w:r>
        <w:rPr>
          <w:rtl w:val="0"/>
        </w:rPr>
        <w:t>όπως σε ένα “</w:t>
      </w:r>
      <w:r>
        <w:rPr>
          <w:rtl w:val="0"/>
          <w:lang w:val="fr-FR"/>
        </w:rPr>
        <w:t>coup</w:t>
      </w:r>
      <w:r>
        <w:rPr>
          <w:rtl w:val="0"/>
        </w:rPr>
        <w:t xml:space="preserve"> </w:t>
      </w:r>
      <w:r>
        <w:rPr>
          <w:rtl w:val="0"/>
          <w:lang w:val="fr-FR"/>
        </w:rPr>
        <w:t>de</w:t>
      </w:r>
      <w:r>
        <w:rPr>
          <w:rtl w:val="0"/>
        </w:rPr>
        <w:t xml:space="preserve"> </w:t>
      </w:r>
      <w:r>
        <w:rPr>
          <w:rtl w:val="0"/>
          <w:lang w:val="fr-FR"/>
        </w:rPr>
        <w:t>theatre</w:t>
      </w:r>
      <w:r>
        <w:rPr>
          <w:rtl w:val="0"/>
        </w:rPr>
        <w:t>”</w:t>
      </w:r>
      <w:r>
        <w:rPr>
          <w:rtl w:val="0"/>
        </w:rPr>
        <w:t xml:space="preserve">.  </w:t>
      </w:r>
      <w:r>
        <w:rPr>
          <w:rtl w:val="0"/>
        </w:rPr>
        <w:t xml:space="preserve">Ο </w:t>
      </w:r>
      <w:r>
        <w:rPr>
          <w:i w:val="1"/>
          <w:iCs w:val="1"/>
          <w:rtl w:val="0"/>
          <w:lang w:val="en-US"/>
        </w:rPr>
        <w:t>transvestisme</w:t>
      </w:r>
      <w:r>
        <w:rPr>
          <w:i w:val="1"/>
          <w:iCs w:val="1"/>
          <w:rtl w:val="0"/>
        </w:rPr>
        <w:t xml:space="preserve"> </w:t>
      </w:r>
      <w:r>
        <w:rPr>
          <w:rtl w:val="0"/>
        </w:rPr>
        <w:t>προυποθέτει μια αληθινή διάβαση των ορίων τουλάχιστον στην συνείδηση των δρώντων υποκειμένων και μια ορισμένη διάρκεια της θεατρικότητας χωρίς αυτή να φτάνει στην υπερβολή</w:t>
      </w:r>
      <w:r>
        <w:rPr>
          <w:rtl w:val="0"/>
        </w:rPr>
        <w:t>. (</w:t>
      </w:r>
      <w:r>
        <w:rPr>
          <w:rtl w:val="0"/>
        </w:rPr>
        <w:t>Στα αγγλικά ο όρος</w:t>
      </w:r>
      <w:r>
        <w:rPr>
          <w:i w:val="1"/>
          <w:iCs w:val="1"/>
          <w:rtl w:val="0"/>
        </w:rPr>
        <w:t xml:space="preserve"> </w:t>
      </w:r>
      <w:r>
        <w:rPr>
          <w:i w:val="1"/>
          <w:iCs w:val="1"/>
          <w:rtl w:val="0"/>
          <w:lang w:val="fr-FR"/>
        </w:rPr>
        <w:t>transvestism</w:t>
      </w:r>
      <w:r>
        <w:rPr>
          <w:i w:val="1"/>
          <w:iCs w:val="1"/>
          <w:rtl w:val="0"/>
        </w:rPr>
        <w:t xml:space="preserve"> </w:t>
      </w:r>
      <w:r>
        <w:rPr>
          <w:rtl w:val="0"/>
        </w:rPr>
        <w:t>καλύπτει και τις δυο σημασίες</w:t>
      </w:r>
      <w:r>
        <w:rPr>
          <w:rtl w:val="0"/>
        </w:rPr>
        <w:t>. )</w:t>
      </w:r>
      <w:r>
        <w:rPr>
          <w:rtl w:val="0"/>
        </w:rPr>
        <w:t>» Στα ελληνικά δεν υπάρχει παρόμοια διάκριση</w:t>
      </w:r>
      <w:r>
        <w:rPr>
          <w:rtl w:val="0"/>
        </w:rPr>
        <w:t xml:space="preserve">. </w:t>
      </w:r>
      <w:r>
        <w:rPr>
          <w:rtl w:val="0"/>
        </w:rPr>
        <w:t xml:space="preserve">Προκειμένου να μεταφέρω στα ελληνικά τη γαλλική διάκριση χρησιμοποιώ εναλλακτικά με τους όρους  </w:t>
      </w:r>
      <w:r>
        <w:rPr>
          <w:i w:val="1"/>
          <w:iCs w:val="1"/>
          <w:rtl w:val="0"/>
          <w:lang w:val="en-US"/>
        </w:rPr>
        <w:t>travestissement</w:t>
      </w:r>
      <w:r>
        <w:rPr>
          <w:i w:val="1"/>
          <w:iCs w:val="1"/>
          <w:rtl w:val="0"/>
        </w:rPr>
        <w:t xml:space="preserve"> </w:t>
      </w:r>
      <w:r>
        <w:rPr>
          <w:rtl w:val="0"/>
        </w:rPr>
        <w:t xml:space="preserve">και </w:t>
      </w:r>
      <w:r>
        <w:rPr>
          <w:i w:val="1"/>
          <w:iCs w:val="1"/>
          <w:rtl w:val="0"/>
          <w:lang w:val="en-US"/>
        </w:rPr>
        <w:t>transvestisme</w:t>
      </w:r>
      <w:r>
        <w:rPr>
          <w:i w:val="1"/>
          <w:iCs w:val="1"/>
          <w:rtl w:val="0"/>
        </w:rPr>
        <w:t xml:space="preserve"> </w:t>
      </w:r>
      <w:r>
        <w:rPr>
          <w:rtl w:val="0"/>
        </w:rPr>
        <w:t>τους ελληνικούς μεταμφίεση και παρενδυσία αντίστοιχα</w:t>
      </w:r>
      <w:r>
        <w:rPr>
          <w:rtl w:val="0"/>
        </w:rPr>
        <w:t xml:space="preserve">.. </w:t>
      </w:r>
      <w:r>
        <w:rPr>
          <w:rtl w:val="0"/>
        </w:rPr>
        <w:t xml:space="preserve">Οι όροι  </w:t>
      </w:r>
      <w:r>
        <w:rPr>
          <w:i w:val="1"/>
          <w:iCs w:val="1"/>
          <w:rtl w:val="0"/>
        </w:rPr>
        <w:t xml:space="preserve">τραβεστισμός τραβεστί </w:t>
      </w:r>
      <w:r>
        <w:rPr>
          <w:rtl w:val="0"/>
        </w:rPr>
        <w:t>τίθενται σε εισαγωγικά ή σε έντονη γραφή όπως εξάλλου στο πρωτότυπο</w:t>
      </w:r>
      <w:r>
        <w:rPr>
          <w:rtl w:val="0"/>
        </w:rPr>
        <w:t xml:space="preserve">, </w:t>
      </w:r>
      <w:r>
        <w:rPr>
          <w:rtl w:val="0"/>
        </w:rPr>
        <w:t>αφού</w:t>
      </w:r>
      <w:r>
        <w:rPr>
          <w:rtl w:val="0"/>
        </w:rPr>
        <w:t xml:space="preserve">, </w:t>
      </w:r>
      <w:r>
        <w:rPr>
          <w:rtl w:val="0"/>
        </w:rPr>
        <w:t>όπως έχουν καθιερωθεί στη κοινή χρήση</w:t>
      </w:r>
      <w:r>
        <w:rPr>
          <w:rtl w:val="0"/>
        </w:rPr>
        <w:t xml:space="preserve">, </w:t>
      </w:r>
      <w:r>
        <w:rPr>
          <w:rtl w:val="0"/>
        </w:rPr>
        <w:t>δεν παραπέμπουν στον όρο μεταμφίεση δηλαδή σε μια περιστασιακή συλλογική ή ατομική συμπεριφορά αλλά στην παρενδυσία δηλαδή σε μια συνειδητή διαρκή συμπεριφορά</w:t>
      </w:r>
      <w:r>
        <w:rPr>
          <w:rtl w:val="0"/>
        </w:rPr>
        <w:t>. (</w:t>
      </w:r>
      <w:r>
        <w:rPr>
          <w:rtl w:val="0"/>
        </w:rPr>
        <w:t>σημείωση της συγγραφέα με σχόλια του μεταφραστή</w:t>
      </w:r>
      <w:r>
        <w:rPr>
          <w:rtl w:val="0"/>
        </w:rPr>
        <w:t xml:space="preserve">). </w:t>
      </w:r>
    </w:p>
    <w:p>
      <w:pPr>
        <w:pStyle w:val="Κείμενο υποσημείωσης"/>
      </w:pPr>
      <w:r>
        <w:rPr>
          <w:rFonts w:cs="Arial Unicode MS" w:eastAsia="Arial Unicode MS"/>
          <w:rtl w:val="0"/>
        </w:rPr>
        <w:t xml:space="preserve"> </w:t>
      </w:r>
    </w:p>
  </w:footnote>
  <w:footnote w:id="8">
    <w:p>
      <w:pPr>
        <w:pStyle w:val="Κείμενο υποσημείωσης"/>
      </w:pPr>
      <w:r>
        <w:rPr>
          <w:sz w:val="24"/>
          <w:szCs w:val="24"/>
          <w:vertAlign w:val="superscript"/>
        </w:rPr>
        <w:footnoteRef/>
      </w:r>
      <w:r>
        <w:rPr>
          <w:rFonts w:cs="Arial Unicode MS" w:eastAsia="Arial Unicode MS" w:hint="default"/>
          <w:rtl w:val="0"/>
        </w:rPr>
        <w:t xml:space="preserve">Η παράδοση αυτή θα πρέπει να συνέβαλλε  στην ταχύτερη ανάπτυξη και μεγαλύτερη δυναμικότητα των αγγλοσαξονικών φεμινιστικών κινημάτων από τα τέλη του </w:t>
      </w:r>
      <w:r>
        <w:rPr>
          <w:rFonts w:cs="Arial Unicode MS" w:eastAsia="Arial Unicode MS"/>
          <w:rtl w:val="0"/>
        </w:rPr>
        <w:t>19</w:t>
      </w:r>
      <w:r>
        <w:rPr>
          <w:rFonts w:cs="Arial Unicode MS" w:eastAsia="Arial Unicode MS" w:hint="default"/>
          <w:vertAlign w:val="superscript"/>
          <w:rtl w:val="0"/>
        </w:rPr>
        <w:t>ου</w:t>
      </w:r>
      <w:r>
        <w:rPr>
          <w:rFonts w:cs="Arial Unicode MS" w:eastAsia="Arial Unicode MS" w:hint="default"/>
          <w:rtl w:val="0"/>
        </w:rPr>
        <w:t xml:space="preserve"> αιώνα  σε αντίθεση με τις «λατινικές» χώρες όπου οι γυναίκες   είχαν αποκλεισθεί  από τις κοινότητες των ανδρών και δεν είχαν συστήσει κοινότητες γυναικών</w:t>
      </w:r>
      <w:r>
        <w:rPr>
          <w:rFonts w:cs="Arial Unicode MS" w:eastAsia="Arial Unicode MS"/>
          <w:rtl w:val="0"/>
        </w:rPr>
        <w:t xml:space="preserve">.    </w:t>
      </w:r>
    </w:p>
  </w:footnote>
  <w:footnote w:id="9">
    <w:p>
      <w:pPr>
        <w:pStyle w:val="Κείμενο υποσημείωσης"/>
      </w:pPr>
      <w:r>
        <w:rPr>
          <w:sz w:val="24"/>
          <w:szCs w:val="24"/>
          <w:vertAlign w:val="superscript"/>
        </w:rPr>
        <w:footnoteRef/>
      </w:r>
      <w:r>
        <w:rPr>
          <w:rtl w:val="0"/>
        </w:rPr>
        <w:t xml:space="preserve"> Η πρακτική αυτή είναι διαδεδομένη και σε άλλες  αφρικάνικες κοινωνίες  βλ</w:t>
      </w:r>
      <w:r>
        <w:rPr>
          <w:rtl w:val="0"/>
        </w:rPr>
        <w:t xml:space="preserve">. </w:t>
      </w:r>
      <w:r>
        <w:rPr>
          <w:rtl w:val="0"/>
          <w:lang w:val="en-US"/>
        </w:rPr>
        <w:t>Shirley Ardener 1973</w:t>
      </w:r>
      <w:r>
        <w:rPr>
          <w:rtl w:val="0"/>
        </w:rPr>
        <w:t xml:space="preserve"> </w:t>
      </w:r>
    </w:p>
  </w:footnote>
  <w:footnote w:id="10">
    <w:p>
      <w:pPr>
        <w:pStyle w:val="Κείμενο υποσημείωσης"/>
      </w:pPr>
      <w:r>
        <w:rPr>
          <w:sz w:val="24"/>
          <w:szCs w:val="24"/>
          <w:vertAlign w:val="superscript"/>
        </w:rPr>
        <w:footnoteRef/>
      </w:r>
      <w:r>
        <w:rPr>
          <w:rtl w:val="0"/>
        </w:rPr>
        <w:t xml:space="preserve"> Προκειμένου να κάνει φανερή τον τεχνητό χαρακτήρα</w:t>
      </w:r>
      <w:r>
        <w:rPr>
          <w:rtl w:val="0"/>
        </w:rPr>
        <w:t xml:space="preserve">, </w:t>
      </w:r>
      <w:r>
        <w:rPr>
          <w:rtl w:val="0"/>
        </w:rPr>
        <w:t>την μη</w:t>
      </w:r>
      <w:r>
        <w:rPr>
          <w:rtl w:val="0"/>
        </w:rPr>
        <w:t>-</w:t>
      </w:r>
      <w:r>
        <w:rPr>
          <w:rtl w:val="0"/>
        </w:rPr>
        <w:t>φυσικότητα του λεγόμενου έμφυλου «καταμερισμού» της εργασίας</w:t>
      </w:r>
      <w:r>
        <w:rPr>
          <w:rtl w:val="0"/>
        </w:rPr>
        <w:t xml:space="preserve">, </w:t>
      </w:r>
      <w:r>
        <w:rPr>
          <w:rtl w:val="0"/>
        </w:rPr>
        <w:t xml:space="preserve">ο </w:t>
      </w:r>
      <w:r>
        <w:rPr>
          <w:rtl w:val="0"/>
          <w:lang w:val="en-US"/>
        </w:rPr>
        <w:t>Claude</w:t>
      </w:r>
      <w:r>
        <w:rPr>
          <w:rtl w:val="0"/>
        </w:rPr>
        <w:t xml:space="preserve"> </w:t>
      </w:r>
      <w:r>
        <w:rPr>
          <w:rtl w:val="0"/>
          <w:lang w:val="en-US"/>
        </w:rPr>
        <w:t>L</w:t>
      </w:r>
      <w:r>
        <w:rPr>
          <w:rtl w:val="0"/>
        </w:rPr>
        <w:t>é</w:t>
      </w:r>
      <w:r>
        <w:rPr>
          <w:rtl w:val="0"/>
          <w:lang w:val="en-US"/>
        </w:rPr>
        <w:t>vi</w:t>
      </w:r>
      <w:r>
        <w:rPr>
          <w:rtl w:val="0"/>
        </w:rPr>
        <w:t>-</w:t>
      </w:r>
      <w:r>
        <w:rPr>
          <w:rtl w:val="0"/>
          <w:lang w:val="en-US"/>
        </w:rPr>
        <w:t>Strauss</w:t>
      </w:r>
      <w:r>
        <w:rPr>
          <w:rtl w:val="0"/>
        </w:rPr>
        <w:t xml:space="preserve"> (1971[1956]) </w:t>
      </w:r>
      <w:r>
        <w:rPr>
          <w:rtl w:val="0"/>
        </w:rPr>
        <w:t>παρατηρούσε ότι θα μπορούσε να ονομάσει εξαιτίας των αρνητικών χαρακτηριστικών του τον καταμερισμό αυτό «</w:t>
      </w:r>
      <w:r>
        <w:rPr>
          <w:i w:val="1"/>
          <w:iCs w:val="1"/>
          <w:rtl w:val="0"/>
        </w:rPr>
        <w:t>απαγόρευση των ασχολιών</w:t>
      </w:r>
      <w:r>
        <w:rPr>
          <w:rtl w:val="0"/>
        </w:rPr>
        <w:t xml:space="preserve">» με τον ίδιο τρόπο που αναφερόμαστε στην «απαγόρευση της αιμομιξίας» </w:t>
      </w:r>
      <w:r>
        <w:rPr>
          <w:rtl w:val="0"/>
        </w:rPr>
        <w:t>(</w:t>
      </w:r>
      <w:r>
        <w:rPr>
          <w:rtl w:val="0"/>
        </w:rPr>
        <w:t>τις οποίες αντιστρόφως  θα μπορούσε κανείς να ονομάσει «αρχή του καταμερισμού των δικαιωμάτων του γάμου ανάμεσα σε οικογένειες»</w:t>
      </w:r>
      <w:r>
        <w:rPr>
          <w:rtl w:val="0"/>
        </w:rPr>
        <w:t>).</w:t>
      </w:r>
    </w:p>
    <w:p>
      <w:pPr>
        <w:pStyle w:val="Κείμενο υποσημείωσης"/>
      </w:pPr>
      <w:r>
        <w:rPr>
          <w:rFonts w:cs="Arial Unicode MS" w:eastAsia="Arial Unicode MS" w:hint="default"/>
          <w:rtl w:val="0"/>
        </w:rPr>
        <w:t xml:space="preserve">«…όταν έχει διαπιστωθεί ότι  ένα φύλο πρέπει να επιτελεί ορισμένες ασχολίες αυτό σημαίνει επίσης ότι οι ασχολίες αυτές είναι </w:t>
      </w:r>
      <w:r>
        <w:rPr>
          <w:rFonts w:cs="Arial Unicode MS" w:eastAsia="Arial Unicode MS" w:hint="default"/>
          <w:i w:val="1"/>
          <w:iCs w:val="1"/>
          <w:rtl w:val="0"/>
        </w:rPr>
        <w:t>απαγορευμένες στο άλλο φύλο</w:t>
      </w:r>
      <w:r>
        <w:rPr>
          <w:rFonts w:cs="Arial Unicode MS" w:eastAsia="Arial Unicode MS"/>
          <w:i w:val="1"/>
          <w:iCs w:val="1"/>
          <w:rtl w:val="0"/>
        </w:rPr>
        <w:t xml:space="preserve">. </w:t>
      </w:r>
      <w:r>
        <w:rPr>
          <w:rFonts w:cs="Arial Unicode MS" w:eastAsia="Arial Unicode MS" w:hint="default"/>
          <w:i w:val="1"/>
          <w:iCs w:val="1"/>
          <w:rtl w:val="0"/>
        </w:rPr>
        <w:t>Υπό το πρίσμα αυτό</w:t>
      </w:r>
      <w:r>
        <w:rPr>
          <w:rFonts w:cs="Arial Unicode MS" w:eastAsia="Arial Unicode MS"/>
          <w:i w:val="1"/>
          <w:iCs w:val="1"/>
          <w:rtl w:val="0"/>
        </w:rPr>
        <w:t xml:space="preserve">, </w:t>
      </w:r>
      <w:r>
        <w:rPr>
          <w:rFonts w:cs="Arial Unicode MS" w:eastAsia="Arial Unicode MS" w:hint="default"/>
          <w:rtl w:val="0"/>
        </w:rPr>
        <w:t xml:space="preserve">ο έμφυλος καταμερισμός της εργασίας δεν είναι παρά ένα μέσο προκειμένου να καθιερωθεί μια αμοιβαία εξάρτηση ανάμεσα στα φύλα» </w:t>
      </w:r>
      <w:r>
        <w:rPr>
          <w:rFonts w:cs="Arial Unicode MS" w:eastAsia="Arial Unicode MS"/>
          <w:rtl w:val="0"/>
        </w:rPr>
        <w:t>(</w:t>
      </w:r>
      <w:r>
        <w:rPr>
          <w:rFonts w:cs="Arial Unicode MS" w:eastAsia="Arial Unicode MS" w:hint="default"/>
          <w:rtl w:val="0"/>
        </w:rPr>
        <w:t>σ</w:t>
      </w:r>
      <w:r>
        <w:rPr>
          <w:rFonts w:cs="Arial Unicode MS" w:eastAsia="Arial Unicode MS"/>
          <w:rtl w:val="0"/>
        </w:rPr>
        <w:t xml:space="preserve">.19 </w:t>
      </w:r>
      <w:r>
        <w:rPr>
          <w:rFonts w:cs="Arial Unicode MS" w:eastAsia="Arial Unicode MS" w:hint="default"/>
          <w:rtl w:val="0"/>
        </w:rPr>
        <w:t>δικές μου οι υπογραμμίσεις</w:t>
      </w:r>
      <w:r>
        <w:rPr>
          <w:rFonts w:cs="Arial Unicode MS" w:eastAsia="Arial Unicode MS"/>
          <w:rtl w:val="0"/>
        </w:rPr>
        <w:t>).</w:t>
      </w:r>
    </w:p>
    <w:p>
      <w:pPr>
        <w:pStyle w:val="Κείμενο υποσημείωσης"/>
      </w:pPr>
      <w:r>
        <w:rPr>
          <w:rFonts w:cs="Arial Unicode MS" w:eastAsia="Arial Unicode MS" w:hint="default"/>
          <w:rtl w:val="0"/>
        </w:rPr>
        <w:t>« Όπως η αρχή του έμφυλου καταμερισμού της εργασίας καθιερώνει μια αμοιβαία εξάρτηση ανάμεσα στα φύλα με αποτέλεσμα την διαιώνιση</w:t>
      </w:r>
      <w:r>
        <w:rPr>
          <w:rFonts w:cs="Arial Unicode MS" w:eastAsia="Arial Unicode MS"/>
          <w:rtl w:val="0"/>
        </w:rPr>
        <w:t>/</w:t>
      </w:r>
      <w:r>
        <w:rPr>
          <w:rFonts w:cs="Arial Unicode MS" w:eastAsia="Arial Unicode MS" w:hint="default"/>
          <w:rtl w:val="0"/>
        </w:rPr>
        <w:t>συνέχεια και τη δημιουργία μιας οικογένειας</w:t>
      </w:r>
      <w:r>
        <w:rPr>
          <w:rFonts w:cs="Arial Unicode MS" w:eastAsia="Arial Unicode MS"/>
          <w:rtl w:val="0"/>
        </w:rPr>
        <w:t xml:space="preserve">, </w:t>
      </w:r>
      <w:r>
        <w:rPr>
          <w:rFonts w:cs="Arial Unicode MS" w:eastAsia="Arial Unicode MS" w:hint="default"/>
          <w:rtl w:val="0"/>
        </w:rPr>
        <w:t>η απαγόρευση της αιμομιξίας καθιερώνει μια αμοιβαία εξάρτηση ανάμεσα στις οικογένειες και τις αναγκάζει να δημιουργήσουν νέες οικογένειες με σκοπό τη συνέχεια»</w:t>
      </w:r>
      <w:r>
        <w:rPr>
          <w:rFonts w:cs="Arial Unicode MS" w:eastAsia="Arial Unicode MS"/>
          <w:rtl w:val="0"/>
        </w:rPr>
        <w:t>(</w:t>
      </w:r>
      <w:r>
        <w:rPr>
          <w:rFonts w:cs="Arial Unicode MS" w:eastAsia="Arial Unicode MS" w:hint="default"/>
          <w:rtl w:val="0"/>
        </w:rPr>
        <w:t>σ</w:t>
      </w:r>
      <w:r>
        <w:rPr>
          <w:rFonts w:cs="Arial Unicode MS" w:eastAsia="Arial Unicode MS"/>
          <w:rtl w:val="0"/>
        </w:rPr>
        <w:t>.21).</w:t>
      </w:r>
    </w:p>
    <w:p>
      <w:pPr>
        <w:pStyle w:val="Κείμενο υποσημείωσης"/>
      </w:pPr>
      <w:r>
        <w:rPr>
          <w:rFonts w:cs="Arial Unicode MS" w:eastAsia="Arial Unicode MS" w:hint="default"/>
          <w:rtl w:val="0"/>
        </w:rPr>
        <w:t>«…αν η έννοια των αρχών μιας κοινωνικής οργάνωσης έχει ένα νόημα</w:t>
      </w:r>
      <w:r>
        <w:rPr>
          <w:rFonts w:cs="Arial Unicode MS" w:eastAsia="Arial Unicode MS"/>
          <w:rtl w:val="0"/>
        </w:rPr>
        <w:t xml:space="preserve">, </w:t>
      </w:r>
      <w:r>
        <w:rPr>
          <w:rFonts w:cs="Arial Unicode MS" w:eastAsia="Arial Unicode MS" w:hint="default"/>
          <w:rtl w:val="0"/>
        </w:rPr>
        <w:t xml:space="preserve">αυτές οι αρχές δεν μπορούν να διατυπωθούν παρά μόνο με την απαγόρευση της αιμομιξίας εφόσον όπως το δείξαμε αυτή η απαγόρευση ισοδυναμεί με μια επαναθεμελίωση των βιολογικών συνθηκών της σεξουαλικής συνεύρεσης και της αναπαραγωγής </w:t>
      </w:r>
      <w:r>
        <w:rPr>
          <w:rFonts w:cs="Arial Unicode MS" w:eastAsia="Arial Unicode MS"/>
          <w:rtl w:val="0"/>
        </w:rPr>
        <w:t>[</w:t>
      </w:r>
      <w:r>
        <w:rPr>
          <w:rFonts w:cs="Arial Unicode MS" w:eastAsia="Arial Unicode MS" w:hint="default"/>
          <w:rtl w:val="0"/>
        </w:rPr>
        <w:t>…</w:t>
      </w:r>
      <w:r>
        <w:rPr>
          <w:rFonts w:cs="Arial Unicode MS" w:eastAsia="Arial Unicode MS"/>
          <w:rtl w:val="0"/>
        </w:rPr>
        <w:t xml:space="preserve">] </w:t>
      </w:r>
      <w:r>
        <w:rPr>
          <w:rFonts w:cs="Arial Unicode MS" w:eastAsia="Arial Unicode MS" w:hint="default"/>
          <w:rtl w:val="0"/>
        </w:rPr>
        <w:t>υποχρεώνοντας τις οικογένειες να διαιωνίζονται μέσα σε ένα τεχνητό δίκτυο ταμπού και υποχρεώσεων</w:t>
      </w:r>
      <w:r>
        <w:rPr>
          <w:rFonts w:cs="Arial Unicode MS" w:eastAsia="Arial Unicode MS"/>
          <w:rtl w:val="0"/>
        </w:rPr>
        <w:t xml:space="preserve">. </w:t>
      </w:r>
      <w:r>
        <w:rPr>
          <w:rFonts w:cs="Arial Unicode MS" w:eastAsia="Arial Unicode MS" w:hint="default"/>
          <w:rtl w:val="0"/>
        </w:rPr>
        <w:t>Σ’αυτό το σημείο και μόνον σ’αυτό έγκειται το πέρασμα από τη φύση στον πολιτισμό</w:t>
      </w:r>
      <w:r>
        <w:rPr>
          <w:rFonts w:cs="Arial Unicode MS" w:eastAsia="Arial Unicode MS"/>
          <w:rtl w:val="0"/>
        </w:rPr>
        <w:t xml:space="preserve">, </w:t>
      </w:r>
      <w:r>
        <w:rPr>
          <w:rFonts w:cs="Arial Unicode MS" w:eastAsia="Arial Unicode MS" w:hint="default"/>
          <w:rtl w:val="0"/>
        </w:rPr>
        <w:t>από τη ζωικό βίο στην ανθρώπινη ζωή</w:t>
      </w:r>
      <w:r>
        <w:rPr>
          <w:rFonts w:cs="Arial Unicode MS" w:eastAsia="Arial Unicode MS"/>
          <w:rtl w:val="0"/>
        </w:rPr>
        <w:t>[</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σ</w:t>
      </w:r>
      <w:r>
        <w:rPr>
          <w:rFonts w:cs="Arial Unicode MS" w:eastAsia="Arial Unicode MS"/>
          <w:rtl w:val="0"/>
        </w:rPr>
        <w:t>. 21-22)</w:t>
      </w:r>
    </w:p>
    <w:p>
      <w:pPr>
        <w:pStyle w:val="Κείμενο υποσημείωσης"/>
      </w:pPr>
      <w:r>
        <w:rPr>
          <w:rFonts w:cs="Arial Unicode MS" w:eastAsia="Arial Unicode MS"/>
          <w:rtl w:val="0"/>
        </w:rPr>
        <w:t xml:space="preserve">      </w:t>
      </w:r>
    </w:p>
  </w:footnote>
  <w:footnote w:id="11">
    <w:p>
      <w:pPr>
        <w:pStyle w:val="Κείμενο υποσημείωσης"/>
      </w:pPr>
      <w:r>
        <w:rPr>
          <w:sz w:val="24"/>
          <w:szCs w:val="24"/>
          <w:vertAlign w:val="superscript"/>
        </w:rPr>
        <w:footnoteRef/>
      </w:r>
      <w:r>
        <w:rPr>
          <w:rtl w:val="0"/>
        </w:rPr>
        <w:t xml:space="preserve"> Προσωπική ανακοίνωση της </w:t>
      </w:r>
      <w:r>
        <w:rPr>
          <w:rtl w:val="0"/>
        </w:rPr>
        <w:t xml:space="preserve">C. </w:t>
      </w:r>
      <w:r>
        <w:rPr>
          <w:rtl w:val="0"/>
          <w:lang w:val="en-US"/>
        </w:rPr>
        <w:t>Mentau</w:t>
      </w:r>
      <w:r>
        <w:rPr>
          <w:rtl w:val="0"/>
        </w:rPr>
        <w:t>.</w:t>
      </w:r>
    </w:p>
  </w:footnote>
  <w:footnote w:id="12">
    <w:p>
      <w:pPr>
        <w:pStyle w:val="Κείμενο υποσημείωσης"/>
      </w:pPr>
      <w:r>
        <w:rPr>
          <w:i w:val="1"/>
          <w:iCs w:val="1"/>
          <w:sz w:val="24"/>
          <w:szCs w:val="24"/>
          <w:vertAlign w:val="superscript"/>
        </w:rPr>
        <w:footnoteRef/>
      </w:r>
      <w:r>
        <w:rPr>
          <w:rtl w:val="0"/>
        </w:rPr>
        <w:t xml:space="preserve"> Στα γαλλικά γράφεται εδώ η λεσβία με το αρσενικό γένος «</w:t>
      </w:r>
      <w:r>
        <w:rPr>
          <w:rtl w:val="0"/>
          <w:lang w:val="en-US"/>
        </w:rPr>
        <w:t>lesbien</w:t>
      </w:r>
      <w:r>
        <w:rPr>
          <w:rtl w:val="0"/>
        </w:rPr>
        <w:t>» αντί  «</w:t>
      </w:r>
      <w:r>
        <w:rPr>
          <w:rtl w:val="0"/>
          <w:lang w:val="en-US"/>
        </w:rPr>
        <w:t>lesbienne</w:t>
      </w:r>
      <w:r>
        <w:rPr>
          <w:rtl w:val="0"/>
        </w:rPr>
        <w:t>»</w:t>
      </w:r>
    </w:p>
  </w:footnote>
  <w:footnote w:id="13">
    <w:p>
      <w:pPr>
        <w:pStyle w:val="Κείμενο υποσημείωσης"/>
      </w:pPr>
      <w:r>
        <w:rPr>
          <w:sz w:val="24"/>
          <w:szCs w:val="24"/>
          <w:vertAlign w:val="superscript"/>
        </w:rPr>
        <w:footnoteRef/>
      </w:r>
      <w:r>
        <w:rPr>
          <w:rtl w:val="0"/>
        </w:rPr>
        <w:t xml:space="preserve"> Εξυπακούεται ότι οι γάμοι μεταξύ των γυναικών παρουσιάζουν  μια μεγάλη ποικιλία τρόπων και σημασιών ανάλογα με τις δομές συγγένειας</w:t>
      </w:r>
      <w:r>
        <w:rPr>
          <w:rtl w:val="0"/>
        </w:rPr>
        <w:t xml:space="preserve">, </w:t>
      </w:r>
      <w:r>
        <w:rPr>
          <w:rtl w:val="0"/>
        </w:rPr>
        <w:t>τις οικονομικές και πολιτικές οργανώσεις και τις σχέσεις ανάμεσα στα φύλα των κοινωνιών όπου οι γάμοι αυτοί εντάσσονται</w:t>
      </w:r>
      <w:r>
        <w:rPr>
          <w:rtl w:val="0"/>
        </w:rPr>
        <w:t xml:space="preserve">. </w:t>
      </w:r>
      <w:r>
        <w:rPr>
          <w:rtl w:val="0"/>
        </w:rPr>
        <w:t>Η ερμηνεία αυτών των γάμων έχει αποτελέσει αντικείμενο διαμάχης</w:t>
      </w:r>
      <w:r>
        <w:rPr>
          <w:rtl w:val="0"/>
        </w:rPr>
        <w:t>. (</w:t>
      </w:r>
      <w:r>
        <w:rPr>
          <w:rtl w:val="0"/>
        </w:rPr>
        <w:t>βλ</w:t>
      </w:r>
      <w:r>
        <w:rPr>
          <w:rtl w:val="0"/>
        </w:rPr>
        <w:t xml:space="preserve">. </w:t>
      </w:r>
      <w:r>
        <w:rPr>
          <w:rtl w:val="0"/>
        </w:rPr>
        <w:t xml:space="preserve">κυρίως </w:t>
      </w:r>
      <w:r>
        <w:rPr>
          <w:rtl w:val="0"/>
          <w:lang w:val="en-US"/>
        </w:rPr>
        <w:t>Amadiume</w:t>
      </w:r>
      <w:r>
        <w:rPr>
          <w:rtl w:val="0"/>
        </w:rPr>
        <w:t xml:space="preserve"> 1987, </w:t>
      </w:r>
      <w:r>
        <w:rPr>
          <w:rtl w:val="0"/>
          <w:lang w:val="en-US"/>
        </w:rPr>
        <w:t>Huber</w:t>
      </w:r>
      <w:r>
        <w:rPr>
          <w:rtl w:val="0"/>
        </w:rPr>
        <w:t xml:space="preserve"> 1968/69, </w:t>
      </w:r>
      <w:r>
        <w:rPr>
          <w:rtl w:val="0"/>
          <w:lang w:val="en-US"/>
        </w:rPr>
        <w:t>Krige</w:t>
      </w:r>
      <w:r>
        <w:rPr>
          <w:rtl w:val="0"/>
        </w:rPr>
        <w:t xml:space="preserve"> 1974, </w:t>
      </w:r>
      <w:r>
        <w:rPr>
          <w:rtl w:val="0"/>
          <w:lang w:val="en-US"/>
        </w:rPr>
        <w:t>Obbo</w:t>
      </w:r>
      <w:r>
        <w:rPr>
          <w:rtl w:val="0"/>
        </w:rPr>
        <w:t xml:space="preserve"> 1976, </w:t>
      </w:r>
      <w:r>
        <w:rPr>
          <w:rtl w:val="0"/>
          <w:lang w:val="en-US"/>
        </w:rPr>
        <w:t>Oboler</w:t>
      </w:r>
      <w:r>
        <w:rPr>
          <w:rtl w:val="0"/>
        </w:rPr>
        <w:t xml:space="preserve"> 1980, </w:t>
      </w:r>
      <w:r>
        <w:rPr>
          <w:rtl w:val="0"/>
          <w:lang w:val="en-US"/>
        </w:rPr>
        <w:t>O</w:t>
      </w:r>
      <w:r>
        <w:rPr>
          <w:rtl w:val="0"/>
        </w:rPr>
        <w:t>’</w:t>
      </w:r>
      <w:r>
        <w:rPr>
          <w:rtl w:val="0"/>
          <w:lang w:val="en-US"/>
        </w:rPr>
        <w:t>Brien</w:t>
      </w:r>
      <w:r>
        <w:rPr>
          <w:rtl w:val="0"/>
        </w:rPr>
        <w:t xml:space="preserve"> 1972  </w:t>
      </w:r>
      <w:r>
        <w:rPr>
          <w:rtl w:val="0"/>
        </w:rPr>
        <w:t xml:space="preserve">και </w:t>
      </w:r>
      <w:r>
        <w:rPr>
          <w:rtl w:val="0"/>
        </w:rPr>
        <w:t xml:space="preserve">1977 </w:t>
      </w:r>
      <w:r>
        <w:rPr>
          <w:rtl w:val="0"/>
        </w:rPr>
        <w:t>οπου μπορεί να βρεί κανείς και άλλες βιβλιογραφικές αναφορές</w:t>
      </w:r>
      <w:r>
        <w:rPr>
          <w:rtl w:val="0"/>
        </w:rPr>
        <w:t>. )</w:t>
      </w:r>
    </w:p>
    <w:p>
      <w:pPr>
        <w:pStyle w:val="Κείμενο υποσημείωσης"/>
      </w:pPr>
      <w:r>
        <w:rPr>
          <w:rtl w:val="0"/>
        </w:rPr>
        <w:t xml:space="preserve">Ο κατάλογος των καταγραμμένων κοινωνιών στην βιβλιογραφία απο την </w:t>
      </w:r>
      <w:r>
        <w:rPr>
          <w:rtl w:val="0"/>
          <w:lang w:val="en-US"/>
        </w:rPr>
        <w:t>O</w:t>
      </w:r>
      <w:r>
        <w:rPr>
          <w:rtl w:val="0"/>
        </w:rPr>
        <w:t xml:space="preserve">’ </w:t>
      </w:r>
      <w:r>
        <w:rPr>
          <w:rtl w:val="0"/>
          <w:lang w:val="en-US"/>
        </w:rPr>
        <w:t>Brien</w:t>
      </w:r>
      <w:r>
        <w:rPr>
          <w:rtl w:val="0"/>
        </w:rPr>
        <w:t xml:space="preserve"> (1977: 110) </w:t>
      </w:r>
      <w:r>
        <w:rPr>
          <w:rtl w:val="0"/>
        </w:rPr>
        <w:t xml:space="preserve">είναι ο ακόλουθος </w:t>
      </w:r>
      <w:r>
        <w:rPr>
          <w:rtl w:val="0"/>
        </w:rPr>
        <w:t xml:space="preserve">: 1)  </w:t>
      </w:r>
      <w:r>
        <w:rPr>
          <w:rtl w:val="0"/>
          <w:lang w:val="en-US"/>
        </w:rPr>
        <w:t>Yoruba</w:t>
      </w:r>
      <w:r>
        <w:rPr>
          <w:rtl w:val="0"/>
        </w:rPr>
        <w:t xml:space="preserve">, </w:t>
      </w:r>
      <w:r>
        <w:rPr>
          <w:rtl w:val="0"/>
          <w:lang w:val="en-US"/>
        </w:rPr>
        <w:t>Ekiti</w:t>
      </w:r>
      <w:r>
        <w:rPr>
          <w:rtl w:val="0"/>
        </w:rPr>
        <w:t xml:space="preserve">, </w:t>
      </w:r>
      <w:r>
        <w:rPr>
          <w:rtl w:val="0"/>
          <w:lang w:val="en-US"/>
        </w:rPr>
        <w:t>Bunu</w:t>
      </w:r>
      <w:r>
        <w:rPr>
          <w:rtl w:val="0"/>
        </w:rPr>
        <w:t xml:space="preserve">, </w:t>
      </w:r>
      <w:r>
        <w:rPr>
          <w:rtl w:val="0"/>
          <w:lang w:val="en-US"/>
        </w:rPr>
        <w:t>Akoko</w:t>
      </w:r>
      <w:r>
        <w:rPr>
          <w:rtl w:val="0"/>
        </w:rPr>
        <w:t xml:space="preserve">, </w:t>
      </w:r>
      <w:r>
        <w:rPr>
          <w:rtl w:val="0"/>
          <w:lang w:val="en-US"/>
        </w:rPr>
        <w:t>Yagba</w:t>
      </w:r>
      <w:r>
        <w:rPr>
          <w:rtl w:val="0"/>
        </w:rPr>
        <w:t xml:space="preserve">, </w:t>
      </w:r>
      <w:r>
        <w:rPr>
          <w:rtl w:val="0"/>
          <w:lang w:val="en-US"/>
        </w:rPr>
        <w:t>Nupe</w:t>
      </w:r>
      <w:r>
        <w:rPr>
          <w:rtl w:val="0"/>
        </w:rPr>
        <w:t xml:space="preserve">, </w:t>
      </w:r>
      <w:r>
        <w:rPr>
          <w:rtl w:val="0"/>
          <w:lang w:val="en-US"/>
        </w:rPr>
        <w:t>Ibo</w:t>
      </w:r>
      <w:r>
        <w:rPr>
          <w:rtl w:val="0"/>
        </w:rPr>
        <w:t xml:space="preserve">, </w:t>
      </w:r>
      <w:r>
        <w:rPr>
          <w:rtl w:val="0"/>
          <w:lang w:val="en-US"/>
        </w:rPr>
        <w:t>Ijaw</w:t>
      </w:r>
      <w:r>
        <w:rPr>
          <w:rtl w:val="0"/>
        </w:rPr>
        <w:t xml:space="preserve">, </w:t>
      </w:r>
      <w:r>
        <w:rPr>
          <w:rtl w:val="0"/>
          <w:lang w:val="en-US"/>
        </w:rPr>
        <w:t>Fon</w:t>
      </w:r>
      <w:r>
        <w:rPr>
          <w:rtl w:val="0"/>
        </w:rPr>
        <w:t xml:space="preserve"> στην Δυτική Αφρική </w:t>
      </w:r>
      <w:r>
        <w:rPr>
          <w:rtl w:val="0"/>
        </w:rPr>
        <w:t xml:space="preserve">2) </w:t>
      </w:r>
      <w:r>
        <w:rPr>
          <w:rtl w:val="0"/>
          <w:lang w:val="en-US"/>
        </w:rPr>
        <w:t>Venda</w:t>
      </w:r>
      <w:r>
        <w:rPr>
          <w:rtl w:val="0"/>
        </w:rPr>
        <w:t xml:space="preserve">, </w:t>
      </w:r>
      <w:r>
        <w:rPr>
          <w:rtl w:val="0"/>
          <w:lang w:val="en-US"/>
        </w:rPr>
        <w:t>Lovendu</w:t>
      </w:r>
      <w:r>
        <w:rPr>
          <w:rtl w:val="0"/>
        </w:rPr>
        <w:t xml:space="preserve">, </w:t>
      </w:r>
      <w:r>
        <w:rPr>
          <w:rtl w:val="0"/>
          <w:lang w:val="en-US"/>
        </w:rPr>
        <w:t>Pedi</w:t>
      </w:r>
      <w:r>
        <w:rPr>
          <w:rtl w:val="0"/>
        </w:rPr>
        <w:t xml:space="preserve">, </w:t>
      </w:r>
      <w:r>
        <w:rPr>
          <w:rtl w:val="0"/>
          <w:lang w:val="en-US"/>
        </w:rPr>
        <w:t>Hurutsche</w:t>
      </w:r>
      <w:r>
        <w:rPr>
          <w:rtl w:val="0"/>
        </w:rPr>
        <w:t xml:space="preserve">, </w:t>
      </w:r>
      <w:r>
        <w:rPr>
          <w:rtl w:val="0"/>
          <w:lang w:val="en-US"/>
        </w:rPr>
        <w:t>Zulu</w:t>
      </w:r>
      <w:r>
        <w:rPr>
          <w:rtl w:val="0"/>
        </w:rPr>
        <w:t xml:space="preserve">, </w:t>
      </w:r>
      <w:r>
        <w:rPr>
          <w:rtl w:val="0"/>
          <w:lang w:val="en-US"/>
        </w:rPr>
        <w:t>Sotho</w:t>
      </w:r>
      <w:r>
        <w:rPr>
          <w:rtl w:val="0"/>
        </w:rPr>
        <w:t xml:space="preserve">, </w:t>
      </w:r>
      <w:r>
        <w:rPr>
          <w:rtl w:val="0"/>
          <w:lang w:val="en-US"/>
        </w:rPr>
        <w:t>Phalaborwa</w:t>
      </w:r>
      <w:r>
        <w:rPr>
          <w:rtl w:val="0"/>
        </w:rPr>
        <w:t xml:space="preserve">, </w:t>
      </w:r>
      <w:r>
        <w:rPr>
          <w:rtl w:val="0"/>
          <w:lang w:val="en-US"/>
        </w:rPr>
        <w:t>Narene</w:t>
      </w:r>
      <w:r>
        <w:rPr>
          <w:rtl w:val="0"/>
        </w:rPr>
        <w:t xml:space="preserve">, </w:t>
      </w:r>
      <w:r>
        <w:rPr>
          <w:rtl w:val="0"/>
          <w:lang w:val="en-US"/>
        </w:rPr>
        <w:t>Koni</w:t>
      </w:r>
      <w:r>
        <w:rPr>
          <w:rtl w:val="0"/>
        </w:rPr>
        <w:t xml:space="preserve">, </w:t>
      </w:r>
      <w:r>
        <w:rPr>
          <w:rtl w:val="0"/>
          <w:lang w:val="en-US"/>
        </w:rPr>
        <w:t>Tawana</w:t>
      </w:r>
      <w:r>
        <w:rPr>
          <w:rtl w:val="0"/>
        </w:rPr>
        <w:t xml:space="preserve"> στη Νότια Αφρική </w:t>
      </w:r>
      <w:r>
        <w:rPr>
          <w:rtl w:val="0"/>
        </w:rPr>
        <w:t xml:space="preserve">3) </w:t>
      </w:r>
      <w:r>
        <w:rPr>
          <w:rtl w:val="0"/>
          <w:lang w:val="en-US"/>
        </w:rPr>
        <w:t>Kuria</w:t>
      </w:r>
      <w:r>
        <w:rPr>
          <w:rtl w:val="0"/>
        </w:rPr>
        <w:t xml:space="preserve">, </w:t>
      </w:r>
      <w:r>
        <w:rPr>
          <w:rtl w:val="0"/>
          <w:lang w:val="en-US"/>
        </w:rPr>
        <w:t>Iregi</w:t>
      </w:r>
      <w:r>
        <w:rPr>
          <w:rtl w:val="0"/>
        </w:rPr>
        <w:t xml:space="preserve">, </w:t>
      </w:r>
      <w:r>
        <w:rPr>
          <w:rtl w:val="0"/>
          <w:lang w:val="en-US"/>
        </w:rPr>
        <w:t>Kenye</w:t>
      </w:r>
      <w:r>
        <w:rPr>
          <w:rtl w:val="0"/>
        </w:rPr>
        <w:t xml:space="preserve">, </w:t>
      </w:r>
      <w:r>
        <w:rPr>
          <w:rtl w:val="0"/>
          <w:lang w:val="en-US"/>
        </w:rPr>
        <w:t>Suba</w:t>
      </w:r>
      <w:r>
        <w:rPr>
          <w:rtl w:val="0"/>
        </w:rPr>
        <w:t xml:space="preserve">, </w:t>
      </w:r>
      <w:r>
        <w:rPr>
          <w:rtl w:val="0"/>
          <w:lang w:val="en-US"/>
        </w:rPr>
        <w:t>Simbiti</w:t>
      </w:r>
      <w:r>
        <w:rPr>
          <w:rtl w:val="0"/>
        </w:rPr>
        <w:t xml:space="preserve">, </w:t>
      </w:r>
      <w:r>
        <w:rPr>
          <w:rtl w:val="0"/>
          <w:lang w:val="en-US"/>
        </w:rPr>
        <w:t>Ngoreme</w:t>
      </w:r>
      <w:r>
        <w:rPr>
          <w:rtl w:val="0"/>
        </w:rPr>
        <w:t xml:space="preserve">, </w:t>
      </w:r>
      <w:r>
        <w:rPr>
          <w:rtl w:val="0"/>
          <w:lang w:val="en-US"/>
        </w:rPr>
        <w:t>Gusii</w:t>
      </w:r>
      <w:r>
        <w:rPr>
          <w:rtl w:val="0"/>
        </w:rPr>
        <w:t xml:space="preserve">, </w:t>
      </w:r>
      <w:r>
        <w:rPr>
          <w:rtl w:val="0"/>
          <w:lang w:val="en-US"/>
        </w:rPr>
        <w:t>Kipsigis</w:t>
      </w:r>
      <w:r>
        <w:rPr>
          <w:rtl w:val="0"/>
        </w:rPr>
        <w:t xml:space="preserve">, </w:t>
      </w:r>
      <w:r>
        <w:rPr>
          <w:rtl w:val="0"/>
          <w:lang w:val="en-US"/>
        </w:rPr>
        <w:t>Nandi</w:t>
      </w:r>
      <w:r>
        <w:rPr>
          <w:rtl w:val="0"/>
        </w:rPr>
        <w:t xml:space="preserve">, </w:t>
      </w:r>
      <w:r>
        <w:rPr>
          <w:rtl w:val="0"/>
          <w:lang w:val="en-US"/>
        </w:rPr>
        <w:t>Kikuyu</w:t>
      </w:r>
      <w:r>
        <w:rPr>
          <w:rtl w:val="0"/>
        </w:rPr>
        <w:t xml:space="preserve">, </w:t>
      </w:r>
      <w:r>
        <w:rPr>
          <w:rtl w:val="0"/>
          <w:lang w:val="en-US"/>
        </w:rPr>
        <w:t>Luo</w:t>
      </w:r>
      <w:r>
        <w:rPr>
          <w:rtl w:val="0"/>
        </w:rPr>
        <w:t xml:space="preserve">, </w:t>
      </w:r>
      <w:r>
        <w:rPr>
          <w:rtl w:val="0"/>
        </w:rPr>
        <w:t xml:space="preserve">στην Ανατολική Αφρική </w:t>
      </w:r>
      <w:r>
        <w:rPr>
          <w:rtl w:val="0"/>
        </w:rPr>
        <w:t xml:space="preserve">4) </w:t>
      </w:r>
      <w:r>
        <w:rPr>
          <w:rtl w:val="0"/>
          <w:lang w:val="en-US"/>
        </w:rPr>
        <w:t>Nuer</w:t>
      </w:r>
      <w:r>
        <w:rPr>
          <w:rtl w:val="0"/>
        </w:rPr>
        <w:t xml:space="preserve">, </w:t>
      </w:r>
      <w:r>
        <w:rPr>
          <w:rtl w:val="0"/>
          <w:lang w:val="en-US"/>
        </w:rPr>
        <w:t>Dinka</w:t>
      </w:r>
      <w:r>
        <w:rPr>
          <w:rtl w:val="0"/>
        </w:rPr>
        <w:t xml:space="preserve">, </w:t>
      </w:r>
      <w:r>
        <w:rPr>
          <w:rtl w:val="0"/>
          <w:lang w:val="en-US"/>
        </w:rPr>
        <w:t>Shilluk</w:t>
      </w:r>
      <w:r>
        <w:rPr>
          <w:rtl w:val="0"/>
        </w:rPr>
        <w:t xml:space="preserve"> στο Σουδάν</w:t>
      </w:r>
      <w:r>
        <w:rPr>
          <w:rtl w:val="0"/>
        </w:rPr>
        <w:t xml:space="preserve">. </w:t>
      </w:r>
    </w:p>
  </w:footnote>
  <w:footnote w:id="14">
    <w:p>
      <w:pPr>
        <w:pStyle w:val="Κείμενο υποσημείωσης"/>
      </w:pPr>
      <w:r>
        <w:rPr>
          <w:sz w:val="24"/>
          <w:szCs w:val="24"/>
          <w:vertAlign w:val="superscript"/>
        </w:rPr>
        <w:footnoteRef/>
      </w:r>
      <w:r>
        <w:rPr>
          <w:rFonts w:cs="Arial Unicode MS" w:eastAsia="Arial Unicode MS" w:hint="default"/>
          <w:rtl w:val="0"/>
        </w:rPr>
        <w:t xml:space="preserve"> ΣτΜ στα αγγλικά στο κείμενο</w:t>
      </w:r>
      <w:r>
        <w:rPr>
          <w:rFonts w:cs="Arial Unicode MS" w:eastAsia="Arial Unicode MS"/>
          <w:rtl w:val="0"/>
        </w:rPr>
        <w:t>.</w:t>
      </w:r>
    </w:p>
  </w:footnote>
  <w:footnote w:id="15">
    <w:p>
      <w:pPr>
        <w:pStyle w:val="Κείμενο υποσημείωσης"/>
      </w:pPr>
      <w:r>
        <w:rPr>
          <w:i w:val="1"/>
          <w:iCs w:val="1"/>
          <w:sz w:val="24"/>
          <w:szCs w:val="24"/>
          <w:vertAlign w:val="superscript"/>
        </w:rPr>
        <w:footnoteRef/>
      </w:r>
      <w:r>
        <w:rPr>
          <w:rtl w:val="0"/>
        </w:rPr>
        <w:t xml:space="preserve"> Σχετικά με την πρόσφατη συζήτηση για το θέμα των </w:t>
      </w:r>
      <w:r>
        <w:rPr>
          <w:rtl w:val="0"/>
          <w:lang w:val="en-US"/>
        </w:rPr>
        <w:t>berdache</w:t>
      </w:r>
      <w:r>
        <w:rPr>
          <w:rtl w:val="0"/>
        </w:rPr>
        <w:t xml:space="preserve"> βλ</w:t>
      </w:r>
      <w:r>
        <w:rPr>
          <w:rtl w:val="0"/>
        </w:rPr>
        <w:t xml:space="preserve">. </w:t>
      </w:r>
      <w:r>
        <w:rPr>
          <w:rtl w:val="0"/>
        </w:rPr>
        <w:t xml:space="preserve">κυρίως </w:t>
      </w:r>
      <w:r>
        <w:rPr>
          <w:rtl w:val="0"/>
        </w:rPr>
        <w:t xml:space="preserve">: </w:t>
      </w:r>
      <w:r>
        <w:rPr>
          <w:rtl w:val="0"/>
          <w:lang w:val="en-US"/>
        </w:rPr>
        <w:t>D</w:t>
      </w:r>
      <w:r>
        <w:rPr>
          <w:rtl w:val="0"/>
        </w:rPr>
        <w:t>é</w:t>
      </w:r>
      <w:r>
        <w:rPr>
          <w:rtl w:val="0"/>
          <w:lang w:val="en-US"/>
        </w:rPr>
        <w:t>sy</w:t>
      </w:r>
      <w:r>
        <w:rPr>
          <w:rtl w:val="0"/>
        </w:rPr>
        <w:t xml:space="preserve"> 1978, </w:t>
      </w:r>
      <w:r>
        <w:rPr>
          <w:rtl w:val="0"/>
          <w:lang w:val="en-US"/>
        </w:rPr>
        <w:t>Whitehead</w:t>
      </w:r>
      <w:r>
        <w:rPr>
          <w:rtl w:val="0"/>
        </w:rPr>
        <w:t xml:space="preserve"> 1981, </w:t>
      </w:r>
      <w:r>
        <w:rPr>
          <w:rtl w:val="0"/>
          <w:lang w:val="en-US"/>
        </w:rPr>
        <w:t>Callender</w:t>
      </w:r>
      <w:r>
        <w:rPr>
          <w:rtl w:val="0"/>
        </w:rPr>
        <w:t xml:space="preserve"> &amp; </w:t>
      </w:r>
      <w:r>
        <w:rPr>
          <w:rtl w:val="0"/>
          <w:lang w:val="en-US"/>
        </w:rPr>
        <w:t>Kochems</w:t>
      </w:r>
      <w:r>
        <w:rPr>
          <w:rtl w:val="0"/>
        </w:rPr>
        <w:t xml:space="preserve"> 1983, 1986, </w:t>
      </w:r>
      <w:r>
        <w:rPr>
          <w:rtl w:val="0"/>
          <w:lang w:val="en-US"/>
        </w:rPr>
        <w:t>Blackwood</w:t>
      </w:r>
      <w:r>
        <w:rPr>
          <w:rtl w:val="0"/>
        </w:rPr>
        <w:t xml:space="preserve"> 1984, </w:t>
      </w:r>
      <w:r>
        <w:rPr>
          <w:rtl w:val="0"/>
          <w:lang w:val="en-US"/>
        </w:rPr>
        <w:t>Blackwood</w:t>
      </w:r>
      <w:r>
        <w:rPr>
          <w:rtl w:val="0"/>
        </w:rPr>
        <w:t xml:space="preserve"> (</w:t>
      </w:r>
      <w:r>
        <w:rPr>
          <w:rtl w:val="0"/>
          <w:lang w:val="en-US"/>
        </w:rPr>
        <w:t>ed</w:t>
      </w:r>
      <w:r>
        <w:rPr>
          <w:rtl w:val="0"/>
        </w:rPr>
        <w:t xml:space="preserve">.) 1986. </w:t>
      </w:r>
      <w:r>
        <w:rPr>
          <w:rtl w:val="0"/>
        </w:rPr>
        <w:t xml:space="preserve">Οι </w:t>
      </w:r>
      <w:r>
        <w:rPr>
          <w:rtl w:val="0"/>
          <w:lang w:val="en-US"/>
        </w:rPr>
        <w:t>Callender</w:t>
      </w:r>
      <w:r>
        <w:rPr>
          <w:rtl w:val="0"/>
        </w:rPr>
        <w:t xml:space="preserve"> και </w:t>
      </w:r>
      <w:r>
        <w:rPr>
          <w:rtl w:val="0"/>
          <w:lang w:val="en-US"/>
        </w:rPr>
        <w:t>Kochems</w:t>
      </w:r>
      <w:r>
        <w:rPr>
          <w:rtl w:val="0"/>
        </w:rPr>
        <w:t xml:space="preserve">  (1983: 445) </w:t>
      </w:r>
      <w:r>
        <w:rPr>
          <w:rtl w:val="0"/>
        </w:rPr>
        <w:t>παραθέτουν ένα κατάλογο τριάντα βορειο</w:t>
      </w:r>
      <w:r>
        <w:rPr>
          <w:rtl w:val="0"/>
        </w:rPr>
        <w:t>-</w:t>
      </w:r>
      <w:r>
        <w:rPr>
          <w:rtl w:val="0"/>
        </w:rPr>
        <w:t xml:space="preserve">αμερικάνικων πολιτισμών  οι οποίοι είχαν αναγνωρίσει την κοινωνική θέση του </w:t>
      </w:r>
      <w:r>
        <w:rPr>
          <w:rtl w:val="0"/>
          <w:lang w:val="en-US"/>
        </w:rPr>
        <w:t>berdache</w:t>
      </w:r>
      <w:r>
        <w:rPr>
          <w:rtl w:val="0"/>
        </w:rPr>
        <w:t xml:space="preserve"> σε άτομα</w:t>
      </w:r>
      <w:r>
        <w:rPr>
          <w:rtl w:val="0"/>
        </w:rPr>
        <w:t xml:space="preserve">.  </w:t>
      </w:r>
      <w:r>
        <w:rPr>
          <w:rtl w:val="0"/>
        </w:rPr>
        <w:t>Από τους πολιτισμούς αυτούς τριάντα είχαν αναγνωρίσει τη θέση αυτή σε γυναίκες</w:t>
      </w:r>
      <w:r>
        <w:rPr>
          <w:rtl w:val="0"/>
        </w:rPr>
        <w:t xml:space="preserve">. </w:t>
      </w:r>
    </w:p>
    <w:p>
      <w:pPr>
        <w:pStyle w:val="Κείμενο υποσημείωσης"/>
      </w:pPr>
      <w:r>
        <w:rPr>
          <w:rtl w:val="0"/>
        </w:rPr>
        <w:t xml:space="preserve"> Η Ε</w:t>
      </w:r>
      <w:r>
        <w:rPr>
          <w:rtl w:val="0"/>
        </w:rPr>
        <w:t xml:space="preserve">velyn </w:t>
      </w:r>
      <w:r>
        <w:rPr>
          <w:rtl w:val="0"/>
          <w:lang w:val="en-US"/>
        </w:rPr>
        <w:t>Blackwood</w:t>
      </w:r>
      <w:r>
        <w:rPr>
          <w:rtl w:val="0"/>
        </w:rPr>
        <w:t xml:space="preserve"> (1984: </w:t>
      </w:r>
      <w:r>
        <w:rPr>
          <w:rtl w:val="0"/>
        </w:rPr>
        <w:t xml:space="preserve">σημείωση </w:t>
      </w:r>
      <w:r>
        <w:rPr>
          <w:rtl w:val="0"/>
        </w:rPr>
        <w:t xml:space="preserve">7) </w:t>
      </w:r>
      <w:r>
        <w:rPr>
          <w:rtl w:val="0"/>
        </w:rPr>
        <w:t>παραθέτει έναν κατάλογο τριάντα τριών κοινωνιών της βόρειας Αμερικής όπου έχει διαπιστωθεί η θεσμοθετημένη ύπαρξη ενός  δι</w:t>
      </w:r>
      <w:r>
        <w:rPr>
          <w:rtl w:val="0"/>
        </w:rPr>
        <w:t>-</w:t>
      </w:r>
      <w:r>
        <w:rPr>
          <w:rtl w:val="0"/>
        </w:rPr>
        <w:t xml:space="preserve">εμφυλικού ρόλου </w:t>
      </w:r>
      <w:r>
        <w:rPr>
          <w:rtl w:val="0"/>
        </w:rPr>
        <w:t>(</w:t>
      </w:r>
      <w:r>
        <w:rPr>
          <w:rtl w:val="0"/>
        </w:rPr>
        <w:t>“</w:t>
      </w:r>
      <w:r>
        <w:rPr>
          <w:i w:val="1"/>
          <w:iCs w:val="1"/>
          <w:rtl w:val="0"/>
          <w:lang w:val="en-US"/>
        </w:rPr>
        <w:t>cross</w:t>
      </w:r>
      <w:r>
        <w:rPr>
          <w:i w:val="1"/>
          <w:iCs w:val="1"/>
          <w:rtl w:val="0"/>
        </w:rPr>
        <w:t>-</w:t>
      </w:r>
      <w:r>
        <w:rPr>
          <w:i w:val="1"/>
          <w:iCs w:val="1"/>
          <w:rtl w:val="0"/>
          <w:lang w:val="en-US"/>
        </w:rPr>
        <w:t>gender</w:t>
      </w:r>
      <w:r>
        <w:rPr>
          <w:i w:val="1"/>
          <w:iCs w:val="1"/>
          <w:rtl w:val="0"/>
        </w:rPr>
        <w:t xml:space="preserve"> </w:t>
      </w:r>
      <w:r>
        <w:rPr>
          <w:i w:val="1"/>
          <w:iCs w:val="1"/>
          <w:rtl w:val="0"/>
          <w:lang w:val="en-US"/>
        </w:rPr>
        <w:t>role</w:t>
      </w:r>
      <w:r>
        <w:rPr>
          <w:rtl w:val="0"/>
        </w:rPr>
        <w:t>”</w:t>
      </w:r>
      <w:r>
        <w:rPr>
          <w:rtl w:val="0"/>
        </w:rPr>
        <w:t xml:space="preserve">) </w:t>
      </w:r>
      <w:r>
        <w:rPr>
          <w:rtl w:val="0"/>
        </w:rPr>
        <w:t xml:space="preserve">για τις γυναίκες </w:t>
      </w:r>
      <w:r>
        <w:rPr>
          <w:rtl w:val="0"/>
        </w:rPr>
        <w:t xml:space="preserve">: </w:t>
      </w:r>
      <w:r>
        <w:rPr>
          <w:rtl w:val="0"/>
        </w:rPr>
        <w:t xml:space="preserve">περιοχή υποαρκτική </w:t>
      </w:r>
      <w:r>
        <w:rPr>
          <w:rtl w:val="0"/>
        </w:rPr>
        <w:t>-</w:t>
      </w:r>
      <w:r>
        <w:rPr>
          <w:rtl w:val="0"/>
          <w:lang w:val="en-US"/>
        </w:rPr>
        <w:t>Ingalik</w:t>
      </w:r>
      <w:r>
        <w:rPr>
          <w:rtl w:val="0"/>
        </w:rPr>
        <w:t xml:space="preserve">, </w:t>
      </w:r>
      <w:r>
        <w:rPr>
          <w:rtl w:val="0"/>
          <w:lang w:val="en-US"/>
        </w:rPr>
        <w:t>Kaska</w:t>
      </w:r>
      <w:r>
        <w:rPr>
          <w:rtl w:val="0"/>
        </w:rPr>
        <w:t xml:space="preserve"> βορειοδυτική περιοχή </w:t>
      </w:r>
      <w:r>
        <w:rPr>
          <w:rtl w:val="0"/>
          <w:lang w:val="en-US"/>
        </w:rPr>
        <w:t>Bella</w:t>
      </w:r>
      <w:r>
        <w:rPr>
          <w:rtl w:val="0"/>
        </w:rPr>
        <w:t xml:space="preserve"> </w:t>
      </w:r>
      <w:r>
        <w:rPr>
          <w:rtl w:val="0"/>
          <w:lang w:val="en-US"/>
        </w:rPr>
        <w:t>Coola</w:t>
      </w:r>
      <w:r>
        <w:rPr>
          <w:rtl w:val="0"/>
        </w:rPr>
        <w:t xml:space="preserve">, </w:t>
      </w:r>
      <w:r>
        <w:rPr>
          <w:rtl w:val="0"/>
          <w:lang w:val="en-US"/>
        </w:rPr>
        <w:t>Haisla</w:t>
      </w:r>
      <w:r>
        <w:rPr>
          <w:rtl w:val="0"/>
        </w:rPr>
        <w:t xml:space="preserve">, </w:t>
      </w:r>
      <w:r>
        <w:rPr>
          <w:rtl w:val="0"/>
          <w:lang w:val="en-US"/>
        </w:rPr>
        <w:t>Lillooet</w:t>
      </w:r>
      <w:r>
        <w:rPr>
          <w:rtl w:val="0"/>
        </w:rPr>
        <w:t xml:space="preserve">, </w:t>
      </w:r>
      <w:r>
        <w:rPr>
          <w:rtl w:val="0"/>
          <w:lang w:val="en-US"/>
        </w:rPr>
        <w:t>Nootka</w:t>
      </w:r>
      <w:r>
        <w:rPr>
          <w:rtl w:val="0"/>
        </w:rPr>
        <w:t xml:space="preserve">, </w:t>
      </w:r>
      <w:r>
        <w:rPr>
          <w:rtl w:val="0"/>
          <w:lang w:val="en-US"/>
        </w:rPr>
        <w:t>Okanagon</w:t>
      </w:r>
      <w:r>
        <w:rPr>
          <w:rtl w:val="0"/>
        </w:rPr>
        <w:t xml:space="preserve">, </w:t>
      </w:r>
      <w:r>
        <w:rPr>
          <w:rtl w:val="0"/>
          <w:lang w:val="en-US"/>
        </w:rPr>
        <w:t>Queets</w:t>
      </w:r>
      <w:r>
        <w:rPr>
          <w:rtl w:val="0"/>
        </w:rPr>
        <w:t xml:space="preserve">, </w:t>
      </w:r>
      <w:r>
        <w:rPr>
          <w:rtl w:val="0"/>
          <w:lang w:val="en-US"/>
        </w:rPr>
        <w:t>Quinault</w:t>
      </w:r>
      <w:r>
        <w:rPr>
          <w:rtl w:val="0"/>
        </w:rPr>
        <w:t xml:space="preserve">, </w:t>
      </w:r>
      <w:r>
        <w:rPr>
          <w:rtl w:val="0"/>
        </w:rPr>
        <w:t>Καλιφόρνια</w:t>
      </w:r>
      <w:r>
        <w:rPr>
          <w:rtl w:val="0"/>
        </w:rPr>
        <w:t>/</w:t>
      </w:r>
      <w:r>
        <w:rPr>
          <w:rtl w:val="0"/>
        </w:rPr>
        <w:t xml:space="preserve">Ορεγκον </w:t>
      </w:r>
      <w:r>
        <w:rPr>
          <w:rtl w:val="0"/>
        </w:rPr>
        <w:t>-</w:t>
      </w:r>
      <w:r>
        <w:rPr>
          <w:rtl w:val="0"/>
          <w:lang w:val="en-US"/>
        </w:rPr>
        <w:t>Achomawi</w:t>
      </w:r>
      <w:r>
        <w:rPr>
          <w:rtl w:val="0"/>
        </w:rPr>
        <w:t xml:space="preserve">, </w:t>
      </w:r>
      <w:r>
        <w:rPr>
          <w:rtl w:val="0"/>
          <w:lang w:val="en-US"/>
        </w:rPr>
        <w:t>Atsugewi</w:t>
      </w:r>
      <w:r>
        <w:rPr>
          <w:rtl w:val="0"/>
        </w:rPr>
        <w:t xml:space="preserve">, </w:t>
      </w:r>
      <w:r>
        <w:rPr>
          <w:rtl w:val="0"/>
          <w:lang w:val="en-US"/>
        </w:rPr>
        <w:t>Klamath</w:t>
      </w:r>
      <w:r>
        <w:rPr>
          <w:rtl w:val="0"/>
        </w:rPr>
        <w:t xml:space="preserve">, </w:t>
      </w:r>
      <w:r>
        <w:rPr>
          <w:rtl w:val="0"/>
          <w:lang w:val="en-US"/>
        </w:rPr>
        <w:t>Shasta</w:t>
      </w:r>
      <w:r>
        <w:rPr>
          <w:rtl w:val="0"/>
        </w:rPr>
        <w:t xml:space="preserve">, </w:t>
      </w:r>
      <w:r>
        <w:rPr>
          <w:rtl w:val="0"/>
          <w:lang w:val="en-US"/>
        </w:rPr>
        <w:t>Wintu</w:t>
      </w:r>
      <w:r>
        <w:rPr>
          <w:rtl w:val="0"/>
        </w:rPr>
        <w:t xml:space="preserve">, </w:t>
      </w:r>
      <w:r>
        <w:rPr>
          <w:rtl w:val="0"/>
          <w:lang w:val="en-US"/>
        </w:rPr>
        <w:t>Wiyot</w:t>
      </w:r>
      <w:r>
        <w:rPr>
          <w:rtl w:val="0"/>
        </w:rPr>
        <w:t xml:space="preserve">, </w:t>
      </w:r>
      <w:r>
        <w:rPr>
          <w:rtl w:val="0"/>
          <w:lang w:val="en-US"/>
        </w:rPr>
        <w:t>Yokuts</w:t>
      </w:r>
      <w:r>
        <w:rPr>
          <w:rtl w:val="0"/>
        </w:rPr>
        <w:t xml:space="preserve">, </w:t>
      </w:r>
      <w:r>
        <w:rPr>
          <w:rtl w:val="0"/>
          <w:lang w:val="en-US"/>
        </w:rPr>
        <w:t>Yuki</w:t>
      </w:r>
      <w:r>
        <w:rPr>
          <w:rtl w:val="0"/>
        </w:rPr>
        <w:t xml:space="preserve">, </w:t>
      </w:r>
      <w:r>
        <w:rPr>
          <w:rtl w:val="0"/>
          <w:lang w:val="fr-FR"/>
        </w:rPr>
        <w:t>N</w:t>
      </w:r>
      <w:r>
        <w:rPr>
          <w:rtl w:val="0"/>
        </w:rPr>
        <w:t>οτιοδυτική περιοχή</w:t>
      </w:r>
      <w:r>
        <w:rPr>
          <w:rtl w:val="0"/>
        </w:rPr>
        <w:t xml:space="preserve">- </w:t>
      </w:r>
      <w:r>
        <w:rPr>
          <w:rtl w:val="0"/>
          <w:lang w:val="en-US"/>
        </w:rPr>
        <w:t>Apache</w:t>
      </w:r>
      <w:r>
        <w:rPr>
          <w:rtl w:val="0"/>
        </w:rPr>
        <w:t xml:space="preserve">, </w:t>
      </w:r>
      <w:r>
        <w:rPr>
          <w:rtl w:val="0"/>
          <w:lang w:val="en-US"/>
        </w:rPr>
        <w:t>Cocopa</w:t>
      </w:r>
      <w:r>
        <w:rPr>
          <w:rtl w:val="0"/>
        </w:rPr>
        <w:t xml:space="preserve">, </w:t>
      </w:r>
      <w:r>
        <w:rPr>
          <w:rtl w:val="0"/>
          <w:lang w:val="en-US"/>
        </w:rPr>
        <w:t>Maricopa</w:t>
      </w:r>
      <w:r>
        <w:rPr>
          <w:rtl w:val="0"/>
        </w:rPr>
        <w:t xml:space="preserve">, </w:t>
      </w:r>
      <w:r>
        <w:rPr>
          <w:rtl w:val="0"/>
          <w:lang w:val="en-US"/>
        </w:rPr>
        <w:t>Mohave</w:t>
      </w:r>
      <w:r>
        <w:rPr>
          <w:rtl w:val="0"/>
        </w:rPr>
        <w:t xml:space="preserve">, </w:t>
      </w:r>
      <w:r>
        <w:rPr>
          <w:rtl w:val="0"/>
          <w:lang w:val="en-US"/>
        </w:rPr>
        <w:t>Navajo</w:t>
      </w:r>
      <w:r>
        <w:rPr>
          <w:rtl w:val="0"/>
        </w:rPr>
        <w:t xml:space="preserve">, </w:t>
      </w:r>
      <w:r>
        <w:rPr>
          <w:rtl w:val="0"/>
          <w:lang w:val="en-US"/>
        </w:rPr>
        <w:t>Papago</w:t>
      </w:r>
      <w:r>
        <w:rPr>
          <w:rtl w:val="0"/>
        </w:rPr>
        <w:t xml:space="preserve">, </w:t>
      </w:r>
      <w:r>
        <w:rPr>
          <w:rtl w:val="0"/>
          <w:lang w:val="en-US"/>
        </w:rPr>
        <w:t>Pima</w:t>
      </w:r>
      <w:r>
        <w:rPr>
          <w:rtl w:val="0"/>
        </w:rPr>
        <w:t xml:space="preserve">, </w:t>
      </w:r>
      <w:r>
        <w:rPr>
          <w:rtl w:val="0"/>
          <w:lang w:val="en-US"/>
        </w:rPr>
        <w:t>Yuma</w:t>
      </w:r>
      <w:r>
        <w:rPr>
          <w:rtl w:val="0"/>
        </w:rPr>
        <w:t xml:space="preserve">, </w:t>
      </w:r>
      <w:r>
        <w:rPr>
          <w:rtl w:val="0"/>
        </w:rPr>
        <w:t>Μεγάλο Λεκανοπέδιο</w:t>
      </w:r>
      <w:r>
        <w:rPr>
          <w:rtl w:val="0"/>
        </w:rPr>
        <w:t xml:space="preserve">- </w:t>
      </w:r>
      <w:r>
        <w:rPr>
          <w:rtl w:val="0"/>
          <w:lang w:val="en-US"/>
        </w:rPr>
        <w:t>Ute</w:t>
      </w:r>
      <w:r>
        <w:rPr>
          <w:rtl w:val="0"/>
        </w:rPr>
        <w:t xml:space="preserve">, </w:t>
      </w:r>
      <w:r>
        <w:rPr>
          <w:rtl w:val="0"/>
          <w:lang w:val="fr-FR"/>
        </w:rPr>
        <w:t>N</w:t>
      </w:r>
      <w:r>
        <w:rPr>
          <w:rtl w:val="0"/>
        </w:rPr>
        <w:t xml:space="preserve">ότιοι </w:t>
      </w:r>
      <w:r>
        <w:rPr>
          <w:rtl w:val="0"/>
          <w:lang w:val="en-US"/>
        </w:rPr>
        <w:t>Ute</w:t>
      </w:r>
      <w:r>
        <w:rPr>
          <w:rtl w:val="0"/>
        </w:rPr>
        <w:t xml:space="preserve">, </w:t>
      </w:r>
      <w:r>
        <w:rPr>
          <w:rtl w:val="0"/>
          <w:lang w:val="en-US"/>
        </w:rPr>
        <w:t>Shoshoni</w:t>
      </w:r>
      <w:r>
        <w:rPr>
          <w:rtl w:val="0"/>
        </w:rPr>
        <w:t xml:space="preserve">, </w:t>
      </w:r>
      <w:r>
        <w:rPr>
          <w:rtl w:val="0"/>
          <w:lang w:val="en-US"/>
        </w:rPr>
        <w:t>N</w:t>
      </w:r>
      <w:r>
        <w:rPr>
          <w:rtl w:val="0"/>
        </w:rPr>
        <w:t xml:space="preserve">ότιοι   </w:t>
      </w:r>
      <w:r>
        <w:rPr>
          <w:rtl w:val="0"/>
          <w:lang w:val="en-US"/>
        </w:rPr>
        <w:t>Paiute</w:t>
      </w:r>
      <w:r>
        <w:rPr>
          <w:rtl w:val="0"/>
        </w:rPr>
        <w:t xml:space="preserve">, </w:t>
      </w:r>
      <w:r>
        <w:rPr>
          <w:rtl w:val="0"/>
        </w:rPr>
        <w:t>Πεδιάδες</w:t>
      </w:r>
      <w:r>
        <w:rPr>
          <w:rtl w:val="0"/>
        </w:rPr>
        <w:t>-</w:t>
      </w:r>
      <w:r>
        <w:rPr>
          <w:rtl w:val="0"/>
          <w:lang w:val="en-US"/>
        </w:rPr>
        <w:t>Blackfoot</w:t>
      </w:r>
      <w:r>
        <w:rPr>
          <w:rtl w:val="0"/>
        </w:rPr>
        <w:t xml:space="preserve">, </w:t>
      </w:r>
      <w:r>
        <w:rPr>
          <w:rtl w:val="0"/>
          <w:lang w:val="en-US"/>
        </w:rPr>
        <w:t>Crow</w:t>
      </w:r>
      <w:r>
        <w:rPr>
          <w:rtl w:val="0"/>
        </w:rPr>
        <w:t xml:space="preserve">, </w:t>
      </w:r>
      <w:r>
        <w:rPr>
          <w:rtl w:val="0"/>
          <w:lang w:val="en-US"/>
        </w:rPr>
        <w:t>Kutenai</w:t>
      </w:r>
      <w:r>
        <w:rPr>
          <w:rtl w:val="0"/>
        </w:rPr>
        <w:t xml:space="preserve">.      </w:t>
      </w:r>
    </w:p>
  </w:footnote>
  <w:footnote w:id="16">
    <w:p>
      <w:pPr>
        <w:pStyle w:val="Κείμενο υποσημείωσης"/>
      </w:pPr>
      <w:r>
        <w:rPr>
          <w:vertAlign w:val="superscript"/>
        </w:rPr>
        <w:footnoteRef/>
      </w:r>
      <w:r>
        <w:rPr>
          <w:rtl w:val="0"/>
        </w:rPr>
        <w:t xml:space="preserve"> ΣτΜ Μεταφράζω εδώ την γαλλική έκφραση «</w:t>
      </w:r>
      <w:r>
        <w:rPr>
          <w:rtl w:val="0"/>
          <w:lang w:val="en-US"/>
        </w:rPr>
        <w:t>cuir</w:t>
      </w:r>
      <w:r>
        <w:rPr>
          <w:rtl w:val="0"/>
        </w:rPr>
        <w:t xml:space="preserve">” </w:t>
      </w:r>
      <w:r>
        <w:rPr>
          <w:rtl w:val="0"/>
          <w:lang w:val="en-US"/>
        </w:rPr>
        <w:t>bars</w:t>
      </w:r>
      <w:r>
        <w:rPr>
          <w:rtl w:val="0"/>
        </w:rPr>
        <w:t xml:space="preserve"> με την αγγλόφωνη έκφραση «</w:t>
      </w:r>
      <w:r>
        <w:rPr>
          <w:rtl w:val="0"/>
          <w:lang w:val="en-US"/>
        </w:rPr>
        <w:t>leather</w:t>
      </w:r>
      <w:r>
        <w:rPr>
          <w:rtl w:val="0"/>
        </w:rPr>
        <w:t xml:space="preserve">» </w:t>
      </w:r>
      <w:r>
        <w:rPr>
          <w:rtl w:val="0"/>
          <w:lang w:val="en-US"/>
        </w:rPr>
        <w:t>bars</w:t>
      </w:r>
      <w:r>
        <w:rPr>
          <w:rtl w:val="0"/>
        </w:rPr>
        <w:t xml:space="preserve"> διότι δεν υπάρχει αντίστοιχος καθιερωμένος όρος στα ελληνικά και επιπλέον ο αμερικάνικος όρος έχει καθιερωθεί στην Ελλάδα παρόλη την απουσία αντίστοιχων μπαρ</w:t>
      </w:r>
      <w:r>
        <w:rPr>
          <w:rtl w:val="0"/>
        </w:rPr>
        <w:t xml:space="preserve">.   </w:t>
      </w:r>
    </w:p>
  </w:footnote>
  <w:footnote w:id="17">
    <w:p>
      <w:pPr>
        <w:pStyle w:val="Κείμενο υποσημείωσης"/>
      </w:pPr>
      <w:r>
        <w:rPr>
          <w:vertAlign w:val="superscript"/>
        </w:rPr>
        <w:footnoteRef/>
      </w:r>
      <w:r>
        <w:rPr>
          <w:rtl w:val="0"/>
        </w:rPr>
        <w:t xml:space="preserve"> Ο </w:t>
      </w:r>
      <w:r>
        <w:rPr>
          <w:rtl w:val="0"/>
          <w:lang w:val="fr-FR"/>
        </w:rPr>
        <w:t>Hi</w:t>
      </w:r>
      <w:r>
        <w:rPr>
          <w:rtl w:val="0"/>
          <w:lang w:val="en-US"/>
        </w:rPr>
        <w:t>mmler</w:t>
      </w:r>
      <w:r>
        <w:rPr>
          <w:rtl w:val="0"/>
        </w:rPr>
        <w:t xml:space="preserve"> απαξιώνει εξίσου</w:t>
      </w:r>
      <w:r>
        <w:rPr>
          <w:rtl w:val="0"/>
        </w:rPr>
        <w:t xml:space="preserve">: </w:t>
      </w:r>
      <w:r>
        <w:rPr>
          <w:rtl w:val="0"/>
        </w:rPr>
        <w:t xml:space="preserve">την αρρενοποίηση </w:t>
      </w:r>
      <w:r>
        <w:rPr>
          <w:i w:val="1"/>
          <w:iCs w:val="1"/>
          <w:rtl w:val="0"/>
        </w:rPr>
        <w:t xml:space="preserve"> γυναικών</w:t>
      </w:r>
      <w:r>
        <w:rPr>
          <w:rtl w:val="0"/>
        </w:rPr>
        <w:t xml:space="preserve"> στις οργανώσεις του Κόμματος </w:t>
      </w:r>
      <w:r>
        <w:rPr>
          <w:rtl w:val="0"/>
        </w:rPr>
        <w:t>(</w:t>
      </w:r>
      <w:r>
        <w:rPr>
          <w:rtl w:val="0"/>
        </w:rPr>
        <w:t>« έτσι ώστε μακροπρόθεσμα η διαφορά</w:t>
      </w:r>
      <w:r>
        <w:rPr>
          <w:rtl w:val="0"/>
        </w:rPr>
        <w:t xml:space="preserve">, </w:t>
      </w:r>
      <w:r>
        <w:rPr>
          <w:rtl w:val="0"/>
        </w:rPr>
        <w:t>η αντίθεση των φύλων να εξαφανιστούν</w:t>
      </w:r>
      <w:r>
        <w:rPr>
          <w:rtl w:val="0"/>
        </w:rPr>
        <w:t xml:space="preserve">. </w:t>
      </w:r>
      <w:r>
        <w:rPr>
          <w:rtl w:val="0"/>
        </w:rPr>
        <w:t xml:space="preserve">Ετσι λοιπόν το επόμενο βήμα είναι η ομοφυλοφιλία» </w:t>
      </w:r>
      <w:r>
        <w:rPr>
          <w:rtl w:val="0"/>
        </w:rPr>
        <w:t>)</w:t>
      </w:r>
      <w:r>
        <w:rPr>
          <w:rtl w:val="0"/>
        </w:rPr>
        <w:t>’</w:t>
      </w:r>
      <w:r>
        <w:rPr>
          <w:rtl w:val="0"/>
        </w:rPr>
        <w:t xml:space="preserve">, </w:t>
      </w:r>
      <w:r>
        <w:rPr>
          <w:rtl w:val="0"/>
        </w:rPr>
        <w:t>την επιρροή της χριστιανικής εκκλησίας την οποία θεωρεί ως «μια ερωτική ομάδα ανδρών η οποία τρομοκρατεί την ανθρωπότητα»</w:t>
      </w:r>
      <w:r>
        <w:rPr>
          <w:rtl w:val="0"/>
        </w:rPr>
        <w:t xml:space="preserve">, </w:t>
      </w:r>
      <w:r>
        <w:rPr>
          <w:rtl w:val="0"/>
        </w:rPr>
        <w:t xml:space="preserve">απαξιώνει τη «γυναίκα» </w:t>
      </w:r>
      <w:r>
        <w:rPr>
          <w:rtl w:val="0"/>
        </w:rPr>
        <w:t xml:space="preserve">, </w:t>
      </w:r>
      <w:r>
        <w:rPr>
          <w:rtl w:val="0"/>
        </w:rPr>
        <w:t xml:space="preserve">και η οποία εξάλλου «έκαψε πέντε ή έξι χιλιάδες γυναίκες» γερμανίδες – εδώ δεν τολμά κανείς να αναρωτηθεί αν ο </w:t>
      </w:r>
      <w:r>
        <w:rPr>
          <w:rtl w:val="0"/>
        </w:rPr>
        <w:t xml:space="preserve">Himmler </w:t>
      </w:r>
      <w:r>
        <w:rPr>
          <w:rtl w:val="0"/>
        </w:rPr>
        <w:t>είχε την αίσθηση της ειρωνίας της Ιστορίας</w:t>
      </w:r>
      <w:r>
        <w:rPr>
          <w:rtl w:val="0"/>
        </w:rPr>
        <w:t>)</w:t>
      </w:r>
      <w:r>
        <w:rPr>
          <w:rtl w:val="0"/>
        </w:rPr>
        <w:t xml:space="preserve">’ και την  «δουλεία» στην οποία οι γυναίκες κρατούν τους άνδρες στην Αμερική </w:t>
      </w:r>
      <w:r>
        <w:rPr>
          <w:rtl w:val="0"/>
        </w:rPr>
        <w:t>(</w:t>
      </w:r>
      <w:r>
        <w:rPr>
          <w:rtl w:val="0"/>
        </w:rPr>
        <w:t>έτσι ώστε η ομοφυλοφιλία να έχει γίνει ένας τρόπος απόλυτης άμυνας των ανδρών»</w:t>
      </w:r>
      <w:r>
        <w:rPr>
          <w:rtl w:val="0"/>
        </w:rPr>
        <w:t>).</w:t>
      </w:r>
    </w:p>
    <w:p>
      <w:pPr>
        <w:pStyle w:val="Κείμενο υποσημείωσης"/>
      </w:pPr>
      <w:r>
        <w:rPr>
          <w:rtl w:val="0"/>
        </w:rPr>
        <w:t xml:space="preserve">  Ο </w:t>
      </w:r>
      <w:r>
        <w:rPr>
          <w:rtl w:val="0"/>
        </w:rPr>
        <w:t>H</w:t>
      </w:r>
      <w:r>
        <w:rPr>
          <w:rtl w:val="0"/>
          <w:lang w:val="en-US"/>
        </w:rPr>
        <w:t>immler</w:t>
      </w:r>
      <w:r>
        <w:rPr>
          <w:rtl w:val="0"/>
        </w:rPr>
        <w:t xml:space="preserve"> εγκωμίαζε μια «ιπποτική συμπεριφορά» απέναντι στις γυναίκες όχι μόνο για να προωθήσει τις επαφές </w:t>
      </w:r>
      <w:r>
        <w:rPr>
          <w:rtl w:val="0"/>
        </w:rPr>
        <w:t>(</w:t>
      </w:r>
      <w:r>
        <w:rPr>
          <w:rtl w:val="0"/>
        </w:rPr>
        <w:t xml:space="preserve">προφανώς αναπαραγωγικές </w:t>
      </w:r>
      <w:r>
        <w:rPr>
          <w:rtl w:val="0"/>
        </w:rPr>
        <w:t xml:space="preserve">) </w:t>
      </w:r>
      <w:r>
        <w:rPr>
          <w:rtl w:val="0"/>
        </w:rPr>
        <w:t>ανάμεσα στα φύλα όπως εκείνες τον καιρό της «υγιεινής και φυσικής  διευθέτησης</w:t>
      </w:r>
      <w:r>
        <w:rPr>
          <w:rtl w:val="0"/>
        </w:rPr>
        <w:t>?</w:t>
      </w:r>
      <w:r>
        <w:rPr>
          <w:rtl w:val="0"/>
        </w:rPr>
        <w:t>» στα χωριά  αλλά και επειδή «το κίνημα</w:t>
      </w:r>
      <w:r>
        <w:rPr>
          <w:rtl w:val="0"/>
        </w:rPr>
        <w:t xml:space="preserve">, </w:t>
      </w:r>
      <w:r>
        <w:rPr>
          <w:rtl w:val="0"/>
        </w:rPr>
        <w:t>η σύλληψη του εθνικο</w:t>
      </w:r>
      <w:r>
        <w:rPr>
          <w:rtl w:val="0"/>
        </w:rPr>
        <w:t>-</w:t>
      </w:r>
      <w:r>
        <w:rPr>
          <w:rtl w:val="0"/>
        </w:rPr>
        <w:t>σοσιαλιστικού κόσμου δεν μπορούσε να υπάρξει χωρίς τις γυναίκες ως φορείς τους</w:t>
      </w:r>
      <w:r>
        <w:rPr>
          <w:rtl w:val="0"/>
        </w:rPr>
        <w:t xml:space="preserve">: </w:t>
      </w:r>
      <w:r>
        <w:rPr>
          <w:rtl w:val="0"/>
        </w:rPr>
        <w:t>διότι οι άνδρες αντιλαμβάνονται τα πράγματα με την νόηση ενώ οι γυναίκες με την καρδιά»</w:t>
      </w:r>
      <w:r>
        <w:rPr>
          <w:rtl w:val="0"/>
        </w:rPr>
        <w:t xml:space="preserve">. </w:t>
      </w:r>
      <w:r>
        <w:rPr>
          <w:rtl w:val="0"/>
        </w:rPr>
        <w:t xml:space="preserve">Για τον τρόπο που οι γυναίκες ήταν οι «φορείς» του κινήματος  αποκλειόμενες  από κάθε  πνευματική ή αρχηγική θέση βλέπε </w:t>
      </w:r>
      <w:r>
        <w:rPr>
          <w:rtl w:val="0"/>
          <w:lang w:val="en-US"/>
        </w:rPr>
        <w:t>Rita</w:t>
      </w:r>
      <w:r>
        <w:rPr>
          <w:rtl w:val="0"/>
        </w:rPr>
        <w:t xml:space="preserve"> </w:t>
      </w:r>
      <w:r>
        <w:rPr>
          <w:rtl w:val="0"/>
          <w:lang w:val="en-US"/>
        </w:rPr>
        <w:t>Thalmann</w:t>
      </w:r>
      <w:r>
        <w:rPr>
          <w:rtl w:val="0"/>
        </w:rPr>
        <w:t xml:space="preserve"> (1982), </w:t>
      </w:r>
      <w:r>
        <w:rPr>
          <w:rtl w:val="0"/>
        </w:rPr>
        <w:t xml:space="preserve">κυρίως το πρώτο κεφάλαιο </w:t>
      </w:r>
      <w:r>
        <w:rPr>
          <w:rtl w:val="0"/>
        </w:rPr>
        <w:t xml:space="preserve">: </w:t>
      </w:r>
      <w:r>
        <w:rPr>
          <w:rtl w:val="0"/>
        </w:rPr>
        <w:t xml:space="preserve">«Η ανδρική τάξη </w:t>
      </w:r>
      <w:r>
        <w:rPr>
          <w:rtl w:val="0"/>
        </w:rPr>
        <w:t>(</w:t>
      </w:r>
      <w:r>
        <w:rPr>
          <w:i w:val="1"/>
          <w:iCs w:val="1"/>
          <w:rtl w:val="0"/>
          <w:lang w:val="en-US"/>
        </w:rPr>
        <w:t>Der</w:t>
      </w:r>
      <w:r>
        <w:rPr>
          <w:i w:val="1"/>
          <w:iCs w:val="1"/>
          <w:rtl w:val="0"/>
        </w:rPr>
        <w:t xml:space="preserve"> </w:t>
      </w:r>
      <w:r>
        <w:rPr>
          <w:i w:val="1"/>
          <w:iCs w:val="1"/>
          <w:rtl w:val="0"/>
          <w:lang w:val="en-US"/>
        </w:rPr>
        <w:t>Mannerbund</w:t>
      </w:r>
      <w:r>
        <w:rPr>
          <w:rtl w:val="0"/>
        </w:rPr>
        <w:t>).</w:t>
      </w:r>
      <w:r>
        <w:rPr>
          <w:rtl w:val="0"/>
        </w:rPr>
        <w:t xml:space="preserve">»         </w:t>
      </w:r>
      <w:r>
        <w:rPr>
          <w:i w:val="1"/>
          <w:iCs w:val="1"/>
          <w:rtl w:val="0"/>
        </w:rPr>
        <w:t xml:space="preserve"> </w:t>
      </w:r>
    </w:p>
  </w:footnote>
  <w:footnote w:id="18">
    <w:p>
      <w:pPr>
        <w:pStyle w:val="Κείμενο υποσημείωσης"/>
      </w:pPr>
      <w:r>
        <w:rPr>
          <w:sz w:val="24"/>
          <w:szCs w:val="24"/>
          <w:vertAlign w:val="superscript"/>
        </w:rPr>
        <w:footnoteRef/>
      </w:r>
      <w:r>
        <w:rPr>
          <w:rFonts w:cs="Arial Unicode MS" w:eastAsia="Arial Unicode MS" w:hint="default"/>
          <w:rtl w:val="0"/>
        </w:rPr>
        <w:t>Η επάλειψη του σώματος με σπέρμα αποτελεί μερικές φορές ένα μέσο ενδυνάμωσης ενός προσώπου</w:t>
      </w:r>
      <w:r>
        <w:rPr>
          <w:rFonts w:cs="Arial Unicode MS" w:eastAsia="Arial Unicode MS"/>
          <w:rtl w:val="0"/>
        </w:rPr>
        <w:t xml:space="preserve">, </w:t>
      </w:r>
      <w:r>
        <w:rPr>
          <w:rFonts w:cs="Arial Unicode MS" w:eastAsia="Arial Unicode MS" w:hint="default"/>
          <w:rtl w:val="0"/>
        </w:rPr>
        <w:t>άνδρα ή γυναίκας</w:t>
      </w:r>
      <w:r>
        <w:rPr>
          <w:rFonts w:cs="Arial Unicode MS" w:eastAsia="Arial Unicode MS"/>
          <w:rtl w:val="0"/>
        </w:rPr>
        <w:t xml:space="preserve">, </w:t>
      </w:r>
      <w:r>
        <w:rPr>
          <w:rFonts w:cs="Arial Unicode MS" w:eastAsia="Arial Unicode MS" w:hint="default"/>
          <w:rtl w:val="0"/>
        </w:rPr>
        <w:t>το οποίο βρίσκεται σε κατάσταση φυσικής ή τελετουργικής αδυναμίας</w:t>
      </w:r>
      <w:r>
        <w:rPr>
          <w:rFonts w:cs="Arial Unicode MS" w:eastAsia="Arial Unicode MS"/>
          <w:rtl w:val="0"/>
        </w:rPr>
        <w:t xml:space="preserve">.   </w:t>
      </w:r>
    </w:p>
  </w:footnote>
  <w:footnote w:id="19">
    <w:p>
      <w:pPr>
        <w:pStyle w:val="Κείμενο υποσημείωσης"/>
      </w:pPr>
      <w:r>
        <w:rPr>
          <w:sz w:val="24"/>
          <w:szCs w:val="24"/>
          <w:vertAlign w:val="superscript"/>
        </w:rPr>
        <w:footnoteRef/>
      </w:r>
      <w:r>
        <w:rPr>
          <w:rtl w:val="0"/>
        </w:rPr>
        <w:t xml:space="preserve"> Σχετικά με τις τελετές των </w:t>
      </w:r>
      <w:r>
        <w:rPr>
          <w:rtl w:val="0"/>
        </w:rPr>
        <w:t xml:space="preserve">Gimi </w:t>
      </w:r>
      <w:r>
        <w:rPr>
          <w:rtl w:val="0"/>
        </w:rPr>
        <w:t xml:space="preserve">δεν μπορεί κανείς παρά να παραπέμψει στην φράση του </w:t>
      </w:r>
      <w:r>
        <w:rPr>
          <w:rtl w:val="0"/>
        </w:rPr>
        <w:t>L</w:t>
      </w:r>
      <w:r>
        <w:rPr>
          <w:rtl w:val="0"/>
        </w:rPr>
        <w:t>é</w:t>
      </w:r>
      <w:r>
        <w:rPr>
          <w:rtl w:val="0"/>
          <w:lang w:val="en-US"/>
        </w:rPr>
        <w:t>vi</w:t>
      </w:r>
      <w:r>
        <w:rPr>
          <w:rtl w:val="0"/>
        </w:rPr>
        <w:t>-</w:t>
      </w:r>
      <w:r>
        <w:rPr>
          <w:rtl w:val="0"/>
          <w:lang w:val="en-US"/>
        </w:rPr>
        <w:t>Strauss</w:t>
      </w:r>
      <w:r>
        <w:rPr>
          <w:rtl w:val="0"/>
        </w:rPr>
        <w:t xml:space="preserve"> (1975: 353) </w:t>
      </w:r>
      <w:r>
        <w:rPr>
          <w:rtl w:val="0"/>
        </w:rPr>
        <w:t>ο οποίος παραβάλλει τον κανιβαλισμό και την τελετουργική παρενδυσία</w:t>
      </w:r>
      <w:r>
        <w:rPr>
          <w:rtl w:val="0"/>
        </w:rPr>
        <w:t xml:space="preserve">, </w:t>
      </w:r>
      <w:r>
        <w:rPr>
          <w:rtl w:val="0"/>
        </w:rPr>
        <w:t>μολονότι αναφέρεται σε άλλα συμφραζόμενα</w:t>
      </w:r>
      <w:r>
        <w:rPr>
          <w:rtl w:val="0"/>
        </w:rPr>
        <w:t xml:space="preserve">: </w:t>
      </w:r>
      <w:r>
        <w:rPr>
          <w:rtl w:val="0"/>
        </w:rPr>
        <w:t xml:space="preserve">« Όπως εικονογραφείται στη τελετουργία ο κανιβαλισμός μεταφράζει   τον τρόπο με τον οποίο οι άνδρες φαντάζονται τις γυναίκες ή μάλλον τον τρόπο με τον οποίο οι άνδρες </w:t>
      </w:r>
      <w:r>
        <w:rPr>
          <w:i w:val="1"/>
          <w:iCs w:val="1"/>
          <w:rtl w:val="0"/>
        </w:rPr>
        <w:t>φαντάζονται τον ανδρισμό διαμέσου των γυναικών</w:t>
      </w:r>
      <w:r>
        <w:rPr>
          <w:rtl w:val="0"/>
        </w:rPr>
        <w:t xml:space="preserve">. </w:t>
      </w:r>
      <w:r>
        <w:rPr>
          <w:rtl w:val="0"/>
        </w:rPr>
        <w:t>Αντίθετα</w:t>
      </w:r>
      <w:r>
        <w:rPr>
          <w:rtl w:val="0"/>
        </w:rPr>
        <w:t xml:space="preserve">, </w:t>
      </w:r>
      <w:r>
        <w:rPr>
          <w:rtl w:val="0"/>
        </w:rPr>
        <w:t xml:space="preserve">ο τελετουργικός παρωδική μεταμφίεση </w:t>
      </w:r>
      <w:r>
        <w:rPr>
          <w:rtl w:val="0"/>
        </w:rPr>
        <w:t>(</w:t>
      </w:r>
      <w:r>
        <w:rPr>
          <w:rtl w:val="0"/>
          <w:lang w:val="en-US"/>
        </w:rPr>
        <w:t>clownisme</w:t>
      </w:r>
      <w:r>
        <w:rPr>
          <w:rtl w:val="0"/>
        </w:rPr>
        <w:t xml:space="preserve">) </w:t>
      </w:r>
      <w:r>
        <w:rPr>
          <w:rtl w:val="0"/>
        </w:rPr>
        <w:t>εκφράζει τον τρόπο με τον οποίο με τον οποίο οι άνδρες φαντάζονται τους εαυτούς τους ως γυναίκες δηλαδή πως  επιχειρούν να ενσωματώσουν την θηλυκότητα στην δική τους ανθρωπότητα</w:t>
      </w:r>
      <w:r>
        <w:rPr>
          <w:rtl w:val="0"/>
        </w:rPr>
        <w:t>.</w:t>
      </w:r>
      <w:r>
        <w:rPr>
          <w:rtl w:val="0"/>
        </w:rPr>
        <w:t xml:space="preserve">» </w:t>
      </w:r>
    </w:p>
  </w:footnote>
  <w:footnote w:id="20">
    <w:p>
      <w:pPr>
        <w:pStyle w:val="Κείμενο υποσημείωσης"/>
      </w:pPr>
      <w:r>
        <w:rPr>
          <w:sz w:val="24"/>
          <w:szCs w:val="24"/>
          <w:vertAlign w:val="superscript"/>
        </w:rPr>
        <w:footnoteRef/>
      </w:r>
      <w:r>
        <w:rPr>
          <w:rtl w:val="0"/>
        </w:rPr>
        <w:t xml:space="preserve"> Όπως δείχνουν οι τίτλοι τουλάχιστον</w:t>
      </w:r>
      <w:r>
        <w:rPr>
          <w:rtl w:val="0"/>
        </w:rPr>
        <w:t xml:space="preserve">, </w:t>
      </w:r>
      <w:r>
        <w:rPr>
          <w:rtl w:val="0"/>
        </w:rPr>
        <w:t xml:space="preserve">εργασιών όπως των </w:t>
      </w:r>
      <w:r>
        <w:rPr>
          <w:rtl w:val="0"/>
          <w:lang w:val="en-US"/>
        </w:rPr>
        <w:t>Ortner</w:t>
      </w:r>
      <w:r>
        <w:rPr>
          <w:rtl w:val="0"/>
        </w:rPr>
        <w:t xml:space="preserve"> &amp; </w:t>
      </w:r>
      <w:r>
        <w:rPr>
          <w:rtl w:val="0"/>
          <w:lang w:val="en-US"/>
        </w:rPr>
        <w:t>Whitehead</w:t>
      </w:r>
      <w:r>
        <w:rPr>
          <w:rtl w:val="0"/>
        </w:rPr>
        <w:t xml:space="preserve"> (</w:t>
      </w:r>
      <w:r>
        <w:rPr>
          <w:rtl w:val="0"/>
          <w:lang w:val="en-US"/>
        </w:rPr>
        <w:t>eds</w:t>
      </w:r>
      <w:r>
        <w:rPr>
          <w:rtl w:val="0"/>
        </w:rPr>
        <w:t xml:space="preserve">) 1981, </w:t>
      </w:r>
      <w:r>
        <w:rPr>
          <w:rtl w:val="0"/>
        </w:rPr>
        <w:t xml:space="preserve">της </w:t>
      </w:r>
      <w:r>
        <w:rPr>
          <w:rtl w:val="0"/>
          <w:lang w:val="en-US"/>
        </w:rPr>
        <w:t>Tabet</w:t>
      </w:r>
      <w:r>
        <w:rPr>
          <w:rtl w:val="0"/>
        </w:rPr>
        <w:t xml:space="preserve"> 1985, </w:t>
      </w:r>
      <w:r>
        <w:rPr>
          <w:rtl w:val="0"/>
        </w:rPr>
        <w:t xml:space="preserve">ή της  </w:t>
      </w:r>
      <w:r>
        <w:rPr>
          <w:rtl w:val="0"/>
          <w:lang w:val="en-US"/>
        </w:rPr>
        <w:t>Caplan</w:t>
      </w:r>
      <w:r>
        <w:rPr>
          <w:rtl w:val="0"/>
        </w:rPr>
        <w:t xml:space="preserve"> (</w:t>
      </w:r>
      <w:r>
        <w:rPr>
          <w:rtl w:val="0"/>
          <w:lang w:val="en-US"/>
        </w:rPr>
        <w:t>ed</w:t>
      </w:r>
      <w:r>
        <w:rPr>
          <w:rtl w:val="0"/>
        </w:rPr>
        <w:t xml:space="preserve">.) 1987, </w:t>
      </w:r>
      <w:r>
        <w:rPr>
          <w:rtl w:val="0"/>
        </w:rPr>
        <w:t>παρόλο που αυτές οι συγγραφείς δεν έχουν την ίδια θεωρητική οπτική</w:t>
      </w:r>
      <w:r>
        <w:rPr>
          <w:rtl w:val="0"/>
        </w:rPr>
        <w:t>.</w:t>
      </w:r>
    </w:p>
  </w:footnote>
  <w:footnote w:id="21">
    <w:p>
      <w:pPr>
        <w:pStyle w:val="Κείμενο υποσημείωσης"/>
      </w:pPr>
      <w:r>
        <w:rPr>
          <w:sz w:val="24"/>
          <w:szCs w:val="24"/>
          <w:vertAlign w:val="superscript"/>
        </w:rPr>
        <w:footnoteRef/>
      </w:r>
      <w:r>
        <w:rPr>
          <w:rtl w:val="0"/>
        </w:rPr>
        <w:t xml:space="preserve"> ΣτΜ</w:t>
      </w:r>
      <w:r>
        <w:rPr>
          <w:rtl w:val="0"/>
        </w:rPr>
        <w:t xml:space="preserve">. </w:t>
      </w:r>
      <w:r>
        <w:rPr>
          <w:rtl w:val="0"/>
        </w:rPr>
        <w:t>Ο όρος  “</w:t>
      </w:r>
      <w:r>
        <w:rPr>
          <w:rtl w:val="0"/>
          <w:lang w:val="en-US"/>
        </w:rPr>
        <w:t>sexage</w:t>
      </w:r>
      <w:r>
        <w:rPr>
          <w:rtl w:val="0"/>
        </w:rPr>
        <w:t>” επινοήθηκε ως αντίστοιχος των όρων “</w:t>
      </w:r>
      <w:r>
        <w:rPr>
          <w:rtl w:val="0"/>
          <w:lang w:val="en-US"/>
        </w:rPr>
        <w:t>esclavage</w:t>
      </w:r>
      <w:r>
        <w:rPr>
          <w:rtl w:val="0"/>
        </w:rPr>
        <w:t>”</w:t>
      </w:r>
      <w:r>
        <w:rPr>
          <w:rtl w:val="0"/>
        </w:rPr>
        <w:t xml:space="preserve">, </w:t>
      </w:r>
      <w:r>
        <w:rPr>
          <w:rtl w:val="0"/>
        </w:rPr>
        <w:t>“</w:t>
      </w:r>
      <w:r>
        <w:rPr>
          <w:rtl w:val="0"/>
          <w:lang w:val="en-US"/>
        </w:rPr>
        <w:t>servage</w:t>
      </w:r>
      <w:r>
        <w:rPr>
          <w:rtl w:val="0"/>
        </w:rPr>
        <w:t>” και δείχνει την υποβάθμιση των γυναικών στην κατάσταση του πράγματος όπως στην περίπτωση της δουλείας</w:t>
      </w:r>
      <w:r>
        <w:rPr>
          <w:rtl w:val="0"/>
        </w:rPr>
        <w:t xml:space="preserve">.    </w:t>
      </w:r>
      <w:r>
        <w:rPr>
          <w:rtl w:val="0"/>
        </w:rPr>
        <w:t xml:space="preserve">Το άρθρο της </w:t>
      </w:r>
      <w:r>
        <w:rPr>
          <w:rtl w:val="0"/>
          <w:lang w:val="en-US"/>
        </w:rPr>
        <w:t>Colette</w:t>
      </w:r>
      <w:r>
        <w:rPr>
          <w:rtl w:val="0"/>
        </w:rPr>
        <w:t xml:space="preserve"> </w:t>
      </w:r>
      <w:r>
        <w:rPr>
          <w:rtl w:val="0"/>
          <w:lang w:val="en-US"/>
        </w:rPr>
        <w:t>Guillaumin</w:t>
      </w:r>
      <w:r>
        <w:rPr>
          <w:rtl w:val="0"/>
        </w:rPr>
        <w:t xml:space="preserve">  στο οποίο αναφέρεται η συγγραφέας</w:t>
      </w:r>
      <w:r>
        <w:rPr>
          <w:rtl w:val="0"/>
        </w:rPr>
        <w:t xml:space="preserve">, </w:t>
      </w:r>
      <w:r>
        <w:rPr>
          <w:rtl w:val="0"/>
        </w:rPr>
        <w:t>αποτελεί το βασικότερο θεωρητικό κείμενο των γαλλίδων υλιστριών φεμινιστριών ιδιαίτερα εκείνων που πρόσκεινταν στην τάση του πολιτικού  λεσβιασμού και αποτελούσαν την πλειοψηφία της συντακτικής ομάδας του μεγαλύτερου γαλλικού θεωρητικού φεμινιστικού περιοδικού  “</w:t>
      </w:r>
      <w:r>
        <w:rPr>
          <w:rtl w:val="0"/>
          <w:lang w:val="en-US"/>
        </w:rPr>
        <w:t>Questions</w:t>
      </w:r>
      <w:r>
        <w:rPr>
          <w:rtl w:val="0"/>
        </w:rPr>
        <w:t xml:space="preserve"> </w:t>
      </w:r>
      <w:r>
        <w:rPr>
          <w:rtl w:val="0"/>
          <w:lang w:val="en-US"/>
        </w:rPr>
        <w:t>f</w:t>
      </w:r>
      <w:r>
        <w:rPr>
          <w:rtl w:val="0"/>
        </w:rPr>
        <w:t>é</w:t>
      </w:r>
      <w:r>
        <w:rPr>
          <w:rtl w:val="0"/>
          <w:lang w:val="en-US"/>
        </w:rPr>
        <w:t>ministes</w:t>
      </w:r>
      <w:r>
        <w:rPr>
          <w:rtl w:val="0"/>
        </w:rPr>
        <w:t>”</w:t>
      </w:r>
      <w:r>
        <w:rPr>
          <w:rtl w:val="0"/>
        </w:rPr>
        <w:t xml:space="preserve">. </w:t>
      </w:r>
    </w:p>
  </w:footnote>
  <w:footnote w:id="22">
    <w:p>
      <w:pPr>
        <w:pStyle w:val="Κείμενο υποσημείωσης"/>
      </w:pPr>
      <w:r>
        <w:rPr>
          <w:sz w:val="24"/>
          <w:szCs w:val="24"/>
          <w:vertAlign w:val="superscript"/>
        </w:rPr>
        <w:footnoteRef/>
      </w:r>
      <w:r>
        <w:rPr>
          <w:rtl w:val="0"/>
        </w:rPr>
        <w:t xml:space="preserve"> Θηλύτητα</w:t>
      </w:r>
      <w:r>
        <w:rPr>
          <w:rtl w:val="0"/>
        </w:rPr>
        <w:t xml:space="preserve">, </w:t>
      </w:r>
      <w:r>
        <w:rPr>
          <w:rtl w:val="0"/>
        </w:rPr>
        <w:t>θηλυκότητα</w:t>
      </w:r>
      <w:r>
        <w:rPr>
          <w:rtl w:val="0"/>
        </w:rPr>
        <w:t xml:space="preserve">, </w:t>
      </w:r>
      <w:r>
        <w:rPr>
          <w:rtl w:val="0"/>
        </w:rPr>
        <w:t xml:space="preserve">γυναικότητα…αυτοί οι όροι και άλλοι </w:t>
      </w:r>
      <w:r>
        <w:rPr>
          <w:rtl w:val="0"/>
        </w:rPr>
        <w:t>(</w:t>
      </w:r>
      <w:r>
        <w:rPr>
          <w:rtl w:val="0"/>
          <w:lang w:val="en-US"/>
        </w:rPr>
        <w:t>femineit</w:t>
      </w:r>
      <w:r>
        <w:rPr>
          <w:rtl w:val="0"/>
          <w:lang w:val="fr-FR"/>
        </w:rPr>
        <w:t>y</w:t>
      </w:r>
      <w:r>
        <w:rPr>
          <w:rtl w:val="0"/>
        </w:rPr>
        <w:t xml:space="preserve">) </w:t>
      </w:r>
      <w:r>
        <w:rPr>
          <w:rtl w:val="0"/>
        </w:rPr>
        <w:t>έχουν χρησιμοποιηθεί και προταθεί με διαφορετικές συχνά σημασίες και εφαρμογές</w:t>
      </w:r>
      <w:r>
        <w:rPr>
          <w:rtl w:val="0"/>
        </w:rPr>
        <w:t xml:space="preserve">, </w:t>
      </w:r>
      <w:r>
        <w:rPr>
          <w:rtl w:val="0"/>
        </w:rPr>
        <w:t xml:space="preserve">από άλλες συγγραφείς </w:t>
      </w:r>
      <w:r>
        <w:rPr>
          <w:rtl w:val="0"/>
        </w:rPr>
        <w:t>(</w:t>
      </w:r>
      <w:r>
        <w:rPr>
          <w:rtl w:val="0"/>
        </w:rPr>
        <w:t>βλ</w:t>
      </w:r>
      <w:r>
        <w:rPr>
          <w:rtl w:val="0"/>
        </w:rPr>
        <w:t xml:space="preserve">. </w:t>
      </w:r>
      <w:r>
        <w:rPr>
          <w:rtl w:val="0"/>
        </w:rPr>
        <w:t xml:space="preserve">κυρίως </w:t>
      </w:r>
      <w:r>
        <w:rPr>
          <w:rtl w:val="0"/>
          <w:lang w:val="en-US"/>
        </w:rPr>
        <w:t>S</w:t>
      </w:r>
      <w:r>
        <w:rPr>
          <w:rtl w:val="0"/>
        </w:rPr>
        <w:t xml:space="preserve">. </w:t>
      </w:r>
      <w:r>
        <w:rPr>
          <w:rtl w:val="0"/>
          <w:lang w:val="en-US"/>
        </w:rPr>
        <w:t>Ardener</w:t>
      </w:r>
      <w:r>
        <w:rPr>
          <w:rtl w:val="0"/>
        </w:rPr>
        <w:t xml:space="preserve"> 1973 </w:t>
      </w:r>
      <w:r>
        <w:rPr>
          <w:rtl w:val="0"/>
        </w:rPr>
        <w:t xml:space="preserve">και </w:t>
      </w:r>
      <w:r>
        <w:rPr>
          <w:rtl w:val="0"/>
          <w:lang w:val="en-US"/>
        </w:rPr>
        <w:t>K</w:t>
      </w:r>
      <w:r>
        <w:rPr>
          <w:rtl w:val="0"/>
        </w:rPr>
        <w:t xml:space="preserve">. </w:t>
      </w:r>
      <w:r>
        <w:rPr>
          <w:rtl w:val="0"/>
          <w:lang w:val="en-US"/>
        </w:rPr>
        <w:t>Hastrup</w:t>
      </w:r>
      <w:r>
        <w:rPr>
          <w:rtl w:val="0"/>
        </w:rPr>
        <w:t xml:space="preserve"> 1978; F. </w:t>
      </w:r>
      <w:r>
        <w:rPr>
          <w:rtl w:val="0"/>
          <w:lang w:val="en-US"/>
        </w:rPr>
        <w:t>Descarries</w:t>
      </w:r>
      <w:r>
        <w:rPr>
          <w:rtl w:val="0"/>
        </w:rPr>
        <w:t>-</w:t>
      </w:r>
      <w:r>
        <w:rPr>
          <w:rtl w:val="0"/>
          <w:lang w:val="en-US"/>
        </w:rPr>
        <w:t>B</w:t>
      </w:r>
      <w:r>
        <w:rPr>
          <w:rtl w:val="0"/>
        </w:rPr>
        <w:t>é</w:t>
      </w:r>
      <w:r>
        <w:rPr>
          <w:rtl w:val="0"/>
          <w:lang w:val="fr-FR"/>
        </w:rPr>
        <w:t>l</w:t>
      </w:r>
      <w:r>
        <w:rPr>
          <w:rtl w:val="0"/>
          <w:lang w:val="en-US"/>
        </w:rPr>
        <w:t>a</w:t>
      </w:r>
      <w:r>
        <w:rPr>
          <w:rtl w:val="0"/>
          <w:lang w:val="fr-FR"/>
        </w:rPr>
        <w:t>nger</w:t>
      </w:r>
      <w:r>
        <w:rPr>
          <w:rtl w:val="0"/>
        </w:rPr>
        <w:t xml:space="preserve"> &amp; </w:t>
      </w:r>
      <w:r>
        <w:rPr>
          <w:rtl w:val="0"/>
          <w:lang w:val="fr-FR"/>
        </w:rPr>
        <w:t>S</w:t>
      </w:r>
      <w:r>
        <w:rPr>
          <w:rtl w:val="0"/>
        </w:rPr>
        <w:t xml:space="preserve">. </w:t>
      </w:r>
      <w:r>
        <w:rPr>
          <w:rtl w:val="0"/>
          <w:lang w:val="en-US"/>
        </w:rPr>
        <w:t>Roy</w:t>
      </w:r>
      <w:r>
        <w:rPr>
          <w:rtl w:val="0"/>
        </w:rPr>
        <w:t xml:space="preserve"> 1988)   </w:t>
      </w:r>
    </w:p>
  </w:footnote>
  <w:footnote w:id="23">
    <w:p>
      <w:pPr>
        <w:pStyle w:val="Κείμενο υποσημείωσης"/>
      </w:pPr>
      <w:r>
        <w:rPr>
          <w:b w:val="1"/>
          <w:bCs w:val="1"/>
          <w:sz w:val="24"/>
          <w:szCs w:val="24"/>
          <w:vertAlign w:val="superscript"/>
        </w:rPr>
        <w:footnoteRef/>
      </w:r>
      <w:r>
        <w:rPr>
          <w:rtl w:val="0"/>
        </w:rPr>
        <w:t xml:space="preserve"> ΣτΜ</w:t>
      </w:r>
      <w:r>
        <w:rPr>
          <w:rtl w:val="0"/>
        </w:rPr>
        <w:t xml:space="preserve">. </w:t>
      </w:r>
      <w:r>
        <w:rPr>
          <w:rtl w:val="0"/>
        </w:rPr>
        <w:t>Μεταφράζω εδώ τον όρο «</w:t>
      </w:r>
      <w:r>
        <w:rPr>
          <w:rtl w:val="0"/>
          <w:lang w:val="en-US"/>
        </w:rPr>
        <w:t>sexe</w:t>
      </w:r>
      <w:r>
        <w:rPr>
          <w:rtl w:val="0"/>
        </w:rPr>
        <w:t xml:space="preserve"> </w:t>
      </w:r>
      <w:r>
        <w:rPr>
          <w:rtl w:val="0"/>
          <w:lang w:val="en-US"/>
        </w:rPr>
        <w:t>social</w:t>
      </w:r>
      <w:r>
        <w:rPr>
          <w:rtl w:val="0"/>
        </w:rPr>
        <w:t>» ως κοινωνικοποιημένο βιολογικό φύλο αφενός για να είναι διακριτός από τον όρο «</w:t>
      </w:r>
      <w:r>
        <w:rPr>
          <w:rtl w:val="0"/>
          <w:lang w:val="en-US"/>
        </w:rPr>
        <w:t>gender</w:t>
      </w:r>
      <w:r>
        <w:rPr>
          <w:rtl w:val="0"/>
        </w:rPr>
        <w:t xml:space="preserve">» </w:t>
      </w:r>
      <w:r>
        <w:rPr>
          <w:rtl w:val="0"/>
        </w:rPr>
        <w:t xml:space="preserve">o </w:t>
      </w:r>
      <w:r>
        <w:rPr>
          <w:rtl w:val="0"/>
        </w:rPr>
        <w:t xml:space="preserve">οποίος στα ελληνικά έχει επικρατήσει να μεταφράζεται ως κοινωνικό φύλο και αφετέρου για να αποτυπωθεί καλύτερα η θεωρητική οπτική της </w:t>
      </w:r>
      <w:r>
        <w:rPr>
          <w:rtl w:val="0"/>
          <w:lang w:val="en-US"/>
        </w:rPr>
        <w:t>Mathieu</w:t>
      </w:r>
      <w:r>
        <w:rPr>
          <w:rtl w:val="0"/>
        </w:rPr>
        <w:t xml:space="preserve"> για το βιολογικό φύλο</w:t>
      </w:r>
      <w:r>
        <w:rPr>
          <w:rtl w:val="0"/>
        </w:rPr>
        <w:t xml:space="preserve">, </w:t>
      </w:r>
      <w:r>
        <w:rPr>
          <w:rtl w:val="0"/>
        </w:rPr>
        <w:t>τη βιολογική  διαφορά των φύλων  ως κοινωνικών</w:t>
      </w:r>
      <w:r>
        <w:rPr>
          <w:rtl w:val="0"/>
        </w:rPr>
        <w:t>/</w:t>
      </w:r>
      <w:r>
        <w:rPr>
          <w:rtl w:val="0"/>
        </w:rPr>
        <w:t>πολιτισμικών κατασκευών και  της υλικής και ιδεολογικής βάσης  της ιεραρχικής διαφοροποίησης των φύλων</w:t>
      </w:r>
      <w:r>
        <w:rPr>
          <w:rtl w:val="0"/>
        </w:rPr>
        <w:t xml:space="preserve">.  </w:t>
      </w:r>
    </w:p>
  </w:footnote>
  <w:footnote w:id="24">
    <w:p>
      <w:pPr>
        <w:pStyle w:val="Κείμενο υποσημείωσης"/>
      </w:pPr>
      <w:r>
        <w:rPr>
          <w:sz w:val="24"/>
          <w:szCs w:val="24"/>
          <w:vertAlign w:val="superscript"/>
        </w:rPr>
        <w:footnoteRef/>
      </w:r>
      <w:r>
        <w:rPr>
          <w:rtl w:val="0"/>
        </w:rPr>
        <w:t xml:space="preserve"> ΣτΜ</w:t>
      </w:r>
      <w:r>
        <w:rPr>
          <w:rtl w:val="0"/>
        </w:rPr>
        <w:t xml:space="preserve">. </w:t>
      </w:r>
      <w:r>
        <w:rPr>
          <w:rtl w:val="0"/>
        </w:rPr>
        <w:t xml:space="preserve">Ο </w:t>
      </w:r>
      <w:r>
        <w:rPr>
          <w:rtl w:val="0"/>
          <w:lang w:val="en-US"/>
        </w:rPr>
        <w:t>Saladin</w:t>
      </w:r>
      <w:r>
        <w:rPr>
          <w:rtl w:val="0"/>
        </w:rPr>
        <w:t xml:space="preserve"> </w:t>
      </w:r>
      <w:r>
        <w:rPr>
          <w:rtl w:val="0"/>
          <w:lang w:val="en-US"/>
        </w:rPr>
        <w:t>d</w:t>
      </w:r>
      <w:r>
        <w:rPr>
          <w:rtl w:val="0"/>
        </w:rPr>
        <w:t>’</w:t>
      </w:r>
      <w:r>
        <w:rPr>
          <w:rtl w:val="0"/>
          <w:lang w:val="en-US"/>
        </w:rPr>
        <w:t>Anglure</w:t>
      </w:r>
      <w:r>
        <w:rPr>
          <w:rtl w:val="0"/>
        </w:rPr>
        <w:t xml:space="preserve"> χρησιμοποιεί εδώ το γαλλικό ρήμα </w:t>
      </w:r>
      <w:r>
        <w:rPr>
          <w:rtl w:val="0"/>
          <w:lang w:val="en-US"/>
        </w:rPr>
        <w:t>arraisonner</w:t>
      </w:r>
      <w:r>
        <w:rPr>
          <w:rtl w:val="0"/>
        </w:rPr>
        <w:t xml:space="preserve"> αναφερόμενος στον πρωτοπόρο για το γαλλικό πανεπιστήμιο</w:t>
      </w:r>
      <w:r>
        <w:rPr>
          <w:rtl w:val="0"/>
        </w:rPr>
        <w:t xml:space="preserve">, </w:t>
      </w:r>
      <w:r>
        <w:rPr>
          <w:rtl w:val="0"/>
        </w:rPr>
        <w:t xml:space="preserve">συλλογικό τόμο που επιμελήθηκε η </w:t>
      </w:r>
      <w:r>
        <w:rPr>
          <w:rtl w:val="0"/>
          <w:lang w:val="en-US"/>
        </w:rPr>
        <w:t>N</w:t>
      </w:r>
      <w:r>
        <w:rPr>
          <w:rtl w:val="0"/>
        </w:rPr>
        <w:t xml:space="preserve">. - </w:t>
      </w:r>
      <w:r>
        <w:rPr>
          <w:rtl w:val="0"/>
          <w:lang w:val="en-US"/>
        </w:rPr>
        <w:t>C</w:t>
      </w:r>
      <w:r>
        <w:rPr>
          <w:rtl w:val="0"/>
        </w:rPr>
        <w:t xml:space="preserve">. </w:t>
      </w:r>
      <w:r>
        <w:rPr>
          <w:rtl w:val="0"/>
          <w:lang w:val="en-US"/>
        </w:rPr>
        <w:t>Mathieu</w:t>
      </w:r>
      <w:r>
        <w:rPr>
          <w:rtl w:val="0"/>
        </w:rPr>
        <w:t xml:space="preserve"> για την ανθρωπολογία των φύλων «</w:t>
      </w:r>
      <w:r>
        <w:rPr>
          <w:rtl w:val="0"/>
          <w:lang w:val="en-US"/>
        </w:rPr>
        <w:t>L</w:t>
      </w:r>
      <w:r>
        <w:rPr>
          <w:rtl w:val="0"/>
        </w:rPr>
        <w:t>’</w:t>
      </w:r>
      <w:r>
        <w:rPr>
          <w:rtl w:val="0"/>
          <w:lang w:val="en-US"/>
        </w:rPr>
        <w:t>arraisonnement</w:t>
      </w:r>
      <w:r>
        <w:rPr>
          <w:rtl w:val="0"/>
        </w:rPr>
        <w:t xml:space="preserve"> </w:t>
      </w:r>
      <w:r>
        <w:rPr>
          <w:rtl w:val="0"/>
          <w:lang w:val="en-US"/>
        </w:rPr>
        <w:t>des</w:t>
      </w:r>
      <w:r>
        <w:rPr>
          <w:rtl w:val="0"/>
        </w:rPr>
        <w:t xml:space="preserve"> </w:t>
      </w:r>
      <w:r>
        <w:rPr>
          <w:rtl w:val="0"/>
          <w:lang w:val="en-US"/>
        </w:rPr>
        <w:t>femmes</w:t>
      </w:r>
      <w:r>
        <w:rPr>
          <w:rtl w:val="0"/>
        </w:rPr>
        <w:t xml:space="preserve">. </w:t>
      </w:r>
      <w:r>
        <w:rPr>
          <w:rtl w:val="0"/>
          <w:lang w:val="fr-FR"/>
        </w:rPr>
        <w:t>Essais en anthropologie des sexes</w:t>
      </w:r>
      <w:r>
        <w:rPr>
          <w:rtl w:val="0"/>
          <w:lang w:val="fr-FR"/>
        </w:rPr>
        <w:t>»</w:t>
      </w:r>
      <w:r>
        <w:rPr>
          <w:rtl w:val="0"/>
          <w:lang w:val="fr-FR"/>
        </w:rPr>
        <w:t xml:space="preserve">. </w:t>
      </w:r>
      <w:r>
        <w:rPr>
          <w:rtl w:val="0"/>
        </w:rPr>
        <w:t>Α</w:t>
      </w:r>
      <w:r>
        <w:rPr>
          <w:rtl w:val="0"/>
          <w:lang w:val="fr-FR"/>
        </w:rPr>
        <w:t>rraisoner</w:t>
      </w:r>
      <w:r>
        <w:rPr>
          <w:rtl w:val="0"/>
        </w:rPr>
        <w:t xml:space="preserve"> κάποιον στην παλιά γαλλική γλώσσα σημαίνει προσπαθώ να πείσω κάποιον</w:t>
      </w:r>
      <w:r>
        <w:rPr>
          <w:rtl w:val="0"/>
        </w:rPr>
        <w:t xml:space="preserve">, </w:t>
      </w:r>
      <w:r>
        <w:rPr>
          <w:rtl w:val="0"/>
        </w:rPr>
        <w:t>να τον εκλογικέψω και η φράση Α</w:t>
      </w:r>
      <w:r>
        <w:rPr>
          <w:rtl w:val="0"/>
          <w:lang w:val="en-US"/>
        </w:rPr>
        <w:t>rraisoner</w:t>
      </w:r>
      <w:r>
        <w:rPr>
          <w:rtl w:val="0"/>
        </w:rPr>
        <w:t xml:space="preserve"> ένα πλοίο χρησιμοποιείται όταν η λιμενική αστυνομία σταματά ένα πλοίο προκειμένου να το ελέγξει</w:t>
      </w:r>
      <w:r>
        <w:rPr>
          <w:rtl w:val="0"/>
        </w:rPr>
        <w:t xml:space="preserve">. </w:t>
      </w:r>
      <w:r>
        <w:rPr>
          <w:rtl w:val="0"/>
        </w:rPr>
        <w:t>Ετσι</w:t>
      </w:r>
      <w:r>
        <w:rPr>
          <w:rtl w:val="0"/>
        </w:rPr>
        <w:t xml:space="preserve">, </w:t>
      </w:r>
      <w:r>
        <w:rPr>
          <w:rtl w:val="0"/>
        </w:rPr>
        <w:t>ο όρος «</w:t>
      </w:r>
      <w:r>
        <w:rPr>
          <w:rtl w:val="0"/>
          <w:lang w:val="en-US"/>
        </w:rPr>
        <w:t>arraisonnement</w:t>
      </w:r>
      <w:r>
        <w:rPr>
          <w:rtl w:val="0"/>
        </w:rPr>
        <w:t xml:space="preserve"> </w:t>
      </w:r>
      <w:r>
        <w:rPr>
          <w:rtl w:val="0"/>
          <w:lang w:val="en-US"/>
        </w:rPr>
        <w:t>des</w:t>
      </w:r>
      <w:r>
        <w:rPr>
          <w:rtl w:val="0"/>
        </w:rPr>
        <w:t xml:space="preserve"> </w:t>
      </w:r>
      <w:r>
        <w:rPr>
          <w:rtl w:val="0"/>
          <w:lang w:val="en-US"/>
        </w:rPr>
        <w:t>femmes</w:t>
      </w:r>
      <w:r>
        <w:rPr>
          <w:rtl w:val="0"/>
        </w:rPr>
        <w:t xml:space="preserve">» χρησιμοποιήθηκε από την </w:t>
      </w:r>
      <w:r>
        <w:rPr>
          <w:rtl w:val="0"/>
          <w:lang w:val="en-US"/>
        </w:rPr>
        <w:t>Mathieu</w:t>
      </w:r>
      <w:r>
        <w:rPr>
          <w:rtl w:val="0"/>
        </w:rPr>
        <w:t xml:space="preserve"> για να εκφράσει την διπλή όψη </w:t>
      </w:r>
      <w:r>
        <w:rPr>
          <w:rtl w:val="0"/>
        </w:rPr>
        <w:t>-</w:t>
      </w:r>
      <w:r>
        <w:rPr>
          <w:rtl w:val="0"/>
        </w:rPr>
        <w:t>υλική και διανοητική</w:t>
      </w:r>
      <w:r>
        <w:rPr>
          <w:rtl w:val="0"/>
        </w:rPr>
        <w:t>-</w:t>
      </w:r>
      <w:r>
        <w:rPr>
          <w:rtl w:val="0"/>
        </w:rPr>
        <w:t>του ελέγχου</w:t>
      </w:r>
      <w:r>
        <w:rPr>
          <w:rtl w:val="0"/>
        </w:rPr>
        <w:t xml:space="preserve">, </w:t>
      </w:r>
      <w:r>
        <w:rPr>
          <w:rtl w:val="0"/>
        </w:rPr>
        <w:t>της διακυβέρνησης των γυναικών</w:t>
      </w:r>
      <w:r>
        <w:rPr>
          <w:rtl w:val="0"/>
        </w:rPr>
        <w:t>.</w:t>
      </w:r>
      <w:r>
        <w:rPr>
          <w:sz w:val="24"/>
          <w:szCs w:val="24"/>
          <w:rtl w:val="0"/>
        </w:rPr>
        <w:t xml:space="preserve">        </w:t>
      </w:r>
    </w:p>
  </w:footnote>
  <w:footnote w:id="25">
    <w:p>
      <w:pPr>
        <w:pStyle w:val="Κείμενο υποσημείωσης"/>
      </w:pPr>
      <w:r>
        <w:rPr>
          <w:sz w:val="24"/>
          <w:szCs w:val="24"/>
          <w:vertAlign w:val="superscript"/>
        </w:rPr>
        <w:footnoteRef/>
      </w:r>
      <w:r>
        <w:rPr>
          <w:rtl w:val="0"/>
        </w:rPr>
        <w:t xml:space="preserve"> Εκτός από το ότι η κατηγορία είναι αστεία διότι ούτε εγώ ούτε άλλοι αγνοούσαμε την ύπαρξη θεωριών για το «τρίτο φύλο» ομοφυλοφιλία ή ανδρογυνία κι ακόμη περισσότερο τις εργασίες στον «</w:t>
      </w:r>
      <w:r>
        <w:rPr>
          <w:rtl w:val="0"/>
          <w:lang w:val="en-US"/>
        </w:rPr>
        <w:t>Sarrasine</w:t>
      </w:r>
      <w:r>
        <w:rPr>
          <w:rtl w:val="0"/>
        </w:rPr>
        <w:t xml:space="preserve">» του </w:t>
      </w:r>
      <w:r>
        <w:rPr>
          <w:rtl w:val="0"/>
          <w:lang w:val="en-US"/>
        </w:rPr>
        <w:t>Balzac</w:t>
      </w:r>
      <w:r>
        <w:rPr>
          <w:rtl w:val="0"/>
        </w:rPr>
        <w:t xml:space="preserve"> από τον </w:t>
      </w:r>
      <w:r>
        <w:rPr>
          <w:rtl w:val="0"/>
          <w:lang w:val="en-US"/>
        </w:rPr>
        <w:t>Roland</w:t>
      </w:r>
      <w:r>
        <w:rPr>
          <w:rtl w:val="0"/>
        </w:rPr>
        <w:t xml:space="preserve"> </w:t>
      </w:r>
      <w:r>
        <w:rPr>
          <w:rtl w:val="0"/>
          <w:lang w:val="en-US"/>
        </w:rPr>
        <w:t>Barthes</w:t>
      </w:r>
      <w:r>
        <w:rPr>
          <w:rtl w:val="0"/>
        </w:rPr>
        <w:t xml:space="preserve"> τις οποίες εξάλλου είχα παραθέσει</w:t>
      </w:r>
      <w:r>
        <w:rPr>
          <w:rtl w:val="0"/>
        </w:rPr>
        <w:t xml:space="preserve">, </w:t>
      </w:r>
      <w:r>
        <w:rPr>
          <w:rtl w:val="0"/>
        </w:rPr>
        <w:t>επιπλέον  η κατηγορία είναι και αναχρονιστική</w:t>
      </w:r>
      <w:r>
        <w:rPr>
          <w:rtl w:val="0"/>
        </w:rPr>
        <w:t xml:space="preserve">. </w:t>
      </w:r>
      <w:r>
        <w:rPr>
          <w:rtl w:val="0"/>
        </w:rPr>
        <w:t xml:space="preserve">Ετσι την </w:t>
      </w:r>
      <w:r>
        <w:rPr>
          <w:i w:val="1"/>
          <w:iCs w:val="1"/>
          <w:rtl w:val="0"/>
        </w:rPr>
        <w:t>εποχή εκείνη</w:t>
      </w:r>
      <w:r>
        <w:rPr>
          <w:rtl w:val="0"/>
        </w:rPr>
        <w:t xml:space="preserve"> (</w:t>
      </w:r>
      <w:r>
        <w:rPr>
          <w:rtl w:val="0"/>
        </w:rPr>
        <w:t xml:space="preserve">το </w:t>
      </w:r>
      <w:r>
        <w:rPr>
          <w:rtl w:val="0"/>
        </w:rPr>
        <w:t xml:space="preserve">1971 </w:t>
      </w:r>
      <w:r>
        <w:rPr>
          <w:rtl w:val="0"/>
        </w:rPr>
        <w:t xml:space="preserve">και όχι το </w:t>
      </w:r>
      <w:r>
        <w:rPr>
          <w:rtl w:val="0"/>
        </w:rPr>
        <w:t xml:space="preserve">1977 </w:t>
      </w:r>
      <w:r>
        <w:rPr>
          <w:rtl w:val="0"/>
        </w:rPr>
        <w:t xml:space="preserve">όπως σημειώνεται στο άρθρο του </w:t>
      </w:r>
      <w:r>
        <w:rPr>
          <w:rtl w:val="0"/>
          <w:lang w:val="en-US"/>
        </w:rPr>
        <w:t>Saladin</w:t>
      </w:r>
      <w:r>
        <w:rPr>
          <w:rtl w:val="0"/>
        </w:rPr>
        <w:t xml:space="preserve">) </w:t>
      </w:r>
      <w:r>
        <w:rPr>
          <w:rtl w:val="0"/>
        </w:rPr>
        <w:t xml:space="preserve">προσπαθούσαμε να εισαγάγουμε </w:t>
      </w:r>
      <w:r>
        <w:rPr>
          <w:i w:val="1"/>
          <w:iCs w:val="1"/>
          <w:rtl w:val="0"/>
        </w:rPr>
        <w:t>στην ανάλυση</w:t>
      </w:r>
      <w:r>
        <w:rPr>
          <w:rtl w:val="0"/>
        </w:rPr>
        <w:t xml:space="preserve">  δίπλα στους άνδρες και τις γυναίκες ως κοινωνική και όχι βιολογική κατηγορία έτσι ώστε αυτές να έχουν πρόσβαση σε έναν κοινωνιολογικό προσδιορισμό στον οποίο μόνο οι άνδρες είχαν δικαίωμα</w:t>
      </w:r>
      <w:r>
        <w:rPr>
          <w:rtl w:val="0"/>
        </w:rPr>
        <w:t xml:space="preserve">. </w:t>
      </w:r>
      <w:r>
        <w:rPr>
          <w:rtl w:val="0"/>
        </w:rPr>
        <w:t>Και αν η ιδέα αυτή φαίνεται ξεπερασμένη ή ακόμη και κοινότοπη</w:t>
      </w:r>
      <w:r>
        <w:rPr>
          <w:rtl w:val="0"/>
        </w:rPr>
        <w:t xml:space="preserve">, </w:t>
      </w:r>
      <w:r>
        <w:rPr>
          <w:rtl w:val="0"/>
        </w:rPr>
        <w:t>το επιστημολογικό ζήτημα της μη ορατότητας των γυναικών τόσο στον καθημερινό όσο και στο «επιστημονικό» λόγο δεν έχει ακόμη επιλυθεί βλ</w:t>
      </w:r>
      <w:r>
        <w:rPr>
          <w:rtl w:val="0"/>
        </w:rPr>
        <w:t xml:space="preserve">. </w:t>
      </w:r>
      <w:r>
        <w:rPr>
          <w:rtl w:val="0"/>
          <w:lang w:val="fr-FR"/>
        </w:rPr>
        <w:t>Michard-Marchal &amp; Rib</w:t>
      </w:r>
      <w:r>
        <w:rPr>
          <w:rtl w:val="0"/>
          <w:lang w:val="fr-FR"/>
        </w:rPr>
        <w:t>é</w:t>
      </w:r>
      <w:r>
        <w:rPr>
          <w:rtl w:val="0"/>
          <w:lang w:val="fr-FR"/>
        </w:rPr>
        <w:t xml:space="preserve">ry  1982 </w:t>
      </w:r>
      <w:r>
        <w:rPr>
          <w:rtl w:val="0"/>
        </w:rPr>
        <w:t>και</w:t>
      </w:r>
      <w:r>
        <w:rPr>
          <w:rtl w:val="0"/>
          <w:lang w:val="fr-FR"/>
        </w:rPr>
        <w:t xml:space="preserve"> Mathieu 1985b. </w:t>
      </w:r>
      <w:r>
        <w:rPr>
          <w:rtl w:val="0"/>
        </w:rPr>
        <w:t>Με άλλα λόγια</w:t>
      </w:r>
      <w:r>
        <w:rPr>
          <w:rtl w:val="0"/>
        </w:rPr>
        <w:t xml:space="preserve">,  </w:t>
      </w:r>
      <w:r>
        <w:rPr>
          <w:rtl w:val="0"/>
        </w:rPr>
        <w:t>παραδόξως επρόκειτο για μια προσπάθεια καταρχήν να καθιερωθεί η δυαδική κατηγοριοποίηση από μια μεθοδολογική οπτική</w:t>
      </w:r>
      <w:r>
        <w:rPr>
          <w:rtl w:val="0"/>
        </w:rPr>
        <w:t xml:space="preserve">: </w:t>
      </w:r>
      <w:r>
        <w:rPr>
          <w:rtl w:val="0"/>
        </w:rPr>
        <w:t>να γίνει κατανοητός ο αμοιβαίος καθορισμός των δύο κοινωνικών κατηγοριών</w:t>
      </w:r>
      <w:r>
        <w:rPr>
          <w:rtl w:val="0"/>
        </w:rPr>
        <w:t xml:space="preserve">, </w:t>
      </w:r>
      <w:r>
        <w:rPr>
          <w:rtl w:val="0"/>
        </w:rPr>
        <w:t>ο οποίος   αποσιωπάται  ακόμη και σήμερα</w:t>
      </w:r>
      <w:r>
        <w:rPr>
          <w:rtl w:val="0"/>
        </w:rPr>
        <w:t xml:space="preserve">, </w:t>
      </w:r>
      <w:r>
        <w:rPr>
          <w:rtl w:val="0"/>
        </w:rPr>
        <w:t>στις αναλύσεις ενώ υπάρχει στις πρακτικές</w:t>
      </w:r>
      <w:r>
        <w:rPr>
          <w:rtl w:val="0"/>
        </w:rPr>
        <w:t xml:space="preserve">.  </w:t>
      </w:r>
    </w:p>
  </w:footnote>
  <w:footnote w:id="26">
    <w:p>
      <w:pPr>
        <w:pStyle w:val="Κείμενο υποσημείωσης"/>
      </w:pPr>
      <w:r>
        <w:rPr>
          <w:sz w:val="24"/>
          <w:szCs w:val="24"/>
          <w:vertAlign w:val="superscript"/>
          <w:lang w:val="en-US"/>
        </w:rPr>
        <w:footnoteRef/>
      </w:r>
      <w:r>
        <w:rPr>
          <w:rtl w:val="0"/>
        </w:rPr>
        <w:t xml:space="preserve"> ΣτΜ</w:t>
      </w:r>
      <w:r>
        <w:rPr>
          <w:rtl w:val="0"/>
        </w:rPr>
        <w:t xml:space="preserve">. </w:t>
      </w:r>
      <w:r>
        <w:rPr>
          <w:rtl w:val="0"/>
        </w:rPr>
        <w:t xml:space="preserve">Η συγγραφέας εδώ αναφέρεται στην κριτική του </w:t>
      </w:r>
      <w:r>
        <w:rPr>
          <w:rtl w:val="0"/>
          <w:lang w:val="en-US"/>
        </w:rPr>
        <w:t>Maurice</w:t>
      </w:r>
      <w:r>
        <w:rPr>
          <w:rtl w:val="0"/>
        </w:rPr>
        <w:t xml:space="preserve">  </w:t>
      </w:r>
      <w:r>
        <w:rPr>
          <w:rtl w:val="0"/>
          <w:lang w:val="en-US"/>
        </w:rPr>
        <w:t>Godelier</w:t>
      </w:r>
      <w:r>
        <w:rPr>
          <w:rtl w:val="0"/>
        </w:rPr>
        <w:t xml:space="preserve"> στην “παραδοσιακή” μαρξιστική θέση  περί διαχωρισμού υλικού και ιδεατού</w:t>
      </w:r>
      <w:r>
        <w:rPr>
          <w:rtl w:val="0"/>
        </w:rPr>
        <w:t xml:space="preserve">, </w:t>
      </w:r>
      <w:r>
        <w:rPr>
          <w:rtl w:val="0"/>
        </w:rPr>
        <w:t>βάσης και εποικοδομήματος</w:t>
      </w:r>
      <w:r>
        <w:rPr>
          <w:rtl w:val="0"/>
        </w:rPr>
        <w:t xml:space="preserve">, </w:t>
      </w:r>
      <w:r>
        <w:rPr>
          <w:rtl w:val="0"/>
        </w:rPr>
        <w:t>η οποία παρουσιάζεται κυρίως στο βιβλίο του γάλλου ανθρωπολόγου “</w:t>
      </w:r>
      <w:r>
        <w:rPr>
          <w:rtl w:val="0"/>
          <w:lang w:val="en-US"/>
        </w:rPr>
        <w:t>L</w:t>
      </w:r>
      <w:r>
        <w:rPr>
          <w:rtl w:val="0"/>
        </w:rPr>
        <w:t>’</w:t>
      </w:r>
      <w:r>
        <w:rPr>
          <w:rtl w:val="0"/>
          <w:lang w:val="en-US"/>
        </w:rPr>
        <w:t>id</w:t>
      </w:r>
      <w:r>
        <w:rPr>
          <w:rtl w:val="0"/>
        </w:rPr>
        <w:t>é</w:t>
      </w:r>
      <w:r>
        <w:rPr>
          <w:rtl w:val="0"/>
          <w:lang w:val="en-US"/>
        </w:rPr>
        <w:t>el</w:t>
      </w:r>
      <w:r>
        <w:rPr>
          <w:rtl w:val="0"/>
        </w:rPr>
        <w:t xml:space="preserve"> </w:t>
      </w:r>
      <w:r>
        <w:rPr>
          <w:rtl w:val="0"/>
          <w:lang w:val="en-US"/>
        </w:rPr>
        <w:t>et</w:t>
      </w:r>
      <w:r>
        <w:rPr>
          <w:rtl w:val="0"/>
        </w:rPr>
        <w:t xml:space="preserve"> </w:t>
      </w:r>
      <w:r>
        <w:rPr>
          <w:rtl w:val="0"/>
          <w:lang w:val="en-US"/>
        </w:rPr>
        <w:t>le</w:t>
      </w:r>
      <w:r>
        <w:rPr>
          <w:rtl w:val="0"/>
        </w:rPr>
        <w:t xml:space="preserve"> </w:t>
      </w:r>
      <w:r>
        <w:rPr>
          <w:rtl w:val="0"/>
          <w:lang w:val="en-US"/>
        </w:rPr>
        <w:t>mat</w:t>
      </w:r>
      <w:r>
        <w:rPr>
          <w:rtl w:val="0"/>
        </w:rPr>
        <w:t>é</w:t>
      </w:r>
      <w:r>
        <w:rPr>
          <w:rtl w:val="0"/>
          <w:lang w:val="en-US"/>
        </w:rPr>
        <w:t>riel</w:t>
      </w:r>
      <w:r>
        <w:rPr>
          <w:rtl w:val="0"/>
        </w:rPr>
        <w:t>”</w:t>
      </w:r>
      <w:r>
        <w:rPr>
          <w:rtl w:val="0"/>
        </w:rPr>
        <w:t xml:space="preserve">, </w:t>
      </w:r>
      <w:r>
        <w:rPr>
          <w:rtl w:val="0"/>
        </w:rPr>
        <w:t>Παρίσι</w:t>
      </w:r>
      <w:r>
        <w:rPr>
          <w:rtl w:val="0"/>
        </w:rPr>
        <w:t xml:space="preserve">, </w:t>
      </w:r>
      <w:r>
        <w:rPr>
          <w:rtl w:val="0"/>
          <w:lang w:val="en-US"/>
        </w:rPr>
        <w:t>Fayard</w:t>
      </w:r>
      <w:r>
        <w:rPr>
          <w:rtl w:val="0"/>
        </w:rPr>
        <w:t xml:space="preserve">, 1984.  </w:t>
      </w:r>
      <w:r>
        <w:rPr>
          <w:rtl w:val="0"/>
        </w:rPr>
        <w:t xml:space="preserve">Η συνδεόμενη με την κριτική αυτή θέση του </w:t>
      </w:r>
      <w:r>
        <w:rPr>
          <w:rtl w:val="0"/>
          <w:lang w:val="en-US"/>
        </w:rPr>
        <w:t>Godelier</w:t>
      </w:r>
      <w:r>
        <w:rPr>
          <w:rtl w:val="0"/>
        </w:rPr>
        <w:t xml:space="preserve"> για τη συναίνεση των γυναικών αλλά και γενικότερα των καταπιεζόμενων στην </w:t>
      </w:r>
      <w:r>
        <w:rPr>
          <w:rtl w:val="0"/>
        </w:rPr>
        <w:t>(</w:t>
      </w:r>
      <w:r>
        <w:rPr>
          <w:rtl w:val="0"/>
        </w:rPr>
        <w:t>ανδρική</w:t>
      </w:r>
      <w:r>
        <w:rPr>
          <w:rtl w:val="0"/>
        </w:rPr>
        <w:t xml:space="preserve">) </w:t>
      </w:r>
      <w:r>
        <w:rPr>
          <w:rtl w:val="0"/>
        </w:rPr>
        <w:t xml:space="preserve">κυρίαρχη ιδεολογία αποτέλεσε αντικείμενο έντονης κριτικής από την </w:t>
      </w:r>
      <w:r>
        <w:rPr>
          <w:rtl w:val="0"/>
          <w:lang w:val="en-US"/>
        </w:rPr>
        <w:t>Mathieu</w:t>
      </w:r>
      <w:r>
        <w:rPr>
          <w:rtl w:val="0"/>
        </w:rPr>
        <w:t xml:space="preserve"> στο άρθρό της για τη συνείδηση των γυναικών βλ</w:t>
      </w:r>
      <w:r>
        <w:rPr>
          <w:rtl w:val="0"/>
        </w:rPr>
        <w:t xml:space="preserve">. </w:t>
      </w:r>
      <w:r>
        <w:rPr>
          <w:rtl w:val="0"/>
          <w:lang w:val="en-US"/>
        </w:rPr>
        <w:t xml:space="preserve">Mathieu 1985. </w:t>
      </w:r>
      <w:r>
        <w:rPr>
          <w:rtl w:val="0"/>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Εισήχθηκε το στιλ 1"/>
  </w:abstractNum>
  <w:abstractNum w:abstractNumId="1">
    <w:multiLevelType w:val="hybridMultilevel"/>
    <w:styleLink w:val="Εισήχθηκε το στιλ 1"/>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Εισήχθηκε το στιλ 2"/>
  </w:abstractNum>
  <w:abstractNum w:abstractNumId="3">
    <w:multiLevelType w:val="hybridMultilevel"/>
    <w:styleLink w:val="Εισήχθηκε το στιλ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Εισήχθηκε το στιλ 3"/>
  </w:abstractNum>
  <w:abstractNum w:abstractNumId="5">
    <w:multiLevelType w:val="hybridMultilevel"/>
    <w:styleLink w:val="Εισήχθηκε το στιλ 3"/>
    <w:lvl w:ilvl="0">
      <w:start w:val="1"/>
      <w:numFmt w:val="decimal"/>
      <w:suff w:val="tab"/>
      <w:lvlText w:val="%1."/>
      <w:lvlJc w:val="left"/>
      <w:pPr>
        <w:tabs>
          <w:tab w:val="left" w:pos="525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525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525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525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525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525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525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525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525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Ελληνικά" w:val="‘“(〔[{〈《「『【⦅〘〖«〝︵︷︹︻︽︿﹁﹃﹇﹙﹛﹝｢"/>
  <w:noLineBreaksBefore w:lang="Ελληνικά"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Κεφαλίδα και υποσέλιδο">
    <w:name w:val="Κεφαλίδα και υποσέλιδο"/>
    <w:next w:val="Κεφαλίδα και υποσέλιδ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Υποσέλιδο">
    <w:name w:val="Υποσέλιδο"/>
    <w:next w:val="Υποσέλιδο"/>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Σώμα κείμενου">
    <w:name w:val="Σώμα κείμενου"/>
    <w:next w:val="Σώμα κείμενου"/>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Βασικό">
    <w:name w:val="Βασικό"/>
    <w:next w:val="Βασικό"/>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Επικεφαλίδα 5">
    <w:name w:val="Επικεφαλίδα 5"/>
    <w:next w:val="Βασικό"/>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Κείμενο υποσημείωσης">
    <w:name w:val="Κείμενο υποσημείωσης"/>
    <w:next w:val="Κείμενο υποσημείωση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numbering" w:styleId="Εισήχθηκε το στιλ 1">
    <w:name w:val="Εισήχθηκε το στιλ 1"/>
    <w:pPr>
      <w:numPr>
        <w:numId w:val="1"/>
      </w:numPr>
    </w:pPr>
  </w:style>
  <w:style w:type="paragraph" w:styleId="Επικεφαλίδα 1">
    <w:name w:val="Επικεφαλίδα 1"/>
    <w:next w:val="Βασικό"/>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Σώμα κείμενου 2">
    <w:name w:val="Σώμα κείμενου 2"/>
    <w:next w:val="Σώμα κείμενου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numbering" w:styleId="Εισήχθηκε το στιλ 2">
    <w:name w:val="Εισήχθηκε το στιλ 2"/>
    <w:pPr>
      <w:numPr>
        <w:numId w:val="3"/>
      </w:numPr>
    </w:pPr>
  </w:style>
  <w:style w:type="paragraph" w:styleId="Σώμα κείμενου με εσοχή">
    <w:name w:val="Σώμα κείμενου με εσοχή"/>
    <w:next w:val="Σώμα κείμενου με εσοχή"/>
    <w:pPr>
      <w:keepNext w:val="0"/>
      <w:keepLines w:val="0"/>
      <w:pageBreakBefore w:val="0"/>
      <w:widowControl w:val="1"/>
      <w:shd w:val="clear" w:color="auto" w:fill="auto"/>
      <w:suppressAutoHyphens w:val="0"/>
      <w:bidi w:val="0"/>
      <w:spacing w:before="0" w:after="0" w:line="240" w:lineRule="auto"/>
      <w:ind w:left="36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Επικεφαλίδα 2">
    <w:name w:val="Επικεφαλίδα 2"/>
    <w:next w:val="Βασικό"/>
    <w:pPr>
      <w:keepNext w:val="1"/>
      <w:keepLines w:val="0"/>
      <w:pageBreakBefore w:val="0"/>
      <w:widowControl w:val="1"/>
      <w:shd w:val="clear" w:color="auto" w:fill="auto"/>
      <w:tabs>
        <w:tab w:val="left" w:pos="5250"/>
      </w:tabs>
      <w:suppressAutoHyphens w:val="0"/>
      <w:bidi w:val="0"/>
      <w:spacing w:before="0" w:after="0" w:line="240" w:lineRule="auto"/>
      <w:ind w:left="360" w:right="0" w:firstLine="0"/>
      <w:jc w:val="left"/>
      <w:outlineLvl w:val="1"/>
    </w:pP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Επικεφαλίδα 3">
    <w:name w:val="Επικεφαλίδα 3"/>
    <w:next w:val="Βασικό"/>
    <w:pPr>
      <w:keepNext w:val="1"/>
      <w:keepLines w:val="0"/>
      <w:pageBreakBefore w:val="0"/>
      <w:widowControl w:val="1"/>
      <w:shd w:val="clear" w:color="auto" w:fill="auto"/>
      <w:tabs>
        <w:tab w:val="left" w:pos="5250"/>
      </w:tabs>
      <w:suppressAutoHyphens w:val="0"/>
      <w:bidi w:val="0"/>
      <w:spacing w:before="0" w:after="0" w:line="240" w:lineRule="auto"/>
      <w:ind w:left="360" w:right="0" w:firstLine="0"/>
      <w:jc w:val="left"/>
      <w:outlineLvl w:val="2"/>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Επικεφαλίδα 4">
    <w:name w:val="Επικεφαλίδα 4"/>
    <w:next w:val="Βασικό"/>
    <w:pPr>
      <w:keepNext w:val="1"/>
      <w:keepLines w:val="0"/>
      <w:pageBreakBefore w:val="0"/>
      <w:widowControl w:val="1"/>
      <w:shd w:val="clear" w:color="auto" w:fill="auto"/>
      <w:tabs>
        <w:tab w:val="left" w:pos="5250"/>
      </w:tabs>
      <w:suppressAutoHyphens w:val="0"/>
      <w:bidi w:val="0"/>
      <w:spacing w:before="0" w:after="0" w:line="240" w:lineRule="auto"/>
      <w:ind w:left="360" w:right="0" w:firstLine="0"/>
      <w:jc w:val="left"/>
      <w:outlineLvl w:val="2"/>
    </w:pP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numbering" w:styleId="Εισήχθηκε το στιλ 3">
    <w:name w:val="Εισήχθηκε το στιλ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