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ο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ΣΕΜΙΝΑΡΙΟ ΔΙΑΠΛΑΣΗΣ 2025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Παρασκευή 19 Δεκεμβρίου 2025, 1</w:t>
      </w:r>
      <w:r>
        <w:rPr>
          <w:rFonts w:cs="Times New Roman" w:ascii="Times New Roman" w:hAnsi="Times New Roman"/>
          <w:b/>
          <w:bCs/>
          <w:sz w:val="24"/>
          <w:szCs w:val="24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b/>
          <w:bCs/>
          <w:sz w:val="24"/>
          <w:szCs w:val="24"/>
        </w:rPr>
        <w:t>0</w:t>
      </w:r>
      <w:r>
        <w:rPr>
          <w:rFonts w:cs="Times New Roman" w:ascii="Times New Roman" w:hAnsi="Times New Roman"/>
          <w:b/>
          <w:bCs/>
          <w:sz w:val="24"/>
          <w:szCs w:val="24"/>
        </w:rPr>
        <w:t>0-1</w:t>
      </w:r>
      <w:r>
        <w:rPr>
          <w:rFonts w:cs="Times New Roman" w:ascii="Times New Roman" w:hAnsi="Times New Roman"/>
          <w:b/>
          <w:bCs/>
          <w:sz w:val="24"/>
          <w:szCs w:val="24"/>
        </w:rPr>
        <w:t>3</w:t>
      </w:r>
      <w:r>
        <w:rPr>
          <w:rFonts w:cs="Times New Roman" w:ascii="Times New Roman" w:hAnsi="Times New Roman"/>
          <w:b/>
          <w:bCs/>
          <w:sz w:val="24"/>
          <w:szCs w:val="24"/>
        </w:rPr>
        <w:t>.30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ΔΗΜΗΤΡΗΣ ΔΕΛΗΝΙΚΟΛΑΣ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Α. ΜΕΡΟΣ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Πραγματικότητα και κινηματογράφος στην εποχή της τεχνητής νοημοσύνης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Πως επαληθεύεται ένα πραγματικά κινηματογραφημένο πλάνο στην εποχή της τεχνητής νοημοσύνης. Ποιά η αξία της φυσικής υπόστασης ενός έργου τέχνης και της τεκμηρίωσης προέλευσης του. Η τεχνολογία του </w:t>
      </w:r>
      <w:r>
        <w:rPr>
          <w:rFonts w:cs="Times New Roman" w:ascii="Times New Roman" w:hAnsi="Times New Roman"/>
          <w:sz w:val="24"/>
          <w:szCs w:val="24"/>
          <w:lang w:val="en-US"/>
        </w:rPr>
        <w:t>Camera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Authenticity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Solution</w:t>
      </w:r>
      <w:r>
        <w:rPr>
          <w:rFonts w:cs="Times New Roman" w:ascii="Times New Roman" w:hAnsi="Times New Roman"/>
          <w:sz w:val="24"/>
          <w:szCs w:val="24"/>
        </w:rPr>
        <w:t xml:space="preserve"> και η σημασία σχέσης κινηματογραφούμενης και κινηματογραφίστριας.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Β ΜΕΡΟΣ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Παρουσίαση των σταδίων παραγωγής και του </w:t>
      </w:r>
      <w:r>
        <w:rPr>
          <w:rFonts w:cs="Times New Roman" w:ascii="Times New Roman" w:hAnsi="Times New Roman"/>
          <w:sz w:val="24"/>
          <w:szCs w:val="24"/>
          <w:lang w:val="en-US"/>
        </w:rPr>
        <w:t>work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in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Progress</w:t>
      </w:r>
      <w:r>
        <w:rPr>
          <w:rFonts w:cs="Times New Roman" w:ascii="Times New Roman" w:hAnsi="Times New Roman"/>
          <w:sz w:val="24"/>
          <w:szCs w:val="24"/>
        </w:rPr>
        <w:t xml:space="preserve"> εγχειριδίου της ΔΙΑΠΛΑΣΙΣ που είναι διαθέσιμο στο παρακάτω </w:t>
      </w:r>
      <w:r>
        <w:rPr>
          <w:rFonts w:cs="Times New Roman" w:ascii="Times New Roman" w:hAnsi="Times New Roman"/>
          <w:sz w:val="24"/>
          <w:szCs w:val="24"/>
          <w:lang w:val="en-US"/>
        </w:rPr>
        <w:t>link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ΔΙΑΠΛΑΣΙΣ ΕΓΧΕΙΡΙΔΙΟ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hyperlink r:id="rId2" w:tgtFrame="RsltLxyF5o1RPlJdqEuZ4ep"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https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://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docs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google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com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/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document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/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d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/1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IxqpgP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1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KZQy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5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i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0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zWFgrsTSF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2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W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-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CDOJX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_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uZhUoN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02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ugs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/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edit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?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usp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=</w:t>
        </w:r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/>
          </w:rPr>
          <w:t>sharing</w:t>
        </w:r>
      </w:hyperlink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Βιογραφικό: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Ο Δημήτρης Δεληνικόλας (</w:t>
      </w:r>
      <w:r>
        <w:rPr>
          <w:rFonts w:cs="Times New Roman" w:ascii="Times New Roman" w:hAnsi="Times New Roman"/>
          <w:sz w:val="24"/>
          <w:szCs w:val="24"/>
          <w:lang w:val="en-GB"/>
        </w:rPr>
        <w:t>www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GB"/>
        </w:rPr>
        <w:t>delinikolas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GB"/>
        </w:rPr>
        <w:t>com</w:t>
      </w:r>
      <w:r>
        <w:rPr>
          <w:rFonts w:cs="Times New Roman" w:ascii="Times New Roman" w:hAnsi="Times New Roman"/>
          <w:sz w:val="24"/>
          <w:szCs w:val="24"/>
        </w:rPr>
        <w:t xml:space="preserve">) είναι σκηνοθέτης και παραγωγός ταινιών και ψηφιακών μέσων. Εργάζεται ως σκηνοθέτης τηλεοπτικών διαφημίσεων από το 2010.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Οι μικρού μήκους ταινίες του έχουν προβληθεί και βραβευτεί σε φεστιβάλ όπως </w:t>
      </w:r>
      <w:r>
        <w:rPr>
          <w:rFonts w:cs="Times New Roman" w:ascii="Times New Roman" w:hAnsi="Times New Roman"/>
          <w:sz w:val="24"/>
          <w:szCs w:val="24"/>
          <w:lang w:val="en-GB"/>
        </w:rPr>
        <w:t>Clermont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Ferrand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Bristol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Encounters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Seoul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Youth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Film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Festival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Drama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Short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Film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Festival</w:t>
      </w:r>
      <w:r>
        <w:rPr>
          <w:rFonts w:cs="Times New Roman" w:ascii="Times New Roman" w:hAnsi="Times New Roman"/>
          <w:sz w:val="24"/>
          <w:szCs w:val="24"/>
        </w:rPr>
        <w:t xml:space="preserve">. Το 2025 ολοκληρώνει το πρώτο του ντοκιμαντέρ μεγάλου μήκους.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Από το 2019 διδάσκει σκηνοθεσία,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post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GB"/>
        </w:rPr>
        <w:t>production</w:t>
      </w:r>
      <w:r>
        <w:rPr>
          <w:rFonts w:cs="Times New Roman" w:ascii="Times New Roman" w:hAnsi="Times New Roman"/>
          <w:sz w:val="24"/>
          <w:szCs w:val="24"/>
        </w:rPr>
        <w:t>, εικονική πραγματικότητα και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  <w:lang w:val="en-GB"/>
        </w:rPr>
        <w:t>animation</w:t>
      </w:r>
      <w:r>
        <w:rPr>
          <w:rFonts w:cs="Times New Roman" w:ascii="Times New Roman" w:hAnsi="Times New Roman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sz w:val="24"/>
          <w:szCs w:val="24"/>
        </w:rPr>
        <w:t xml:space="preserve">στο Πανεπιστήμιο Αθηνών στο τμήμα Ψηφιακών Τεχνών και κινηματογράφου όπου εκλέχτηκε το 2025 ως επίκουρος καθηγητής.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Η διδακτορική του έρευνα είχε θέμα την διαμεσική αφήγηση και τη συμμετοχική παραγωγή ταινιών και νέων μέσων. Έχει ιδρύσει την εταιρεία «</w:t>
      </w:r>
      <w:r>
        <w:rPr>
          <w:rFonts w:cs="Times New Roman" w:ascii="Times New Roman" w:hAnsi="Times New Roman"/>
          <w:sz w:val="24"/>
          <w:szCs w:val="24"/>
          <w:lang w:val="en-GB"/>
        </w:rPr>
        <w:t>emptyfilm</w:t>
      </w:r>
      <w:r>
        <w:rPr>
          <w:rFonts w:cs="Times New Roman" w:ascii="Times New Roman" w:hAnsi="Times New Roman"/>
          <w:sz w:val="24"/>
          <w:szCs w:val="24"/>
        </w:rPr>
        <w:t>» (</w:t>
      </w:r>
      <w:r>
        <w:rPr>
          <w:rFonts w:cs="Times New Roman" w:ascii="Times New Roman" w:hAnsi="Times New Roman"/>
          <w:sz w:val="24"/>
          <w:szCs w:val="24"/>
          <w:lang w:val="en-GB"/>
        </w:rPr>
        <w:t>www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GB"/>
        </w:rPr>
        <w:t>emptyfilm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GB"/>
        </w:rPr>
        <w:t>com</w:t>
      </w:r>
      <w:r>
        <w:rPr>
          <w:rFonts w:cs="Times New Roman" w:ascii="Times New Roman" w:hAnsi="Times New Roman"/>
          <w:sz w:val="24"/>
          <w:szCs w:val="24"/>
        </w:rPr>
        <w:t>) με αντικείμενο την παραγωγή κινηματογράφου,</w:t>
      </w:r>
      <w:r>
        <w:rPr>
          <w:rFonts w:cs="Times New Roman" w:ascii="Times New Roman" w:hAnsi="Times New Roman"/>
          <w:sz w:val="24"/>
          <w:szCs w:val="24"/>
          <w:lang w:val="en-US"/>
        </w:rPr>
        <w:t> XR </w:t>
      </w:r>
      <w:r>
        <w:rPr>
          <w:rFonts w:cs="Times New Roman" w:ascii="Times New Roman" w:hAnsi="Times New Roman"/>
          <w:sz w:val="24"/>
          <w:szCs w:val="24"/>
        </w:rPr>
        <w:t>και διαμεσικών αφηγήσεων.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20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l-G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03605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36055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b51b56"/>
    <w:rPr>
      <w:color w:themeColor="followedHyperlink"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14d56"/>
    <w:rPr>
      <w:sz w:val="16"/>
      <w:szCs w:val="16"/>
    </w:rPr>
  </w:style>
  <w:style w:type="character" w:styleId="Char" w:customStyle="1">
    <w:name w:val="Κείμενο σχολίου Char"/>
    <w:basedOn w:val="DefaultParagraphFont"/>
    <w:link w:val="CommentText"/>
    <w:uiPriority w:val="99"/>
    <w:semiHidden/>
    <w:qFormat/>
    <w:rsid w:val="00414d56"/>
    <w:rPr>
      <w:sz w:val="20"/>
      <w:szCs w:val="20"/>
    </w:rPr>
  </w:style>
  <w:style w:type="character" w:styleId="Char1" w:customStyle="1">
    <w:name w:val="Θέμα σχολίου Char"/>
    <w:basedOn w:val="Char"/>
    <w:link w:val="annotationsubject"/>
    <w:uiPriority w:val="99"/>
    <w:semiHidden/>
    <w:qFormat/>
    <w:rsid w:val="00414d56"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c36f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paragraph" w:styleId="CommentText">
    <w:name w:val="annotation text"/>
    <w:basedOn w:val="Normal"/>
    <w:link w:val="Char"/>
    <w:uiPriority w:val="99"/>
    <w:semiHidden/>
    <w:unhideWhenUsed/>
    <w:rsid w:val="00414d5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har1"/>
    <w:uiPriority w:val="99"/>
    <w:semiHidden/>
    <w:unhideWhenUsed/>
    <w:qFormat/>
    <w:rsid w:val="00414d5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document/d/1IxqpgP1KZQy5i0zWFgrsTSF2W-CDOJX_uZhUoN02ugs/edit?usp=sharin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LibreOffice/25.8.3.2$Windows_X86_64 LibreOffice_project/8ca8d55c161d602844f5428fa4b58097424e324e</Application>
  <AppVersion>15.0000</AppVersion>
  <Pages>2</Pages>
  <Words>194</Words>
  <Characters>1366</Characters>
  <CharactersWithSpaces>1548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2025-12-18T11:09:00Z</dcterms:created>
  <dc:creator>ΑΦΡΟΔΙΤΗ ΚΑΪΡΑΚΗ</dc:creator>
  <dc:description/>
  <dc:language>en-US</dc:language>
  <cp:lastModifiedBy/>
  <cp:lastPrinted>2024-04-09T15:05:00Z</cp:lastPrinted>
  <dcterms:modified xsi:type="dcterms:W3CDTF">2025-12-18T13:44:20Z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