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F388B" w14:textId="77777777" w:rsidR="00BB1414" w:rsidRPr="00BB1414" w:rsidRDefault="00BB1414" w:rsidP="00BB1414">
      <w:pPr>
        <w:pStyle w:val="Header"/>
        <w:jc w:val="center"/>
        <w:rPr>
          <w:rFonts w:ascii="Calibri" w:hAnsi="Calibri" w:cs="Calibri"/>
          <w:b/>
        </w:rPr>
      </w:pPr>
    </w:p>
    <w:p w14:paraId="19B8EF1C" w14:textId="77777777" w:rsidR="00BB1414" w:rsidRPr="00BB1414" w:rsidRDefault="00BB1414" w:rsidP="00BB1414">
      <w:pPr>
        <w:pStyle w:val="Header"/>
        <w:jc w:val="center"/>
        <w:rPr>
          <w:rFonts w:ascii="Calibri" w:hAnsi="Calibri" w:cs="Calibri"/>
          <w:b/>
        </w:rPr>
      </w:pPr>
      <w:r w:rsidRPr="00BB1414">
        <w:rPr>
          <w:rFonts w:ascii="Calibri" w:hAnsi="Calibri" w:cs="Calibri"/>
          <w:b/>
          <w:noProof/>
          <w:lang w:eastAsia="zh-CN"/>
        </w:rPr>
        <w:drawing>
          <wp:inline distT="0" distB="0" distL="0" distR="0" wp14:anchorId="7E22D322" wp14:editId="4B16FF7C">
            <wp:extent cx="661670" cy="661670"/>
            <wp:effectExtent l="0" t="0" r="5080" b="5080"/>
            <wp:docPr id="2" name="Picture 2" descr="C:\Users\luthf\AppData\Local\Microsoft\Windows\INetCache\Content.MSO\F9A9A06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thf\AppData\Local\Microsoft\Windows\INetCache\Content.MSO\F9A9A062.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2845" cy="672845"/>
                    </a:xfrm>
                    <a:prstGeom prst="rect">
                      <a:avLst/>
                    </a:prstGeom>
                    <a:noFill/>
                    <a:ln>
                      <a:noFill/>
                    </a:ln>
                  </pic:spPr>
                </pic:pic>
              </a:graphicData>
            </a:graphic>
          </wp:inline>
        </w:drawing>
      </w:r>
    </w:p>
    <w:p w14:paraId="66B9CB01" w14:textId="77777777" w:rsidR="00BB1414" w:rsidRPr="00BB1414" w:rsidRDefault="00BB1414" w:rsidP="00BB1414">
      <w:pPr>
        <w:pStyle w:val="Header"/>
        <w:jc w:val="center"/>
        <w:rPr>
          <w:rFonts w:ascii="Calibri" w:hAnsi="Calibri" w:cs="Calibri"/>
          <w:b/>
        </w:rPr>
      </w:pPr>
      <w:r w:rsidRPr="00BB1414">
        <w:rPr>
          <w:rFonts w:ascii="Calibri" w:hAnsi="Calibri" w:cs="Calibri"/>
          <w:b/>
        </w:rPr>
        <w:t xml:space="preserve">UNIVERSITY OF THE AEGEAN </w:t>
      </w:r>
    </w:p>
    <w:p w14:paraId="00ADCA4C" w14:textId="77777777" w:rsidR="00BB1414" w:rsidRPr="00BB1414" w:rsidRDefault="00BB1414" w:rsidP="00BB1414">
      <w:pPr>
        <w:pStyle w:val="Header"/>
        <w:jc w:val="center"/>
        <w:rPr>
          <w:rFonts w:ascii="Calibri" w:hAnsi="Calibri" w:cs="Calibri"/>
          <w:b/>
        </w:rPr>
      </w:pPr>
      <w:r w:rsidRPr="00BB1414">
        <w:rPr>
          <w:rFonts w:ascii="Calibri" w:hAnsi="Calibri" w:cs="Calibri"/>
          <w:b/>
        </w:rPr>
        <w:t xml:space="preserve">DEPARTMENT OF GEOGRAPHY </w:t>
      </w:r>
    </w:p>
    <w:p w14:paraId="26366C6D" w14:textId="77777777" w:rsidR="00BB1414" w:rsidRPr="00BB1414" w:rsidRDefault="00BB1414" w:rsidP="00BB1414">
      <w:pPr>
        <w:pStyle w:val="Header"/>
        <w:pBdr>
          <w:bottom w:val="single" w:sz="6" w:space="0" w:color="auto"/>
        </w:pBdr>
        <w:jc w:val="center"/>
        <w:rPr>
          <w:rFonts w:ascii="Calibri" w:hAnsi="Calibri" w:cs="Calibri"/>
          <w:b/>
        </w:rPr>
      </w:pPr>
      <w:r w:rsidRPr="00BB1414">
        <w:rPr>
          <w:rFonts w:ascii="Calibri" w:hAnsi="Calibri" w:cs="Calibri"/>
          <w:b/>
        </w:rPr>
        <w:t>“Master Course in Island and Sustainability” – ISLANDS</w:t>
      </w:r>
    </w:p>
    <w:p w14:paraId="10EA4886" w14:textId="77777777" w:rsidR="00BB1414" w:rsidRPr="00BB1414" w:rsidRDefault="00BB1414" w:rsidP="00BB1414">
      <w:pPr>
        <w:pStyle w:val="Header"/>
        <w:pBdr>
          <w:bottom w:val="single" w:sz="6" w:space="0" w:color="auto"/>
        </w:pBdr>
        <w:jc w:val="center"/>
        <w:rPr>
          <w:rFonts w:ascii="Calibri" w:hAnsi="Calibri" w:cs="Calibri"/>
          <w:b/>
        </w:rPr>
      </w:pPr>
    </w:p>
    <w:p w14:paraId="4FB9C9A2" w14:textId="02246F43" w:rsidR="00095CDC" w:rsidRDefault="00BB1414" w:rsidP="00095CDC">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Calibri" w:eastAsia="Georgia" w:hAnsi="Calibri" w:cs="Calibri"/>
          <w:sz w:val="22"/>
          <w:szCs w:val="22"/>
          <w:lang w:val="nl-NL"/>
        </w:rPr>
      </w:pPr>
      <w:r w:rsidRPr="00095CDC">
        <w:rPr>
          <w:rFonts w:ascii="Calibri" w:eastAsia="Georgia" w:hAnsi="Calibri" w:cs="Calibri"/>
          <w:b/>
          <w:bCs/>
          <w:i/>
          <w:iCs/>
          <w:sz w:val="32"/>
          <w:szCs w:val="32"/>
          <w:lang w:val="en-US"/>
        </w:rPr>
        <w:t>ISLAS S</w:t>
      </w:r>
      <w:r w:rsidRPr="00095CDC">
        <w:rPr>
          <w:rFonts w:ascii="Calibri" w:eastAsia="Georgia" w:hAnsi="Calibri" w:cs="Calibri"/>
          <w:b/>
          <w:bCs/>
          <w:i/>
          <w:iCs/>
          <w:sz w:val="32"/>
          <w:szCs w:val="32"/>
          <w:lang w:val="nl-NL"/>
        </w:rPr>
        <w:t>ummer School</w:t>
      </w:r>
      <w:r w:rsidR="00095CDC">
        <w:rPr>
          <w:rFonts w:ascii="Calibri" w:eastAsia="Georgia" w:hAnsi="Calibri" w:cs="Calibri"/>
          <w:b/>
          <w:bCs/>
          <w:i/>
          <w:iCs/>
          <w:sz w:val="32"/>
          <w:szCs w:val="32"/>
          <w:lang w:val="nl-NL"/>
        </w:rPr>
        <w:t xml:space="preserve"> </w:t>
      </w:r>
      <w:r w:rsidRPr="00612575">
        <w:rPr>
          <w:rFonts w:ascii="Calibri" w:eastAsia="Georgia" w:hAnsi="Calibri" w:cs="Calibri"/>
          <w:b/>
          <w:bCs/>
          <w:i/>
          <w:iCs/>
          <w:sz w:val="32"/>
          <w:szCs w:val="32"/>
          <w:lang w:val="nl-NL"/>
        </w:rPr>
        <w:t xml:space="preserve">Islands as </w:t>
      </w:r>
      <w:r w:rsidR="00612575" w:rsidRPr="00612575">
        <w:rPr>
          <w:rFonts w:ascii="Calibri" w:eastAsia="Georgia" w:hAnsi="Calibri" w:cs="Calibri"/>
          <w:b/>
          <w:bCs/>
          <w:i/>
          <w:iCs/>
          <w:sz w:val="32"/>
          <w:szCs w:val="32"/>
          <w:lang w:val="nl-NL"/>
        </w:rPr>
        <w:t>Light houses</w:t>
      </w:r>
      <w:r w:rsidRPr="00612575">
        <w:rPr>
          <w:rFonts w:ascii="Calibri" w:eastAsia="Georgia" w:hAnsi="Calibri" w:cs="Calibri"/>
          <w:b/>
          <w:bCs/>
          <w:i/>
          <w:iCs/>
          <w:sz w:val="32"/>
          <w:szCs w:val="32"/>
          <w:lang w:val="nl-NL"/>
        </w:rPr>
        <w:t xml:space="preserve"> for Sustainability</w:t>
      </w:r>
      <w:r w:rsidR="00095CDC" w:rsidRPr="00612575">
        <w:rPr>
          <w:rFonts w:ascii="Calibri" w:eastAsia="Georgia" w:hAnsi="Calibri" w:cs="Calibri"/>
          <w:b/>
          <w:bCs/>
          <w:i/>
          <w:iCs/>
          <w:sz w:val="32"/>
          <w:szCs w:val="32"/>
          <w:lang w:val="nl-NL"/>
        </w:rPr>
        <w:t>:</w:t>
      </w:r>
      <w:r w:rsidRPr="00BB1414">
        <w:rPr>
          <w:rFonts w:ascii="Calibri" w:eastAsia="Georgia" w:hAnsi="Calibri" w:cs="Calibri"/>
          <w:sz w:val="22"/>
          <w:szCs w:val="22"/>
          <w:lang w:val="nl-NL"/>
        </w:rPr>
        <w:t xml:space="preserve"> </w:t>
      </w:r>
    </w:p>
    <w:p w14:paraId="41A4ACFB" w14:textId="34377CC1" w:rsidR="00095CDC" w:rsidRPr="00612575" w:rsidRDefault="00BB1414" w:rsidP="00095CDC">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Calibri" w:eastAsia="Georgia" w:hAnsi="Calibri" w:cs="Calibri"/>
          <w:b/>
          <w:bCs/>
          <w:sz w:val="44"/>
          <w:szCs w:val="44"/>
          <w:lang w:val="nl-NL"/>
        </w:rPr>
      </w:pPr>
      <w:r w:rsidRPr="00612575">
        <w:rPr>
          <w:rFonts w:ascii="Calibri" w:eastAsia="Georgia" w:hAnsi="Calibri" w:cs="Calibri"/>
          <w:b/>
          <w:bCs/>
          <w:sz w:val="44"/>
          <w:szCs w:val="44"/>
          <w:lang w:val="nl-NL"/>
        </w:rPr>
        <w:t>“Sustainability Marine and Land Planning on Islands”</w:t>
      </w:r>
    </w:p>
    <w:p w14:paraId="417CED9C" w14:textId="3B21E5DF" w:rsidR="00BB1414" w:rsidRPr="00BB1414" w:rsidRDefault="00BB1414" w:rsidP="00095CDC">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Calibri" w:eastAsia="Georgia" w:hAnsi="Calibri" w:cs="Calibri"/>
          <w:sz w:val="22"/>
          <w:szCs w:val="22"/>
          <w:lang w:val="en-US"/>
        </w:rPr>
      </w:pPr>
      <w:r w:rsidRPr="00BB1414">
        <w:rPr>
          <w:rFonts w:ascii="Calibri" w:eastAsia="Georgia" w:hAnsi="Calibri" w:cs="Calibri"/>
          <w:sz w:val="22"/>
          <w:szCs w:val="22"/>
          <w:lang w:val="nl-NL"/>
        </w:rPr>
        <w:t>part of an Erasmus Blended Intensive Programme (BIP)</w:t>
      </w:r>
    </w:p>
    <w:p w14:paraId="4556DE1C" w14:textId="77777777" w:rsidR="00BB1414" w:rsidRPr="00095CDC" w:rsidRDefault="00BB1414" w:rsidP="00BB1414">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Calibri" w:eastAsia="Georgia" w:hAnsi="Calibri" w:cs="Calibri"/>
          <w:sz w:val="22"/>
          <w:szCs w:val="22"/>
          <w:lang w:val="en-US"/>
        </w:rPr>
      </w:pPr>
    </w:p>
    <w:p w14:paraId="536C80F2" w14:textId="4666EA6C" w:rsidR="00BB1414" w:rsidRDefault="00BB1414" w:rsidP="00612575">
      <w:pPr>
        <w:pStyle w:val="Default"/>
        <w:widowControl w:val="0"/>
        <w:shd w:val="clear" w:color="auto" w:fill="E7E6E6" w:themeFill="background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Calibri" w:eastAsia="Georgia" w:hAnsi="Calibri" w:cs="Calibri"/>
          <w:sz w:val="22"/>
          <w:szCs w:val="22"/>
          <w:lang w:val="nl-NL"/>
        </w:rPr>
      </w:pPr>
      <w:r>
        <w:rPr>
          <w:rFonts w:ascii="Calibri" w:eastAsia="Georgia" w:hAnsi="Calibri" w:cs="Calibri"/>
          <w:sz w:val="22"/>
          <w:szCs w:val="22"/>
          <w:lang w:val="nl-NL"/>
        </w:rPr>
        <w:t>On-line component: 8 June 2026</w:t>
      </w:r>
    </w:p>
    <w:p w14:paraId="2ECDADE9" w14:textId="4803C83B" w:rsidR="00BB1414" w:rsidRDefault="00E47984" w:rsidP="00BB1414">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Calibri" w:eastAsia="Georgia" w:hAnsi="Calibri" w:cs="Calibri"/>
          <w:sz w:val="22"/>
          <w:szCs w:val="22"/>
          <w:lang w:val="nl-NL"/>
        </w:rPr>
      </w:pPr>
      <w:r>
        <w:rPr>
          <w:rFonts w:ascii="Calibri" w:eastAsia="Georgia" w:hAnsi="Calibri" w:cs="Calibri"/>
          <w:sz w:val="22"/>
          <w:szCs w:val="22"/>
          <w:lang w:val="nl-NL"/>
        </w:rPr>
        <w:t xml:space="preserve">Monday 8 June 15-00 – 16 30: </w:t>
      </w:r>
      <w:r w:rsidR="00BB1414">
        <w:rPr>
          <w:rFonts w:ascii="Calibri" w:eastAsia="Georgia" w:hAnsi="Calibri" w:cs="Calibri"/>
          <w:sz w:val="22"/>
          <w:szCs w:val="22"/>
          <w:lang w:val="nl-NL"/>
        </w:rPr>
        <w:t>On line class1: Introduction to the ISLAS Summer School, instructions for individual assigments</w:t>
      </w:r>
    </w:p>
    <w:p w14:paraId="16D897CB" w14:textId="189FDE19" w:rsidR="005E2DEC" w:rsidRDefault="005E2DEC" w:rsidP="00BB1414">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Calibri" w:eastAsia="Georgia" w:hAnsi="Calibri" w:cs="Calibri"/>
          <w:sz w:val="22"/>
          <w:szCs w:val="22"/>
          <w:lang w:val="nl-NL"/>
        </w:rPr>
      </w:pPr>
      <w:hyperlink r:id="rId8" w:history="1">
        <w:r w:rsidRPr="00AF24F3">
          <w:rPr>
            <w:rStyle w:val="Hyperlink"/>
            <w:rFonts w:ascii="Calibri" w:eastAsia="Georgia" w:hAnsi="Calibri" w:cs="Calibri"/>
            <w:sz w:val="22"/>
            <w:szCs w:val="22"/>
            <w:lang w:val="nl-NL"/>
          </w:rPr>
          <w:t>https://aegean-gr.zoom.us/j/94764243258?pwd=jtxE488zZWV8fb6OOZujYyk0MiVmPm.1</w:t>
        </w:r>
      </w:hyperlink>
      <w:r>
        <w:rPr>
          <w:rFonts w:ascii="Calibri" w:eastAsia="Georgia" w:hAnsi="Calibri" w:cs="Calibri"/>
          <w:sz w:val="22"/>
          <w:szCs w:val="22"/>
          <w:lang w:val="nl-NL"/>
        </w:rPr>
        <w:t xml:space="preserve"> </w:t>
      </w:r>
    </w:p>
    <w:p w14:paraId="01A5C0B2" w14:textId="7211B74C" w:rsidR="00BB1414" w:rsidRDefault="00E47984" w:rsidP="00BB1414">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Calibri" w:eastAsia="Georgia" w:hAnsi="Calibri" w:cs="Calibri"/>
          <w:sz w:val="22"/>
          <w:szCs w:val="22"/>
          <w:lang w:val="nl-NL"/>
        </w:rPr>
      </w:pPr>
      <w:r>
        <w:rPr>
          <w:rFonts w:ascii="Calibri" w:eastAsia="Georgia" w:hAnsi="Calibri" w:cs="Calibri"/>
          <w:sz w:val="22"/>
          <w:szCs w:val="22"/>
          <w:lang w:val="nl-NL"/>
        </w:rPr>
        <w:t xml:space="preserve">Thursday 11 June 15-00 – 16-30 </w:t>
      </w:r>
      <w:r w:rsidR="00BB1414">
        <w:rPr>
          <w:rFonts w:ascii="Calibri" w:eastAsia="Georgia" w:hAnsi="Calibri" w:cs="Calibri"/>
          <w:sz w:val="22"/>
          <w:szCs w:val="22"/>
          <w:lang w:val="nl-NL"/>
        </w:rPr>
        <w:t>On line class</w:t>
      </w:r>
      <w:r>
        <w:rPr>
          <w:rFonts w:ascii="Calibri" w:eastAsia="Georgia" w:hAnsi="Calibri" w:cs="Calibri"/>
          <w:sz w:val="22"/>
          <w:szCs w:val="22"/>
          <w:lang w:val="nl-NL"/>
        </w:rPr>
        <w:t xml:space="preserve"> </w:t>
      </w:r>
      <w:r w:rsidR="00BB1414">
        <w:rPr>
          <w:rFonts w:ascii="Calibri" w:eastAsia="Georgia" w:hAnsi="Calibri" w:cs="Calibri"/>
          <w:sz w:val="22"/>
          <w:szCs w:val="22"/>
          <w:lang w:val="nl-NL"/>
        </w:rPr>
        <w:t xml:space="preserve">2: Planning for Sustainability </w:t>
      </w:r>
    </w:p>
    <w:p w14:paraId="197AE943" w14:textId="6E93D4B5" w:rsidR="005E2DEC" w:rsidRDefault="005E2DEC" w:rsidP="00BB1414">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Calibri" w:eastAsia="Georgia" w:hAnsi="Calibri" w:cs="Calibri"/>
          <w:sz w:val="22"/>
          <w:szCs w:val="22"/>
          <w:lang w:val="nl-NL"/>
        </w:rPr>
      </w:pPr>
      <w:hyperlink r:id="rId9" w:history="1">
        <w:r w:rsidRPr="00AF24F3">
          <w:rPr>
            <w:rStyle w:val="Hyperlink"/>
            <w:rFonts w:ascii="Calibri" w:eastAsia="Georgia" w:hAnsi="Calibri" w:cs="Calibri"/>
            <w:sz w:val="22"/>
            <w:szCs w:val="22"/>
            <w:lang w:val="nl-NL"/>
          </w:rPr>
          <w:t>https://aegean-gr.zoom.us/j/96838976071?pwd=K3brT9TcMWy20a3ah192HRDRptDtln.1</w:t>
        </w:r>
      </w:hyperlink>
      <w:r>
        <w:rPr>
          <w:rFonts w:ascii="Calibri" w:eastAsia="Georgia" w:hAnsi="Calibri" w:cs="Calibri"/>
          <w:sz w:val="22"/>
          <w:szCs w:val="22"/>
          <w:lang w:val="nl-NL"/>
        </w:rPr>
        <w:t xml:space="preserve"> </w:t>
      </w:r>
    </w:p>
    <w:p w14:paraId="066F0D45" w14:textId="11A495C1" w:rsidR="00BB1414" w:rsidRDefault="00E47984" w:rsidP="00BB1414">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Calibri" w:eastAsia="Georgia" w:hAnsi="Calibri" w:cs="Calibri"/>
          <w:sz w:val="22"/>
          <w:szCs w:val="22"/>
          <w:lang w:val="nl-NL"/>
        </w:rPr>
      </w:pPr>
      <w:r>
        <w:rPr>
          <w:rFonts w:ascii="Calibri" w:eastAsia="Georgia" w:hAnsi="Calibri" w:cs="Calibri"/>
          <w:sz w:val="22"/>
          <w:szCs w:val="22"/>
          <w:lang w:val="nl-NL"/>
        </w:rPr>
        <w:t xml:space="preserve">Monday 15 June 15-00 – 16-30 </w:t>
      </w:r>
      <w:r w:rsidR="00BB1414">
        <w:rPr>
          <w:rFonts w:ascii="Calibri" w:eastAsia="Georgia" w:hAnsi="Calibri" w:cs="Calibri"/>
          <w:sz w:val="22"/>
          <w:szCs w:val="22"/>
          <w:lang w:val="nl-NL"/>
        </w:rPr>
        <w:t>On line class</w:t>
      </w:r>
      <w:r>
        <w:rPr>
          <w:rFonts w:ascii="Calibri" w:eastAsia="Georgia" w:hAnsi="Calibri" w:cs="Calibri"/>
          <w:sz w:val="22"/>
          <w:szCs w:val="22"/>
          <w:lang w:val="nl-NL"/>
        </w:rPr>
        <w:t xml:space="preserve"> </w:t>
      </w:r>
      <w:r w:rsidR="00BB1414">
        <w:rPr>
          <w:rFonts w:ascii="Calibri" w:eastAsia="Georgia" w:hAnsi="Calibri" w:cs="Calibri"/>
          <w:sz w:val="22"/>
          <w:szCs w:val="22"/>
          <w:lang w:val="nl-NL"/>
        </w:rPr>
        <w:t>3: Planning for Sustainability II</w:t>
      </w:r>
    </w:p>
    <w:p w14:paraId="6894D36B" w14:textId="41157F15" w:rsidR="005E2DEC" w:rsidRDefault="005E2DEC" w:rsidP="00BB1414">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Calibri" w:eastAsia="Georgia" w:hAnsi="Calibri" w:cs="Calibri"/>
          <w:sz w:val="22"/>
          <w:szCs w:val="22"/>
          <w:lang w:val="nl-NL"/>
        </w:rPr>
      </w:pPr>
      <w:hyperlink r:id="rId10" w:history="1">
        <w:r w:rsidRPr="00AF24F3">
          <w:rPr>
            <w:rStyle w:val="Hyperlink"/>
            <w:rFonts w:ascii="Calibri" w:eastAsia="Georgia" w:hAnsi="Calibri" w:cs="Calibri"/>
            <w:sz w:val="22"/>
            <w:szCs w:val="22"/>
            <w:lang w:val="nl-NL"/>
          </w:rPr>
          <w:t>https://aegean-gr.zoom.us/j/98954718804?pwd=yoz9lneVbifar9dlS1sCGvuSrNE3qj.1</w:t>
        </w:r>
      </w:hyperlink>
      <w:r>
        <w:rPr>
          <w:rFonts w:ascii="Calibri" w:eastAsia="Georgia" w:hAnsi="Calibri" w:cs="Calibri"/>
          <w:sz w:val="22"/>
          <w:szCs w:val="22"/>
          <w:lang w:val="nl-NL"/>
        </w:rPr>
        <w:t xml:space="preserve"> </w:t>
      </w:r>
    </w:p>
    <w:p w14:paraId="298D12C8" w14:textId="4B5FAB1A" w:rsidR="00BB1414" w:rsidRDefault="00E47984" w:rsidP="00BB1414">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Calibri" w:eastAsia="Georgia" w:hAnsi="Calibri" w:cs="Calibri"/>
          <w:sz w:val="22"/>
          <w:szCs w:val="22"/>
          <w:lang w:val="nl-NL"/>
        </w:rPr>
      </w:pPr>
      <w:r>
        <w:rPr>
          <w:rFonts w:ascii="Calibri" w:eastAsia="Georgia" w:hAnsi="Calibri" w:cs="Calibri"/>
          <w:sz w:val="22"/>
          <w:szCs w:val="22"/>
          <w:lang w:val="nl-NL"/>
        </w:rPr>
        <w:t xml:space="preserve">Thursday 18 June 15-00 – 17-00 </w:t>
      </w:r>
      <w:r w:rsidR="00BB1414">
        <w:rPr>
          <w:rFonts w:ascii="Calibri" w:eastAsia="Georgia" w:hAnsi="Calibri" w:cs="Calibri"/>
          <w:sz w:val="22"/>
          <w:szCs w:val="22"/>
          <w:lang w:val="nl-NL"/>
        </w:rPr>
        <w:t>On line class</w:t>
      </w:r>
      <w:r>
        <w:rPr>
          <w:rFonts w:ascii="Calibri" w:eastAsia="Georgia" w:hAnsi="Calibri" w:cs="Calibri"/>
          <w:sz w:val="22"/>
          <w:szCs w:val="22"/>
          <w:lang w:val="nl-NL"/>
        </w:rPr>
        <w:t xml:space="preserve"> </w:t>
      </w:r>
      <w:r w:rsidR="00BB1414">
        <w:rPr>
          <w:rFonts w:ascii="Calibri" w:eastAsia="Georgia" w:hAnsi="Calibri" w:cs="Calibri"/>
          <w:sz w:val="22"/>
          <w:szCs w:val="22"/>
          <w:lang w:val="nl-NL"/>
        </w:rPr>
        <w:t xml:space="preserve">4: Assigment presentations </w:t>
      </w:r>
    </w:p>
    <w:p w14:paraId="17A5B7EB" w14:textId="12A24FCB" w:rsidR="005E2DEC" w:rsidRDefault="005E2DEC" w:rsidP="00BB1414">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Calibri" w:eastAsia="Georgia" w:hAnsi="Calibri" w:cs="Calibri"/>
          <w:sz w:val="22"/>
          <w:szCs w:val="22"/>
          <w:lang w:val="nl-NL"/>
        </w:rPr>
      </w:pPr>
      <w:hyperlink r:id="rId11" w:history="1">
        <w:r w:rsidRPr="00AF24F3">
          <w:rPr>
            <w:rStyle w:val="Hyperlink"/>
            <w:rFonts w:ascii="Calibri" w:eastAsia="Georgia" w:hAnsi="Calibri" w:cs="Calibri"/>
            <w:sz w:val="22"/>
            <w:szCs w:val="22"/>
            <w:lang w:val="nl-NL"/>
          </w:rPr>
          <w:t>https://aegean-gr.zoom.us/j/91351511060?pwd=sf0jngPdMn7U6iGqw3kOLvhX7GxZC7.1</w:t>
        </w:r>
      </w:hyperlink>
      <w:r>
        <w:rPr>
          <w:rFonts w:ascii="Calibri" w:eastAsia="Georgia" w:hAnsi="Calibri" w:cs="Calibri"/>
          <w:sz w:val="22"/>
          <w:szCs w:val="22"/>
          <w:lang w:val="nl-NL"/>
        </w:rPr>
        <w:t xml:space="preserve"> </w:t>
      </w:r>
    </w:p>
    <w:p w14:paraId="45957D1D" w14:textId="7E5E540A" w:rsidR="00BB1414" w:rsidRDefault="00E47984" w:rsidP="00BB1414">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Calibri" w:eastAsia="Georgia" w:hAnsi="Calibri" w:cs="Calibri"/>
          <w:sz w:val="22"/>
          <w:szCs w:val="22"/>
          <w:lang w:val="nl-NL"/>
        </w:rPr>
      </w:pPr>
      <w:r>
        <w:rPr>
          <w:rFonts w:ascii="Calibri" w:eastAsia="Georgia" w:hAnsi="Calibri" w:cs="Calibri"/>
          <w:sz w:val="22"/>
          <w:szCs w:val="22"/>
          <w:lang w:val="nl-NL"/>
        </w:rPr>
        <w:t xml:space="preserve">Monday 22 June 15-00 – 17-00 </w:t>
      </w:r>
      <w:r w:rsidR="00BB1414">
        <w:rPr>
          <w:rFonts w:ascii="Calibri" w:eastAsia="Georgia" w:hAnsi="Calibri" w:cs="Calibri"/>
          <w:sz w:val="22"/>
          <w:szCs w:val="22"/>
          <w:lang w:val="nl-NL"/>
        </w:rPr>
        <w:t>On line class</w:t>
      </w:r>
      <w:r>
        <w:rPr>
          <w:rFonts w:ascii="Calibri" w:eastAsia="Georgia" w:hAnsi="Calibri" w:cs="Calibri"/>
          <w:sz w:val="22"/>
          <w:szCs w:val="22"/>
          <w:lang w:val="nl-NL"/>
        </w:rPr>
        <w:t xml:space="preserve"> </w:t>
      </w:r>
      <w:r w:rsidR="00BB1414">
        <w:rPr>
          <w:rFonts w:ascii="Calibri" w:eastAsia="Georgia" w:hAnsi="Calibri" w:cs="Calibri"/>
          <w:sz w:val="22"/>
          <w:szCs w:val="22"/>
          <w:lang w:val="nl-NL"/>
        </w:rPr>
        <w:t>5: Assigment presentations II</w:t>
      </w:r>
    </w:p>
    <w:p w14:paraId="32503BE8" w14:textId="32453F85" w:rsidR="005E2DEC" w:rsidRDefault="00D33299" w:rsidP="00BB1414">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Calibri" w:eastAsia="Georgia" w:hAnsi="Calibri" w:cs="Calibri"/>
          <w:sz w:val="22"/>
          <w:szCs w:val="22"/>
          <w:lang w:val="nl-NL"/>
        </w:rPr>
      </w:pPr>
      <w:hyperlink r:id="rId12" w:history="1">
        <w:r w:rsidRPr="00AF24F3">
          <w:rPr>
            <w:rStyle w:val="Hyperlink"/>
            <w:rFonts w:ascii="Calibri" w:eastAsia="Georgia" w:hAnsi="Calibri" w:cs="Calibri"/>
            <w:sz w:val="22"/>
            <w:szCs w:val="22"/>
            <w:lang w:val="nl-NL"/>
          </w:rPr>
          <w:t>https://aegean-gr.zoom.us/j/96995545242?pwd=CHlTYigwar4v85sFdbL2LFOEwBB6no.1</w:t>
        </w:r>
      </w:hyperlink>
      <w:r>
        <w:rPr>
          <w:rFonts w:ascii="Calibri" w:eastAsia="Georgia" w:hAnsi="Calibri" w:cs="Calibri"/>
          <w:sz w:val="22"/>
          <w:szCs w:val="22"/>
          <w:lang w:val="nl-NL"/>
        </w:rPr>
        <w:t xml:space="preserve"> </w:t>
      </w:r>
    </w:p>
    <w:p w14:paraId="71C89992" w14:textId="3986A144" w:rsidR="00BB1414" w:rsidRDefault="00E47984" w:rsidP="00BB1414">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Calibri" w:eastAsia="Georgia" w:hAnsi="Calibri" w:cs="Calibri"/>
          <w:sz w:val="22"/>
          <w:szCs w:val="22"/>
          <w:lang w:val="nl-NL"/>
        </w:rPr>
      </w:pPr>
      <w:r>
        <w:rPr>
          <w:rFonts w:ascii="Calibri" w:eastAsia="Georgia" w:hAnsi="Calibri" w:cs="Calibri"/>
          <w:sz w:val="22"/>
          <w:szCs w:val="22"/>
          <w:lang w:val="nl-NL"/>
        </w:rPr>
        <w:t xml:space="preserve">Thursday 25 June 15-00 – 16-00 </w:t>
      </w:r>
      <w:r w:rsidR="00BB1414">
        <w:rPr>
          <w:rFonts w:ascii="Calibri" w:eastAsia="Georgia" w:hAnsi="Calibri" w:cs="Calibri"/>
          <w:sz w:val="22"/>
          <w:szCs w:val="22"/>
          <w:lang w:val="nl-NL"/>
        </w:rPr>
        <w:t xml:space="preserve">On line class6: Wrap up of the virtual </w:t>
      </w:r>
      <w:r w:rsidR="00C5473A">
        <w:rPr>
          <w:rFonts w:ascii="Calibri" w:eastAsia="Georgia" w:hAnsi="Calibri" w:cs="Calibri"/>
          <w:sz w:val="22"/>
          <w:szCs w:val="22"/>
          <w:lang w:val="nl-NL"/>
        </w:rPr>
        <w:t>component and preparation for the in person component</w:t>
      </w:r>
    </w:p>
    <w:p w14:paraId="0C7B81C9" w14:textId="36A984E1" w:rsidR="00D33299" w:rsidRDefault="00D33299" w:rsidP="00BB1414">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Calibri" w:eastAsia="Georgia" w:hAnsi="Calibri" w:cs="Calibri"/>
          <w:sz w:val="22"/>
          <w:szCs w:val="22"/>
          <w:lang w:val="nl-NL"/>
        </w:rPr>
      </w:pPr>
      <w:hyperlink r:id="rId13" w:history="1">
        <w:r w:rsidRPr="00AF24F3">
          <w:rPr>
            <w:rStyle w:val="Hyperlink"/>
            <w:rFonts w:ascii="Calibri" w:eastAsia="Georgia" w:hAnsi="Calibri" w:cs="Calibri"/>
            <w:sz w:val="22"/>
            <w:szCs w:val="22"/>
            <w:lang w:val="nl-NL"/>
          </w:rPr>
          <w:t>https://aegean-gr.zoom.us/j/99324586819?pwd=CQpA1eSUwtoGMLiloZOG21a1RhDfGn.1</w:t>
        </w:r>
      </w:hyperlink>
      <w:r>
        <w:rPr>
          <w:rFonts w:ascii="Calibri" w:eastAsia="Georgia" w:hAnsi="Calibri" w:cs="Calibri"/>
          <w:sz w:val="22"/>
          <w:szCs w:val="22"/>
          <w:lang w:val="nl-NL"/>
        </w:rPr>
        <w:t xml:space="preserve"> </w:t>
      </w:r>
    </w:p>
    <w:p w14:paraId="53146FBC" w14:textId="77777777" w:rsidR="00BB1414" w:rsidRDefault="00BB1414" w:rsidP="00BB1414">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Calibri" w:eastAsia="Georgia" w:hAnsi="Calibri" w:cs="Calibri"/>
          <w:sz w:val="22"/>
          <w:szCs w:val="22"/>
          <w:lang w:val="nl-NL"/>
        </w:rPr>
      </w:pPr>
    </w:p>
    <w:p w14:paraId="5058B188" w14:textId="1D9D9E37" w:rsidR="00BB1414" w:rsidRPr="00BB1414" w:rsidRDefault="00BB1414" w:rsidP="00612575">
      <w:pPr>
        <w:pStyle w:val="Default"/>
        <w:widowControl w:val="0"/>
        <w:shd w:val="clear" w:color="auto" w:fill="E7E6E6" w:themeFill="background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Calibri" w:eastAsia="Georgia" w:hAnsi="Calibri" w:cs="Calibri"/>
          <w:sz w:val="22"/>
          <w:szCs w:val="22"/>
          <w:lang w:val="nl-NL"/>
        </w:rPr>
      </w:pPr>
      <w:r>
        <w:rPr>
          <w:rFonts w:ascii="Calibri" w:eastAsia="Georgia" w:hAnsi="Calibri" w:cs="Calibri"/>
          <w:sz w:val="22"/>
          <w:szCs w:val="22"/>
          <w:lang w:val="nl-NL"/>
        </w:rPr>
        <w:t xml:space="preserve">In person: </w:t>
      </w:r>
      <w:r w:rsidRPr="00BB1414">
        <w:rPr>
          <w:rFonts w:ascii="Calibri" w:eastAsia="Georgia" w:hAnsi="Calibri" w:cs="Calibri"/>
          <w:sz w:val="22"/>
          <w:szCs w:val="22"/>
          <w:lang w:val="nl-NL"/>
        </w:rPr>
        <w:t>Lesvos July 2nd to July 12th 2026</w:t>
      </w:r>
    </w:p>
    <w:p w14:paraId="3B2FDE7C" w14:textId="77777777" w:rsidR="00BB1414" w:rsidRPr="00BB1414" w:rsidRDefault="00BB1414">
      <w:pPr>
        <w:rPr>
          <w:rFonts w:ascii="Calibri" w:hAnsi="Calibri" w:cs="Calibri"/>
          <w:lang w:val="en-US"/>
        </w:rPr>
      </w:pPr>
    </w:p>
    <w:p w14:paraId="5E06EE0A" w14:textId="731309FB" w:rsidR="00BB1414" w:rsidRPr="00BB1414" w:rsidRDefault="00BB1414" w:rsidP="00612575">
      <w:pPr>
        <w:shd w:val="clear" w:color="auto" w:fill="F2F2F2" w:themeFill="background1" w:themeFillShade="F2"/>
        <w:rPr>
          <w:rFonts w:ascii="Calibri" w:hAnsi="Calibri" w:cs="Calibri"/>
          <w:lang w:val="en-US"/>
        </w:rPr>
      </w:pPr>
      <w:r w:rsidRPr="00BB1414">
        <w:rPr>
          <w:rFonts w:ascii="Calibri" w:hAnsi="Calibri" w:cs="Calibri"/>
          <w:lang w:val="en-US"/>
        </w:rPr>
        <w:t>2 July</w:t>
      </w:r>
      <w:r w:rsidRPr="00BB1414">
        <w:rPr>
          <w:rFonts w:ascii="Calibri" w:hAnsi="Calibri" w:cs="Calibri"/>
          <w:lang w:val="en-US"/>
        </w:rPr>
        <w:tab/>
      </w:r>
      <w:proofErr w:type="spellStart"/>
      <w:r>
        <w:rPr>
          <w:rFonts w:ascii="Calibri" w:hAnsi="Calibri" w:cs="Calibri"/>
          <w:lang w:val="en-US"/>
        </w:rPr>
        <w:t>City+Mytilini</w:t>
      </w:r>
      <w:proofErr w:type="spellEnd"/>
      <w:r>
        <w:rPr>
          <w:rFonts w:ascii="Calibri" w:hAnsi="Calibri" w:cs="Calibri"/>
          <w:lang w:val="en-US"/>
        </w:rPr>
        <w:t xml:space="preserve"> </w:t>
      </w:r>
      <w:r w:rsidRPr="00BB1414">
        <w:rPr>
          <w:rFonts w:ascii="Calibri" w:hAnsi="Calibri" w:cs="Calibri"/>
          <w:lang w:val="en-US"/>
        </w:rPr>
        <w:t>Conference participation</w:t>
      </w:r>
    </w:p>
    <w:p w14:paraId="4AE6EE31" w14:textId="58CC592D" w:rsidR="00BB1414" w:rsidRPr="00BB1414" w:rsidRDefault="00BB1414" w:rsidP="00612575">
      <w:pPr>
        <w:shd w:val="clear" w:color="auto" w:fill="F2F2F2" w:themeFill="background1" w:themeFillShade="F2"/>
        <w:rPr>
          <w:rFonts w:ascii="Calibri" w:hAnsi="Calibri" w:cs="Calibri"/>
          <w:lang w:val="en-US"/>
        </w:rPr>
      </w:pPr>
      <w:r w:rsidRPr="00BB1414">
        <w:rPr>
          <w:rFonts w:ascii="Calibri" w:hAnsi="Calibri" w:cs="Calibri"/>
          <w:lang w:val="en-US"/>
        </w:rPr>
        <w:t>3 July</w:t>
      </w:r>
      <w:r w:rsidRPr="00BB1414">
        <w:rPr>
          <w:rFonts w:ascii="Calibri" w:hAnsi="Calibri" w:cs="Calibri"/>
          <w:lang w:val="en-US"/>
        </w:rPr>
        <w:tab/>
      </w:r>
      <w:proofErr w:type="spellStart"/>
      <w:r>
        <w:rPr>
          <w:rFonts w:ascii="Calibri" w:hAnsi="Calibri" w:cs="Calibri"/>
          <w:lang w:val="en-US"/>
        </w:rPr>
        <w:t>City+Mytilini</w:t>
      </w:r>
      <w:proofErr w:type="spellEnd"/>
      <w:r w:rsidRPr="00BB1414">
        <w:rPr>
          <w:rFonts w:ascii="Calibri" w:hAnsi="Calibri" w:cs="Calibri"/>
          <w:lang w:val="en-US"/>
        </w:rPr>
        <w:t xml:space="preserve"> Conference participation</w:t>
      </w:r>
    </w:p>
    <w:p w14:paraId="184CB19C" w14:textId="569E5F79" w:rsidR="00BB1414" w:rsidRPr="00BB1414" w:rsidRDefault="00BB1414" w:rsidP="00612575">
      <w:pPr>
        <w:shd w:val="clear" w:color="auto" w:fill="F2F2F2" w:themeFill="background1" w:themeFillShade="F2"/>
        <w:rPr>
          <w:rFonts w:ascii="Calibri" w:hAnsi="Calibri" w:cs="Calibri"/>
          <w:lang w:val="en-US"/>
        </w:rPr>
      </w:pPr>
      <w:r w:rsidRPr="00BB1414">
        <w:rPr>
          <w:rFonts w:ascii="Calibri" w:hAnsi="Calibri" w:cs="Calibri"/>
          <w:lang w:val="en-US"/>
        </w:rPr>
        <w:lastRenderedPageBreak/>
        <w:t>4 July</w:t>
      </w:r>
      <w:r w:rsidRPr="00BB1414">
        <w:rPr>
          <w:rFonts w:ascii="Calibri" w:hAnsi="Calibri" w:cs="Calibri"/>
          <w:lang w:val="en-US"/>
        </w:rPr>
        <w:tab/>
      </w:r>
      <w:r w:rsidR="00C5473A">
        <w:rPr>
          <w:rFonts w:ascii="Calibri" w:hAnsi="Calibri" w:cs="Calibri"/>
          <w:lang w:val="en-US"/>
        </w:rPr>
        <w:t xml:space="preserve">Field </w:t>
      </w:r>
      <w:r w:rsidRPr="00BB1414">
        <w:rPr>
          <w:rFonts w:ascii="Calibri" w:hAnsi="Calibri" w:cs="Calibri"/>
          <w:lang w:val="en-US"/>
        </w:rPr>
        <w:t xml:space="preserve">Trip to </w:t>
      </w:r>
      <w:proofErr w:type="spellStart"/>
      <w:r w:rsidRPr="00BB1414">
        <w:rPr>
          <w:rFonts w:ascii="Calibri" w:hAnsi="Calibri" w:cs="Calibri"/>
          <w:lang w:val="en-US"/>
        </w:rPr>
        <w:t>Ayvalik</w:t>
      </w:r>
      <w:proofErr w:type="spellEnd"/>
    </w:p>
    <w:p w14:paraId="51465F0D" w14:textId="73BFB4B7" w:rsidR="00BB1414" w:rsidRPr="00BB1414" w:rsidRDefault="00BB1414" w:rsidP="00612575">
      <w:pPr>
        <w:shd w:val="clear" w:color="auto" w:fill="F2F2F2" w:themeFill="background1" w:themeFillShade="F2"/>
        <w:rPr>
          <w:rFonts w:ascii="Calibri" w:hAnsi="Calibri" w:cs="Calibri"/>
          <w:lang w:val="en-US"/>
        </w:rPr>
      </w:pPr>
      <w:r w:rsidRPr="00BB1414">
        <w:rPr>
          <w:rFonts w:ascii="Calibri" w:hAnsi="Calibri" w:cs="Calibri"/>
          <w:lang w:val="en-US"/>
        </w:rPr>
        <w:t>5 July</w:t>
      </w:r>
      <w:r w:rsidRPr="00BB1414">
        <w:rPr>
          <w:rFonts w:ascii="Calibri" w:hAnsi="Calibri" w:cs="Calibri"/>
          <w:lang w:val="en-US"/>
        </w:rPr>
        <w:tab/>
      </w:r>
      <w:r w:rsidR="00C5473A">
        <w:rPr>
          <w:rFonts w:ascii="Calibri" w:hAnsi="Calibri" w:cs="Calibri"/>
          <w:lang w:val="en-US"/>
        </w:rPr>
        <w:t xml:space="preserve">Field </w:t>
      </w:r>
      <w:r w:rsidRPr="00BB1414">
        <w:rPr>
          <w:rFonts w:ascii="Calibri" w:hAnsi="Calibri" w:cs="Calibri"/>
          <w:lang w:val="en-US"/>
        </w:rPr>
        <w:t>Trip</w:t>
      </w:r>
      <w:r w:rsidR="00C5473A">
        <w:rPr>
          <w:rFonts w:ascii="Calibri" w:hAnsi="Calibri" w:cs="Calibri"/>
          <w:lang w:val="en-US"/>
        </w:rPr>
        <w:t xml:space="preserve"> </w:t>
      </w:r>
      <w:proofErr w:type="gramStart"/>
      <w:r w:rsidR="00C5473A">
        <w:rPr>
          <w:rFonts w:ascii="Calibri" w:hAnsi="Calibri" w:cs="Calibri"/>
          <w:lang w:val="en-US"/>
        </w:rPr>
        <w:t>on</w:t>
      </w:r>
      <w:proofErr w:type="gramEnd"/>
      <w:r w:rsidR="00C5473A">
        <w:rPr>
          <w:rFonts w:ascii="Calibri" w:hAnsi="Calibri" w:cs="Calibri"/>
          <w:lang w:val="en-US"/>
        </w:rPr>
        <w:t xml:space="preserve"> Lesvos</w:t>
      </w:r>
    </w:p>
    <w:p w14:paraId="45D2D517" w14:textId="77777777" w:rsidR="00612575" w:rsidRDefault="00612575" w:rsidP="00612575">
      <w:pPr>
        <w:rPr>
          <w:rFonts w:ascii="Calibri" w:hAnsi="Calibri" w:cs="Calibri"/>
          <w:lang w:val="en-US"/>
        </w:rPr>
      </w:pPr>
    </w:p>
    <w:p w14:paraId="3731E1F2" w14:textId="388E4AA8" w:rsidR="00C5473A" w:rsidRDefault="00BB1414" w:rsidP="00612575">
      <w:pPr>
        <w:shd w:val="clear" w:color="auto" w:fill="F2F2F2" w:themeFill="background1" w:themeFillShade="F2"/>
        <w:rPr>
          <w:rFonts w:ascii="Calibri" w:hAnsi="Calibri" w:cs="Calibri"/>
          <w:lang w:val="en-US"/>
        </w:rPr>
      </w:pPr>
      <w:r w:rsidRPr="00BB1414">
        <w:rPr>
          <w:rFonts w:ascii="Calibri" w:hAnsi="Calibri" w:cs="Calibri"/>
          <w:lang w:val="en-US"/>
        </w:rPr>
        <w:t>6 July</w:t>
      </w:r>
      <w:r w:rsidR="00C5473A">
        <w:rPr>
          <w:rFonts w:ascii="Calibri" w:hAnsi="Calibri" w:cs="Calibri"/>
          <w:lang w:val="en-US"/>
        </w:rPr>
        <w:t xml:space="preserve">: </w:t>
      </w:r>
    </w:p>
    <w:p w14:paraId="4B40CB43" w14:textId="61552F2E" w:rsidR="00C5473A" w:rsidRDefault="00C5473A" w:rsidP="00BB1414">
      <w:pPr>
        <w:rPr>
          <w:rFonts w:ascii="Calibri" w:hAnsi="Calibri" w:cs="Calibri"/>
          <w:lang w:val="en-US"/>
        </w:rPr>
      </w:pPr>
      <w:r w:rsidRPr="00BB1414">
        <w:rPr>
          <w:rFonts w:ascii="Calibri" w:hAnsi="Calibri" w:cs="Calibri"/>
          <w:lang w:val="en-US"/>
        </w:rPr>
        <w:t xml:space="preserve">10:00–11:00 </w:t>
      </w:r>
      <w:r>
        <w:rPr>
          <w:rFonts w:ascii="Calibri" w:hAnsi="Calibri" w:cs="Calibri"/>
          <w:lang w:val="en-US"/>
        </w:rPr>
        <w:t xml:space="preserve">Lecture 1: </w:t>
      </w:r>
      <w:r w:rsidR="005E2DEC">
        <w:rPr>
          <w:rFonts w:ascii="Calibri" w:hAnsi="Calibri" w:cs="Calibri"/>
          <w:lang w:val="en-US"/>
        </w:rPr>
        <w:t>Reflections from the City+2026 Conference: Urban Sustainability? (Thanasis Kizos)</w:t>
      </w:r>
    </w:p>
    <w:p w14:paraId="11EF1780" w14:textId="5CD6D73F" w:rsidR="00C5473A" w:rsidRDefault="00C5473A" w:rsidP="00BB1414">
      <w:pPr>
        <w:rPr>
          <w:rFonts w:ascii="Calibri" w:hAnsi="Calibri" w:cs="Calibri"/>
          <w:lang w:val="en-US"/>
        </w:rPr>
      </w:pPr>
      <w:r w:rsidRPr="00BB1414">
        <w:rPr>
          <w:rFonts w:ascii="Calibri" w:hAnsi="Calibri" w:cs="Calibri"/>
          <w:lang w:val="en-US"/>
        </w:rPr>
        <w:t xml:space="preserve">11:00–12:00 </w:t>
      </w:r>
      <w:r>
        <w:rPr>
          <w:rFonts w:ascii="Calibri" w:hAnsi="Calibri" w:cs="Calibri"/>
          <w:lang w:val="en-US"/>
        </w:rPr>
        <w:t xml:space="preserve">Lecture 2: </w:t>
      </w:r>
      <w:r w:rsidR="00BB1414" w:rsidRPr="00BB1414">
        <w:rPr>
          <w:rFonts w:ascii="Calibri" w:hAnsi="Calibri" w:cs="Calibri"/>
          <w:lang w:val="en-US"/>
        </w:rPr>
        <w:t xml:space="preserve">Spatial Data, Maps and Change Detection in Island Environments </w:t>
      </w:r>
      <w:r w:rsidR="005E2DEC">
        <w:rPr>
          <w:rFonts w:ascii="Calibri" w:hAnsi="Calibri" w:cs="Calibri"/>
          <w:lang w:val="en-US"/>
        </w:rPr>
        <w:t>(Sofia Zafeirelli)</w:t>
      </w:r>
    </w:p>
    <w:p w14:paraId="6F15DB15" w14:textId="168ADA97" w:rsidR="00C5473A" w:rsidRDefault="00C5473A" w:rsidP="00BB1414">
      <w:pPr>
        <w:rPr>
          <w:rFonts w:ascii="Calibri" w:hAnsi="Calibri" w:cs="Calibri"/>
          <w:lang w:val="en-US"/>
        </w:rPr>
      </w:pPr>
      <w:r w:rsidRPr="00BB1414">
        <w:rPr>
          <w:rFonts w:ascii="Calibri" w:hAnsi="Calibri" w:cs="Calibri"/>
          <w:lang w:val="en-US"/>
        </w:rPr>
        <w:t>12:00–13:00</w:t>
      </w:r>
      <w:r w:rsidR="00BB1414" w:rsidRPr="00BB1414">
        <w:rPr>
          <w:rFonts w:ascii="Calibri" w:hAnsi="Calibri" w:cs="Calibri"/>
          <w:lang w:val="en-US"/>
        </w:rPr>
        <w:t>Lunch Break</w:t>
      </w:r>
    </w:p>
    <w:p w14:paraId="13B9441A" w14:textId="742597C2" w:rsidR="00BB1414" w:rsidRPr="00C5473A" w:rsidRDefault="00C5473A" w:rsidP="00BB1414">
      <w:pPr>
        <w:rPr>
          <w:rFonts w:ascii="Calibri" w:hAnsi="Calibri" w:cs="Calibri"/>
          <w:lang w:val="en-US"/>
        </w:rPr>
      </w:pPr>
      <w:r w:rsidRPr="00BB1414">
        <w:rPr>
          <w:rFonts w:ascii="Calibri" w:hAnsi="Calibri" w:cs="Calibri"/>
          <w:lang w:val="en-US"/>
        </w:rPr>
        <w:t xml:space="preserve">13:00–17:00 </w:t>
      </w:r>
      <w:r w:rsidR="00BB1414" w:rsidRPr="00BB1414">
        <w:rPr>
          <w:rFonts w:ascii="Calibri" w:hAnsi="Calibri" w:cs="Calibri"/>
          <w:lang w:val="en-US"/>
        </w:rPr>
        <w:t xml:space="preserve">Lab 1 – Land Change Analysis </w:t>
      </w:r>
      <w:r w:rsidR="005E2DEC">
        <w:rPr>
          <w:rFonts w:ascii="Calibri" w:hAnsi="Calibri" w:cs="Calibri"/>
          <w:lang w:val="en-US"/>
        </w:rPr>
        <w:t>(Sofia Zafeirelli)</w:t>
      </w:r>
    </w:p>
    <w:p w14:paraId="740747C2" w14:textId="77777777" w:rsidR="00C5473A" w:rsidRDefault="00C5473A" w:rsidP="00BB1414">
      <w:pPr>
        <w:rPr>
          <w:rFonts w:ascii="Calibri" w:hAnsi="Calibri" w:cs="Calibri"/>
          <w:lang w:val="en-US"/>
        </w:rPr>
      </w:pPr>
    </w:p>
    <w:p w14:paraId="45764CC5" w14:textId="3F211AA0" w:rsidR="00BB1414" w:rsidRPr="00BB1414" w:rsidRDefault="00BB1414" w:rsidP="00612575">
      <w:pPr>
        <w:shd w:val="clear" w:color="auto" w:fill="F2F2F2" w:themeFill="background1" w:themeFillShade="F2"/>
        <w:rPr>
          <w:rFonts w:ascii="Calibri" w:hAnsi="Calibri" w:cs="Calibri"/>
          <w:lang w:val="en-US"/>
        </w:rPr>
      </w:pPr>
      <w:r w:rsidRPr="00BB1414">
        <w:rPr>
          <w:rFonts w:ascii="Calibri" w:hAnsi="Calibri" w:cs="Calibri"/>
          <w:lang w:val="en-US"/>
        </w:rPr>
        <w:t>7 July</w:t>
      </w:r>
    </w:p>
    <w:p w14:paraId="004A69CE" w14:textId="0BD578B2" w:rsidR="00C5473A" w:rsidRDefault="00C5473A" w:rsidP="00C5473A">
      <w:pPr>
        <w:rPr>
          <w:rFonts w:ascii="Calibri" w:hAnsi="Calibri" w:cs="Calibri"/>
          <w:lang w:val="en-US"/>
        </w:rPr>
      </w:pPr>
      <w:r w:rsidRPr="00BB1414">
        <w:rPr>
          <w:rFonts w:ascii="Calibri" w:hAnsi="Calibri" w:cs="Calibri"/>
          <w:lang w:val="en-US"/>
        </w:rPr>
        <w:t xml:space="preserve">10:00–11:00 </w:t>
      </w:r>
      <w:r>
        <w:rPr>
          <w:rFonts w:ascii="Calibri" w:hAnsi="Calibri" w:cs="Calibri"/>
          <w:lang w:val="en-US"/>
        </w:rPr>
        <w:t xml:space="preserve">Lecture 1: </w:t>
      </w:r>
      <w:r w:rsidRPr="00BB1414">
        <w:rPr>
          <w:rFonts w:ascii="Calibri" w:hAnsi="Calibri" w:cs="Calibri"/>
          <w:lang w:val="en-US"/>
        </w:rPr>
        <w:t xml:space="preserve">Introduction to Social Metrics and Networks in Island Systems </w:t>
      </w:r>
      <w:r w:rsidR="005E2DEC">
        <w:rPr>
          <w:rFonts w:ascii="Calibri" w:hAnsi="Calibri" w:cs="Calibri"/>
          <w:lang w:val="en-US"/>
        </w:rPr>
        <w:t>(Dimitris Ballas)</w:t>
      </w:r>
    </w:p>
    <w:p w14:paraId="41C9B297" w14:textId="1783FB24" w:rsidR="00C5473A" w:rsidRDefault="00C5473A" w:rsidP="00C5473A">
      <w:pPr>
        <w:rPr>
          <w:rFonts w:ascii="Calibri" w:hAnsi="Calibri" w:cs="Calibri"/>
          <w:lang w:val="en-US"/>
        </w:rPr>
      </w:pPr>
      <w:r w:rsidRPr="00BB1414">
        <w:rPr>
          <w:rFonts w:ascii="Calibri" w:hAnsi="Calibri" w:cs="Calibri"/>
          <w:lang w:val="en-US"/>
        </w:rPr>
        <w:t xml:space="preserve">11:00–12:00 </w:t>
      </w:r>
      <w:r>
        <w:rPr>
          <w:rFonts w:ascii="Calibri" w:hAnsi="Calibri" w:cs="Calibri"/>
          <w:lang w:val="en-US"/>
        </w:rPr>
        <w:t xml:space="preserve">Lecture 2: </w:t>
      </w:r>
      <w:r w:rsidRPr="00BB1414">
        <w:rPr>
          <w:rFonts w:ascii="Calibri" w:hAnsi="Calibri" w:cs="Calibri"/>
          <w:lang w:val="en-US"/>
        </w:rPr>
        <w:t xml:space="preserve">Measuring Accessibility and Proximity </w:t>
      </w:r>
      <w:r w:rsidR="005E2DEC">
        <w:rPr>
          <w:rFonts w:ascii="Calibri" w:hAnsi="Calibri" w:cs="Calibri"/>
          <w:lang w:val="en-US"/>
        </w:rPr>
        <w:t>(Sofia Zafeirelli)</w:t>
      </w:r>
    </w:p>
    <w:p w14:paraId="71D531E1" w14:textId="1F0BA7C1" w:rsidR="00C5473A" w:rsidRDefault="00C5473A" w:rsidP="00C5473A">
      <w:pPr>
        <w:rPr>
          <w:rFonts w:ascii="Calibri" w:hAnsi="Calibri" w:cs="Calibri"/>
          <w:lang w:val="en-US"/>
        </w:rPr>
      </w:pPr>
      <w:r w:rsidRPr="00BB1414">
        <w:rPr>
          <w:rFonts w:ascii="Calibri" w:hAnsi="Calibri" w:cs="Calibri"/>
          <w:lang w:val="en-US"/>
        </w:rPr>
        <w:t>12:00–13:00</w:t>
      </w:r>
      <w:r>
        <w:rPr>
          <w:rFonts w:ascii="Calibri" w:hAnsi="Calibri" w:cs="Calibri"/>
          <w:lang w:val="en-US"/>
        </w:rPr>
        <w:t xml:space="preserve"> </w:t>
      </w:r>
      <w:r w:rsidRPr="00BB1414">
        <w:rPr>
          <w:rFonts w:ascii="Calibri" w:hAnsi="Calibri" w:cs="Calibri"/>
          <w:lang w:val="en-US"/>
        </w:rPr>
        <w:t>Lunch Break</w:t>
      </w:r>
    </w:p>
    <w:p w14:paraId="1AE789F7" w14:textId="3D464994" w:rsidR="00C5473A" w:rsidRPr="00C5473A" w:rsidRDefault="00C5473A" w:rsidP="00C5473A">
      <w:pPr>
        <w:rPr>
          <w:rFonts w:ascii="Calibri" w:hAnsi="Calibri" w:cs="Calibri"/>
          <w:lang w:val="en-US"/>
        </w:rPr>
      </w:pPr>
      <w:r w:rsidRPr="00BB1414">
        <w:rPr>
          <w:rFonts w:ascii="Calibri" w:hAnsi="Calibri" w:cs="Calibri"/>
          <w:lang w:val="en-US"/>
        </w:rPr>
        <w:t xml:space="preserve">13:00–17:00 Lab 2 – Spatial Networks, Accessibility &amp; Island Connectivity Lab 1 – Land Change Analysis </w:t>
      </w:r>
      <w:r w:rsidR="005E2DEC">
        <w:rPr>
          <w:rFonts w:ascii="Calibri" w:hAnsi="Calibri" w:cs="Calibri"/>
          <w:lang w:val="en-US"/>
        </w:rPr>
        <w:t>(Sofia Zafeirelli)</w:t>
      </w:r>
    </w:p>
    <w:p w14:paraId="2B14C456" w14:textId="77777777" w:rsidR="00C5473A" w:rsidRDefault="00C5473A" w:rsidP="00BB1414">
      <w:pPr>
        <w:rPr>
          <w:rFonts w:ascii="Calibri" w:hAnsi="Calibri" w:cs="Calibri"/>
          <w:lang w:val="en-US"/>
        </w:rPr>
      </w:pPr>
    </w:p>
    <w:p w14:paraId="666C0BAA" w14:textId="6E7EF601" w:rsidR="00BB1414" w:rsidRPr="00BB1414" w:rsidRDefault="00BB1414" w:rsidP="00612575">
      <w:pPr>
        <w:shd w:val="clear" w:color="auto" w:fill="F2F2F2" w:themeFill="background1" w:themeFillShade="F2"/>
        <w:rPr>
          <w:rFonts w:ascii="Calibri" w:hAnsi="Calibri" w:cs="Calibri"/>
          <w:lang w:val="en-US"/>
        </w:rPr>
      </w:pPr>
      <w:r w:rsidRPr="00BB1414">
        <w:rPr>
          <w:rFonts w:ascii="Calibri" w:hAnsi="Calibri" w:cs="Calibri"/>
          <w:lang w:val="en-US"/>
        </w:rPr>
        <w:t>8</w:t>
      </w:r>
      <w:r w:rsidR="00C5473A">
        <w:rPr>
          <w:rFonts w:ascii="Calibri" w:hAnsi="Calibri" w:cs="Calibri"/>
          <w:lang w:val="en-US"/>
        </w:rPr>
        <w:t xml:space="preserve"> </w:t>
      </w:r>
      <w:r w:rsidRPr="00BB1414">
        <w:rPr>
          <w:rFonts w:ascii="Calibri" w:hAnsi="Calibri" w:cs="Calibri"/>
          <w:lang w:val="en-US"/>
        </w:rPr>
        <w:t>July</w:t>
      </w:r>
    </w:p>
    <w:p w14:paraId="3CE1F4E2" w14:textId="77B55356" w:rsidR="00C5473A" w:rsidRDefault="00C5473A" w:rsidP="00C5473A">
      <w:pPr>
        <w:rPr>
          <w:rFonts w:ascii="Calibri" w:hAnsi="Calibri" w:cs="Calibri"/>
          <w:lang w:val="en-US"/>
        </w:rPr>
      </w:pPr>
      <w:r w:rsidRPr="00BB1414">
        <w:rPr>
          <w:rFonts w:ascii="Calibri" w:hAnsi="Calibri" w:cs="Calibri"/>
          <w:lang w:val="en-US"/>
        </w:rPr>
        <w:t xml:space="preserve">10:00–11:00 </w:t>
      </w:r>
      <w:r>
        <w:rPr>
          <w:rFonts w:ascii="Calibri" w:hAnsi="Calibri" w:cs="Calibri"/>
          <w:lang w:val="en-US"/>
        </w:rPr>
        <w:t xml:space="preserve">Lecture 1: </w:t>
      </w:r>
      <w:r w:rsidRPr="00BB1414">
        <w:rPr>
          <w:rFonts w:ascii="Calibri" w:hAnsi="Calibri" w:cs="Calibri"/>
          <w:lang w:val="en-US"/>
        </w:rPr>
        <w:t xml:space="preserve">Island Landscapes &amp; Environmental Planning </w:t>
      </w:r>
      <w:r w:rsidR="005E2DEC">
        <w:rPr>
          <w:rFonts w:ascii="Calibri" w:hAnsi="Calibri" w:cs="Calibri"/>
          <w:lang w:val="en-US"/>
        </w:rPr>
        <w:t>(Thanasis Kizos)</w:t>
      </w:r>
    </w:p>
    <w:p w14:paraId="437C5BA4" w14:textId="61DFFB90" w:rsidR="00C5473A" w:rsidRDefault="00C5473A" w:rsidP="00C5473A">
      <w:pPr>
        <w:rPr>
          <w:rFonts w:ascii="Calibri" w:hAnsi="Calibri" w:cs="Calibri"/>
          <w:lang w:val="en-US"/>
        </w:rPr>
      </w:pPr>
      <w:r w:rsidRPr="00BB1414">
        <w:rPr>
          <w:rFonts w:ascii="Calibri" w:hAnsi="Calibri" w:cs="Calibri"/>
          <w:lang w:val="en-US"/>
        </w:rPr>
        <w:t xml:space="preserve">11:00–12:00 </w:t>
      </w:r>
      <w:r>
        <w:rPr>
          <w:rFonts w:ascii="Calibri" w:hAnsi="Calibri" w:cs="Calibri"/>
          <w:lang w:val="en-US"/>
        </w:rPr>
        <w:t xml:space="preserve">Lecture 2: </w:t>
      </w:r>
      <w:r w:rsidRPr="00BB1414">
        <w:rPr>
          <w:rFonts w:ascii="Calibri" w:hAnsi="Calibri" w:cs="Calibri"/>
          <w:lang w:val="en-US"/>
        </w:rPr>
        <w:t xml:space="preserve">Tourism development on islands: Dynamics and challenges </w:t>
      </w:r>
      <w:r w:rsidR="005E2DEC">
        <w:rPr>
          <w:rFonts w:ascii="Calibri" w:hAnsi="Calibri" w:cs="Calibri"/>
          <w:lang w:val="en-US"/>
        </w:rPr>
        <w:t>(Efi Chatzi)</w:t>
      </w:r>
    </w:p>
    <w:p w14:paraId="14D47EBE" w14:textId="68C2BE91" w:rsidR="00C5473A" w:rsidRDefault="00C5473A" w:rsidP="00C5473A">
      <w:pPr>
        <w:rPr>
          <w:rFonts w:ascii="Calibri" w:hAnsi="Calibri" w:cs="Calibri"/>
          <w:lang w:val="en-US"/>
        </w:rPr>
      </w:pPr>
      <w:r w:rsidRPr="00BB1414">
        <w:rPr>
          <w:rFonts w:ascii="Calibri" w:hAnsi="Calibri" w:cs="Calibri"/>
          <w:lang w:val="en-US"/>
        </w:rPr>
        <w:t>12:00–13:00</w:t>
      </w:r>
      <w:r w:rsidR="005E2DEC">
        <w:rPr>
          <w:rFonts w:ascii="Calibri" w:hAnsi="Calibri" w:cs="Calibri"/>
          <w:lang w:val="en-US"/>
        </w:rPr>
        <w:t xml:space="preserve"> </w:t>
      </w:r>
      <w:r w:rsidRPr="00BB1414">
        <w:rPr>
          <w:rFonts w:ascii="Calibri" w:hAnsi="Calibri" w:cs="Calibri"/>
          <w:lang w:val="en-US"/>
        </w:rPr>
        <w:t>Lunch Break</w:t>
      </w:r>
    </w:p>
    <w:p w14:paraId="370F0289" w14:textId="432EDF31" w:rsidR="00C5473A" w:rsidRPr="00C5473A" w:rsidRDefault="00C5473A" w:rsidP="00C5473A">
      <w:pPr>
        <w:rPr>
          <w:rFonts w:ascii="Calibri" w:hAnsi="Calibri" w:cs="Calibri"/>
          <w:lang w:val="en-US"/>
        </w:rPr>
      </w:pPr>
      <w:r w:rsidRPr="00BB1414">
        <w:rPr>
          <w:rFonts w:ascii="Calibri" w:hAnsi="Calibri" w:cs="Calibri"/>
          <w:lang w:val="en-US"/>
        </w:rPr>
        <w:t xml:space="preserve">13:00–17:00 Lab </w:t>
      </w:r>
      <w:r>
        <w:rPr>
          <w:rFonts w:ascii="Calibri" w:hAnsi="Calibri" w:cs="Calibri"/>
          <w:lang w:val="en-US"/>
        </w:rPr>
        <w:t>3</w:t>
      </w:r>
      <w:r w:rsidRPr="00BB1414">
        <w:rPr>
          <w:rFonts w:ascii="Calibri" w:hAnsi="Calibri" w:cs="Calibri"/>
          <w:lang w:val="en-US"/>
        </w:rPr>
        <w:t xml:space="preserve"> – Tourism Analytics, Airbnb: Patterns &amp; Hotspot Detection Lab 1 – Land Change Analysis </w:t>
      </w:r>
      <w:r w:rsidR="005E2DEC">
        <w:rPr>
          <w:rFonts w:ascii="Calibri" w:hAnsi="Calibri" w:cs="Calibri"/>
          <w:lang w:val="en-US"/>
        </w:rPr>
        <w:t>(Efi Chatzi)</w:t>
      </w:r>
    </w:p>
    <w:p w14:paraId="655F93F2" w14:textId="77777777" w:rsidR="00C5473A" w:rsidRDefault="00C5473A" w:rsidP="00BB1414">
      <w:pPr>
        <w:rPr>
          <w:rFonts w:ascii="Calibri" w:hAnsi="Calibri" w:cs="Calibri"/>
          <w:lang w:val="en-US"/>
        </w:rPr>
      </w:pPr>
    </w:p>
    <w:p w14:paraId="5A085A63" w14:textId="394CE3B2" w:rsidR="00BB1414" w:rsidRPr="00BB1414" w:rsidRDefault="00BB1414" w:rsidP="00612575">
      <w:pPr>
        <w:shd w:val="clear" w:color="auto" w:fill="F2F2F2" w:themeFill="background1" w:themeFillShade="F2"/>
        <w:rPr>
          <w:rFonts w:ascii="Calibri" w:hAnsi="Calibri" w:cs="Calibri"/>
          <w:lang w:val="en-US"/>
        </w:rPr>
      </w:pPr>
      <w:r w:rsidRPr="00BB1414">
        <w:rPr>
          <w:rFonts w:ascii="Calibri" w:hAnsi="Calibri" w:cs="Calibri"/>
          <w:lang w:val="en-US"/>
        </w:rPr>
        <w:t>9July</w:t>
      </w:r>
    </w:p>
    <w:p w14:paraId="420A685C" w14:textId="57AA5F1E" w:rsidR="00C5473A" w:rsidRDefault="00C5473A" w:rsidP="00C5473A">
      <w:pPr>
        <w:rPr>
          <w:rFonts w:ascii="Calibri" w:hAnsi="Calibri" w:cs="Calibri"/>
          <w:lang w:val="en-US"/>
        </w:rPr>
      </w:pPr>
      <w:r w:rsidRPr="00BB1414">
        <w:rPr>
          <w:rFonts w:ascii="Calibri" w:hAnsi="Calibri" w:cs="Calibri"/>
          <w:lang w:val="en-US"/>
        </w:rPr>
        <w:t xml:space="preserve">10:00–11:00 </w:t>
      </w:r>
      <w:r>
        <w:rPr>
          <w:rFonts w:ascii="Calibri" w:hAnsi="Calibri" w:cs="Calibri"/>
          <w:lang w:val="en-US"/>
        </w:rPr>
        <w:t xml:space="preserve">Lecture 1: </w:t>
      </w:r>
      <w:r w:rsidR="00346EFB" w:rsidRPr="00BB1414">
        <w:rPr>
          <w:rFonts w:ascii="Calibri" w:hAnsi="Calibri" w:cs="Calibri"/>
          <w:lang w:val="en-US"/>
        </w:rPr>
        <w:t xml:space="preserve">Spatial Planning: Urban &amp; Regional Planning </w:t>
      </w:r>
      <w:r w:rsidR="005E2DEC">
        <w:rPr>
          <w:rFonts w:ascii="Calibri" w:hAnsi="Calibri" w:cs="Calibri"/>
          <w:lang w:val="en-US"/>
        </w:rPr>
        <w:t>(Giorgos Tsilimigkas)</w:t>
      </w:r>
    </w:p>
    <w:p w14:paraId="24525FB9" w14:textId="7523182F" w:rsidR="00C5473A" w:rsidRDefault="00C5473A" w:rsidP="00C5473A">
      <w:pPr>
        <w:rPr>
          <w:rFonts w:ascii="Calibri" w:hAnsi="Calibri" w:cs="Calibri"/>
          <w:lang w:val="en-US"/>
        </w:rPr>
      </w:pPr>
      <w:r w:rsidRPr="00BB1414">
        <w:rPr>
          <w:rFonts w:ascii="Calibri" w:hAnsi="Calibri" w:cs="Calibri"/>
          <w:lang w:val="en-US"/>
        </w:rPr>
        <w:t xml:space="preserve">11:00–12:00 </w:t>
      </w:r>
      <w:r>
        <w:rPr>
          <w:rFonts w:ascii="Calibri" w:hAnsi="Calibri" w:cs="Calibri"/>
          <w:lang w:val="en-US"/>
        </w:rPr>
        <w:t xml:space="preserve">Lecture 2: </w:t>
      </w:r>
      <w:r w:rsidR="00346EFB" w:rsidRPr="00BB1414">
        <w:rPr>
          <w:rFonts w:ascii="Calibri" w:hAnsi="Calibri" w:cs="Calibri"/>
          <w:lang w:val="en-US"/>
        </w:rPr>
        <w:t xml:space="preserve">Measuring Human Pressure on Islands </w:t>
      </w:r>
      <w:r w:rsidR="005E2DEC">
        <w:rPr>
          <w:rFonts w:ascii="Calibri" w:hAnsi="Calibri" w:cs="Calibri"/>
          <w:lang w:val="en-US"/>
        </w:rPr>
        <w:t>(Eva Derdemezi)</w:t>
      </w:r>
    </w:p>
    <w:p w14:paraId="072F0EEF" w14:textId="613A57D9" w:rsidR="00C5473A" w:rsidRDefault="00C5473A" w:rsidP="00C5473A">
      <w:pPr>
        <w:rPr>
          <w:rFonts w:ascii="Calibri" w:hAnsi="Calibri" w:cs="Calibri"/>
          <w:lang w:val="en-US"/>
        </w:rPr>
      </w:pPr>
      <w:r w:rsidRPr="00BB1414">
        <w:rPr>
          <w:rFonts w:ascii="Calibri" w:hAnsi="Calibri" w:cs="Calibri"/>
          <w:lang w:val="en-US"/>
        </w:rPr>
        <w:t>12:00–13:00</w:t>
      </w:r>
      <w:r w:rsidR="00346EFB">
        <w:rPr>
          <w:rFonts w:ascii="Calibri" w:hAnsi="Calibri" w:cs="Calibri"/>
          <w:lang w:val="en-US"/>
        </w:rPr>
        <w:t xml:space="preserve"> </w:t>
      </w:r>
      <w:r w:rsidRPr="00BB1414">
        <w:rPr>
          <w:rFonts w:ascii="Calibri" w:hAnsi="Calibri" w:cs="Calibri"/>
          <w:lang w:val="en-US"/>
        </w:rPr>
        <w:t>Lunch Break</w:t>
      </w:r>
    </w:p>
    <w:p w14:paraId="335C8851" w14:textId="5D6AE94E" w:rsidR="00C5473A" w:rsidRPr="00C5473A" w:rsidRDefault="00C5473A" w:rsidP="00C5473A">
      <w:pPr>
        <w:rPr>
          <w:rFonts w:ascii="Calibri" w:hAnsi="Calibri" w:cs="Calibri"/>
          <w:lang w:val="en-US"/>
        </w:rPr>
      </w:pPr>
      <w:r w:rsidRPr="00BB1414">
        <w:rPr>
          <w:rFonts w:ascii="Calibri" w:hAnsi="Calibri" w:cs="Calibri"/>
          <w:lang w:val="en-US"/>
        </w:rPr>
        <w:t xml:space="preserve">13:00–17:00 </w:t>
      </w:r>
      <w:r w:rsidR="00346EFB" w:rsidRPr="00BB1414">
        <w:rPr>
          <w:rFonts w:ascii="Calibri" w:hAnsi="Calibri" w:cs="Calibri"/>
          <w:lang w:val="en-US"/>
        </w:rPr>
        <w:t xml:space="preserve">Lab </w:t>
      </w:r>
      <w:r w:rsidR="00346EFB">
        <w:rPr>
          <w:rFonts w:ascii="Calibri" w:hAnsi="Calibri" w:cs="Calibri"/>
          <w:lang w:val="en-US"/>
        </w:rPr>
        <w:t>4</w:t>
      </w:r>
      <w:r w:rsidR="00346EFB" w:rsidRPr="00BB1414">
        <w:rPr>
          <w:rFonts w:ascii="Calibri" w:hAnsi="Calibri" w:cs="Calibri"/>
          <w:lang w:val="en-US"/>
        </w:rPr>
        <w:t xml:space="preserve"> – Mapping and quantitative analysis of built-up area on islands </w:t>
      </w:r>
      <w:r w:rsidRPr="00BB1414">
        <w:rPr>
          <w:rFonts w:ascii="Calibri" w:hAnsi="Calibri" w:cs="Calibri"/>
          <w:lang w:val="en-US"/>
        </w:rPr>
        <w:t xml:space="preserve">Lab 1 – Land Change Analysis </w:t>
      </w:r>
      <w:r w:rsidR="005E2DEC">
        <w:rPr>
          <w:rFonts w:ascii="Calibri" w:hAnsi="Calibri" w:cs="Calibri"/>
          <w:lang w:val="en-US"/>
        </w:rPr>
        <w:t>(Eva Derdemezi)</w:t>
      </w:r>
    </w:p>
    <w:p w14:paraId="7582E1F4" w14:textId="77777777" w:rsidR="00346EFB" w:rsidRDefault="00346EFB" w:rsidP="00BB1414">
      <w:pPr>
        <w:rPr>
          <w:rFonts w:ascii="Calibri" w:hAnsi="Calibri" w:cs="Calibri"/>
          <w:lang w:val="en-US"/>
        </w:rPr>
      </w:pPr>
    </w:p>
    <w:p w14:paraId="0D807BCF" w14:textId="7AECA94B" w:rsidR="00BB1414" w:rsidRPr="00BB1414" w:rsidRDefault="00BB1414" w:rsidP="00612575">
      <w:pPr>
        <w:shd w:val="clear" w:color="auto" w:fill="F2F2F2" w:themeFill="background1" w:themeFillShade="F2"/>
        <w:rPr>
          <w:rFonts w:ascii="Calibri" w:hAnsi="Calibri" w:cs="Calibri"/>
          <w:lang w:val="en-US"/>
        </w:rPr>
      </w:pPr>
      <w:r w:rsidRPr="00BB1414">
        <w:rPr>
          <w:rFonts w:ascii="Calibri" w:hAnsi="Calibri" w:cs="Calibri"/>
          <w:lang w:val="en-US"/>
        </w:rPr>
        <w:t>10-Jul</w:t>
      </w:r>
      <w:r w:rsidR="00346EFB">
        <w:rPr>
          <w:rFonts w:ascii="Calibri" w:hAnsi="Calibri" w:cs="Calibri"/>
          <w:lang w:val="en-US"/>
        </w:rPr>
        <w:t>y</w:t>
      </w:r>
    </w:p>
    <w:p w14:paraId="64D9B159" w14:textId="4D0B58A0" w:rsidR="00C5473A" w:rsidRDefault="00C5473A" w:rsidP="00C5473A">
      <w:pPr>
        <w:rPr>
          <w:rFonts w:ascii="Calibri" w:hAnsi="Calibri" w:cs="Calibri"/>
          <w:lang w:val="en-US"/>
        </w:rPr>
      </w:pPr>
      <w:r w:rsidRPr="00BB1414">
        <w:rPr>
          <w:rFonts w:ascii="Calibri" w:hAnsi="Calibri" w:cs="Calibri"/>
          <w:lang w:val="en-US"/>
        </w:rPr>
        <w:t xml:space="preserve">10:00–11:00 </w:t>
      </w:r>
      <w:r>
        <w:rPr>
          <w:rFonts w:ascii="Calibri" w:hAnsi="Calibri" w:cs="Calibri"/>
          <w:lang w:val="en-US"/>
        </w:rPr>
        <w:t xml:space="preserve">Lecture 1: </w:t>
      </w:r>
      <w:r w:rsidR="00346EFB" w:rsidRPr="00BB1414">
        <w:rPr>
          <w:rFonts w:ascii="Calibri" w:hAnsi="Calibri" w:cs="Calibri"/>
          <w:lang w:val="en-US"/>
        </w:rPr>
        <w:t xml:space="preserve">Marine Spatial Planning </w:t>
      </w:r>
      <w:r w:rsidR="005E2DEC">
        <w:rPr>
          <w:rFonts w:ascii="Calibri" w:hAnsi="Calibri" w:cs="Calibri"/>
          <w:lang w:val="en-US"/>
        </w:rPr>
        <w:t>(Giorgos Tsilimigkas)</w:t>
      </w:r>
    </w:p>
    <w:p w14:paraId="0E758BB6" w14:textId="69853EE8" w:rsidR="00C5473A" w:rsidRDefault="00C5473A" w:rsidP="00C5473A">
      <w:pPr>
        <w:rPr>
          <w:rFonts w:ascii="Calibri" w:hAnsi="Calibri" w:cs="Calibri"/>
          <w:lang w:val="en-US"/>
        </w:rPr>
      </w:pPr>
      <w:r w:rsidRPr="00BB1414">
        <w:rPr>
          <w:rFonts w:ascii="Calibri" w:hAnsi="Calibri" w:cs="Calibri"/>
          <w:lang w:val="en-US"/>
        </w:rPr>
        <w:t xml:space="preserve">11:00–12:00 </w:t>
      </w:r>
      <w:r>
        <w:rPr>
          <w:rFonts w:ascii="Calibri" w:hAnsi="Calibri" w:cs="Calibri"/>
          <w:lang w:val="en-US"/>
        </w:rPr>
        <w:t xml:space="preserve">Lecture 2: </w:t>
      </w:r>
      <w:r w:rsidR="00346EFB" w:rsidRPr="00BB1414">
        <w:rPr>
          <w:rFonts w:ascii="Calibri" w:hAnsi="Calibri" w:cs="Calibri"/>
          <w:lang w:val="en-US"/>
        </w:rPr>
        <w:t xml:space="preserve">Land–Sea Interactions </w:t>
      </w:r>
      <w:r w:rsidR="005E2DEC">
        <w:rPr>
          <w:rFonts w:ascii="Calibri" w:hAnsi="Calibri" w:cs="Calibri"/>
          <w:lang w:val="en-US"/>
        </w:rPr>
        <w:t>(Eva Derdemezi)</w:t>
      </w:r>
    </w:p>
    <w:p w14:paraId="4E7D7991" w14:textId="51C4D27B" w:rsidR="00C5473A" w:rsidRDefault="00C5473A" w:rsidP="00C5473A">
      <w:pPr>
        <w:rPr>
          <w:rFonts w:ascii="Calibri" w:hAnsi="Calibri" w:cs="Calibri"/>
          <w:lang w:val="en-US"/>
        </w:rPr>
      </w:pPr>
      <w:r w:rsidRPr="00BB1414">
        <w:rPr>
          <w:rFonts w:ascii="Calibri" w:hAnsi="Calibri" w:cs="Calibri"/>
          <w:lang w:val="en-US"/>
        </w:rPr>
        <w:t>12:00–13:00</w:t>
      </w:r>
      <w:r w:rsidR="00346EFB">
        <w:rPr>
          <w:rFonts w:ascii="Calibri" w:hAnsi="Calibri" w:cs="Calibri"/>
          <w:lang w:val="en-US"/>
        </w:rPr>
        <w:t xml:space="preserve"> </w:t>
      </w:r>
      <w:r w:rsidRPr="00BB1414">
        <w:rPr>
          <w:rFonts w:ascii="Calibri" w:hAnsi="Calibri" w:cs="Calibri"/>
          <w:lang w:val="en-US"/>
        </w:rPr>
        <w:t>Lunch Break</w:t>
      </w:r>
    </w:p>
    <w:p w14:paraId="3EAD8F36" w14:textId="37CB47DD" w:rsidR="00C5473A" w:rsidRDefault="00C5473A" w:rsidP="00C5473A">
      <w:pPr>
        <w:rPr>
          <w:rFonts w:ascii="Calibri" w:hAnsi="Calibri" w:cs="Calibri"/>
          <w:lang w:val="en-US"/>
        </w:rPr>
      </w:pPr>
      <w:r w:rsidRPr="00BB1414">
        <w:rPr>
          <w:rFonts w:ascii="Calibri" w:hAnsi="Calibri" w:cs="Calibri"/>
          <w:lang w:val="en-US"/>
        </w:rPr>
        <w:t xml:space="preserve">13:00–17:00 </w:t>
      </w:r>
      <w:r w:rsidR="00346EFB" w:rsidRPr="00BB1414">
        <w:rPr>
          <w:rFonts w:ascii="Calibri" w:hAnsi="Calibri" w:cs="Calibri"/>
          <w:lang w:val="en-US"/>
        </w:rPr>
        <w:t xml:space="preserve">Lab 5 – Marine Uses: Synergies and Conflicts </w:t>
      </w:r>
      <w:r w:rsidR="005E2DEC">
        <w:rPr>
          <w:rFonts w:ascii="Calibri" w:hAnsi="Calibri" w:cs="Calibri"/>
          <w:lang w:val="en-US"/>
        </w:rPr>
        <w:t>(Eva Derdemezi)</w:t>
      </w:r>
    </w:p>
    <w:p w14:paraId="05F72FD1" w14:textId="77777777" w:rsidR="00346EFB" w:rsidRPr="00C5473A" w:rsidRDefault="00346EFB" w:rsidP="00C5473A">
      <w:pPr>
        <w:rPr>
          <w:rFonts w:ascii="Calibri" w:hAnsi="Calibri" w:cs="Calibri"/>
          <w:lang w:val="en-US"/>
        </w:rPr>
      </w:pPr>
    </w:p>
    <w:p w14:paraId="151A60A2" w14:textId="4D098202" w:rsidR="00BB1414" w:rsidRPr="00BB1414" w:rsidRDefault="00BB1414" w:rsidP="00612575">
      <w:pPr>
        <w:shd w:val="clear" w:color="auto" w:fill="F2F2F2" w:themeFill="background1" w:themeFillShade="F2"/>
        <w:rPr>
          <w:rFonts w:ascii="Calibri" w:hAnsi="Calibri" w:cs="Calibri"/>
          <w:lang w:val="en-US"/>
        </w:rPr>
      </w:pPr>
      <w:r w:rsidRPr="00BB1414">
        <w:rPr>
          <w:rFonts w:ascii="Calibri" w:hAnsi="Calibri" w:cs="Calibri"/>
          <w:lang w:val="en-US"/>
        </w:rPr>
        <w:t>11 July</w:t>
      </w:r>
    </w:p>
    <w:p w14:paraId="63CCB61E" w14:textId="5F216563" w:rsidR="00C5473A" w:rsidRDefault="00C5473A" w:rsidP="00346EFB">
      <w:pPr>
        <w:rPr>
          <w:rFonts w:ascii="Calibri" w:hAnsi="Calibri" w:cs="Calibri"/>
          <w:lang w:val="en-US"/>
        </w:rPr>
      </w:pPr>
      <w:r w:rsidRPr="00BB1414">
        <w:rPr>
          <w:rFonts w:ascii="Calibri" w:hAnsi="Calibri" w:cs="Calibri"/>
          <w:lang w:val="en-US"/>
        </w:rPr>
        <w:t>10:00–1</w:t>
      </w:r>
      <w:r w:rsidR="00346EFB">
        <w:rPr>
          <w:rFonts w:ascii="Calibri" w:hAnsi="Calibri" w:cs="Calibri"/>
          <w:lang w:val="en-US"/>
        </w:rPr>
        <w:t>2</w:t>
      </w:r>
      <w:r w:rsidRPr="00BB1414">
        <w:rPr>
          <w:rFonts w:ascii="Calibri" w:hAnsi="Calibri" w:cs="Calibri"/>
          <w:lang w:val="en-US"/>
        </w:rPr>
        <w:t xml:space="preserve">:00 </w:t>
      </w:r>
      <w:r w:rsidR="00346EFB" w:rsidRPr="00BB1414">
        <w:rPr>
          <w:rFonts w:ascii="Calibri" w:hAnsi="Calibri" w:cs="Calibri"/>
          <w:lang w:val="en-US"/>
        </w:rPr>
        <w:t xml:space="preserve">Project Work &amp; </w:t>
      </w:r>
      <w:r w:rsidR="005E2DEC">
        <w:rPr>
          <w:rFonts w:ascii="Calibri" w:hAnsi="Calibri" w:cs="Calibri"/>
          <w:lang w:val="en-US"/>
        </w:rPr>
        <w:t>Synthesis</w:t>
      </w:r>
    </w:p>
    <w:p w14:paraId="3F737A09" w14:textId="2F87EF56" w:rsidR="00C5473A" w:rsidRDefault="00C5473A" w:rsidP="00C5473A">
      <w:pPr>
        <w:rPr>
          <w:rFonts w:ascii="Calibri" w:hAnsi="Calibri" w:cs="Calibri"/>
          <w:lang w:val="en-US"/>
        </w:rPr>
      </w:pPr>
      <w:r w:rsidRPr="00BB1414">
        <w:rPr>
          <w:rFonts w:ascii="Calibri" w:hAnsi="Calibri" w:cs="Calibri"/>
          <w:lang w:val="en-US"/>
        </w:rPr>
        <w:t>12:00–13:00</w:t>
      </w:r>
      <w:r w:rsidR="00346EFB">
        <w:rPr>
          <w:rFonts w:ascii="Calibri" w:hAnsi="Calibri" w:cs="Calibri"/>
          <w:lang w:val="en-US"/>
        </w:rPr>
        <w:t xml:space="preserve"> </w:t>
      </w:r>
      <w:r w:rsidRPr="00BB1414">
        <w:rPr>
          <w:rFonts w:ascii="Calibri" w:hAnsi="Calibri" w:cs="Calibri"/>
          <w:lang w:val="en-US"/>
        </w:rPr>
        <w:t>Lunch Break</w:t>
      </w:r>
    </w:p>
    <w:p w14:paraId="4C1D7CA4" w14:textId="028E3518" w:rsidR="00C5473A" w:rsidRDefault="00C5473A" w:rsidP="00C5473A">
      <w:pPr>
        <w:rPr>
          <w:rFonts w:ascii="Calibri" w:hAnsi="Calibri" w:cs="Calibri"/>
          <w:lang w:val="en-US"/>
        </w:rPr>
      </w:pPr>
      <w:r w:rsidRPr="00BB1414">
        <w:rPr>
          <w:rFonts w:ascii="Calibri" w:hAnsi="Calibri" w:cs="Calibri"/>
          <w:lang w:val="en-US"/>
        </w:rPr>
        <w:t xml:space="preserve">13:00–17:00 </w:t>
      </w:r>
      <w:r w:rsidR="00346EFB" w:rsidRPr="00BB1414">
        <w:rPr>
          <w:rFonts w:ascii="Calibri" w:hAnsi="Calibri" w:cs="Calibri"/>
          <w:lang w:val="en-US"/>
        </w:rPr>
        <w:t xml:space="preserve">Final Presentation Preparation &amp; Review </w:t>
      </w:r>
    </w:p>
    <w:p w14:paraId="658223DE" w14:textId="77777777" w:rsidR="00612575" w:rsidRPr="00C5473A" w:rsidRDefault="00612575" w:rsidP="00C5473A">
      <w:pPr>
        <w:rPr>
          <w:rFonts w:ascii="Calibri" w:hAnsi="Calibri" w:cs="Calibri"/>
          <w:lang w:val="en-US"/>
        </w:rPr>
      </w:pPr>
    </w:p>
    <w:p w14:paraId="65444682" w14:textId="77777777" w:rsidR="00346EFB" w:rsidRDefault="00BB1414" w:rsidP="00612575">
      <w:pPr>
        <w:pStyle w:val="Default"/>
        <w:shd w:val="clear" w:color="auto" w:fill="F2F2F2" w:themeFill="background1" w:themeFillShade="F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tLeast"/>
        <w:jc w:val="both"/>
        <w:rPr>
          <w:rFonts w:ascii="Calibri" w:hAnsi="Calibri" w:cs="Calibri"/>
          <w:sz w:val="22"/>
          <w:szCs w:val="22"/>
          <w:lang w:val="en-US"/>
        </w:rPr>
      </w:pPr>
      <w:r w:rsidRPr="00BB1414">
        <w:rPr>
          <w:rFonts w:ascii="Calibri" w:hAnsi="Calibri" w:cs="Calibri"/>
          <w:sz w:val="22"/>
          <w:szCs w:val="22"/>
          <w:lang w:val="en-US"/>
        </w:rPr>
        <w:t>12 July</w:t>
      </w:r>
    </w:p>
    <w:p w14:paraId="1DC4BE67" w14:textId="12146581" w:rsidR="00BB1414" w:rsidRPr="00C5473A" w:rsidRDefault="00346EFB" w:rsidP="00BB141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tLeast"/>
        <w:jc w:val="both"/>
        <w:rPr>
          <w:rFonts w:ascii="Calibri" w:hAnsi="Calibri" w:cs="Calibri"/>
          <w:sz w:val="22"/>
          <w:szCs w:val="22"/>
          <w:lang w:val="en-US"/>
        </w:rPr>
      </w:pPr>
      <w:r w:rsidRPr="00BB1414">
        <w:rPr>
          <w:rFonts w:ascii="Calibri" w:hAnsi="Calibri" w:cs="Calibri"/>
          <w:sz w:val="22"/>
          <w:szCs w:val="22"/>
          <w:lang w:val="en-US"/>
        </w:rPr>
        <w:t>10:00–1</w:t>
      </w:r>
      <w:r>
        <w:rPr>
          <w:rFonts w:ascii="Calibri" w:hAnsi="Calibri" w:cs="Calibri"/>
          <w:lang w:val="en-US"/>
        </w:rPr>
        <w:t>2</w:t>
      </w:r>
      <w:r w:rsidRPr="00BB1414">
        <w:rPr>
          <w:rFonts w:ascii="Calibri" w:hAnsi="Calibri" w:cs="Calibri"/>
          <w:sz w:val="22"/>
          <w:szCs w:val="22"/>
          <w:lang w:val="en-US"/>
        </w:rPr>
        <w:t>:00</w:t>
      </w:r>
      <w:r>
        <w:rPr>
          <w:rFonts w:ascii="Calibri" w:hAnsi="Calibri" w:cs="Calibri"/>
          <w:sz w:val="22"/>
          <w:szCs w:val="22"/>
          <w:lang w:val="en-US"/>
        </w:rPr>
        <w:t xml:space="preserve"> </w:t>
      </w:r>
      <w:r w:rsidR="00BB1414" w:rsidRPr="00BB1414">
        <w:rPr>
          <w:rFonts w:ascii="Calibri" w:hAnsi="Calibri" w:cs="Calibri"/>
          <w:sz w:val="22"/>
          <w:szCs w:val="22"/>
          <w:lang w:val="en-US"/>
        </w:rPr>
        <w:t>Final Presentations &amp; Reflection</w:t>
      </w:r>
    </w:p>
    <w:p w14:paraId="03D3A3A0" w14:textId="77777777" w:rsidR="00BB1414" w:rsidRPr="00C5473A" w:rsidRDefault="00BB1414" w:rsidP="00BB141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tLeast"/>
        <w:jc w:val="both"/>
        <w:rPr>
          <w:rFonts w:ascii="Calibri" w:hAnsi="Calibri" w:cs="Calibri"/>
          <w:sz w:val="22"/>
          <w:szCs w:val="22"/>
          <w:lang w:val="en-US"/>
        </w:rPr>
      </w:pPr>
    </w:p>
    <w:p w14:paraId="767E3014" w14:textId="4DC06508" w:rsidR="00095CDC" w:rsidRDefault="00095CDC" w:rsidP="00612575">
      <w:pPr>
        <w:pStyle w:val="Default"/>
        <w:widowControl w:val="0"/>
        <w:shd w:val="clear" w:color="auto" w:fill="E7E6E6" w:themeFill="background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Calibri" w:eastAsia="Georgia" w:hAnsi="Calibri" w:cs="Calibri"/>
          <w:sz w:val="22"/>
          <w:szCs w:val="22"/>
          <w:lang w:val="nl-NL"/>
        </w:rPr>
      </w:pPr>
      <w:r>
        <w:rPr>
          <w:rFonts w:ascii="Calibri" w:eastAsia="Georgia" w:hAnsi="Calibri" w:cs="Calibri"/>
          <w:sz w:val="22"/>
          <w:szCs w:val="22"/>
          <w:lang w:val="nl-NL"/>
        </w:rPr>
        <w:t xml:space="preserve">On-line component2: 15 </w:t>
      </w:r>
      <w:r w:rsidR="00E47984">
        <w:rPr>
          <w:rFonts w:ascii="Calibri" w:eastAsia="Georgia" w:hAnsi="Calibri" w:cs="Calibri"/>
          <w:sz w:val="22"/>
          <w:szCs w:val="22"/>
          <w:lang w:val="nl-NL"/>
        </w:rPr>
        <w:t>July</w:t>
      </w:r>
      <w:r>
        <w:rPr>
          <w:rFonts w:ascii="Calibri" w:eastAsia="Georgia" w:hAnsi="Calibri" w:cs="Calibri"/>
          <w:sz w:val="22"/>
          <w:szCs w:val="22"/>
          <w:lang w:val="nl-NL"/>
        </w:rPr>
        <w:t xml:space="preserve"> 2026</w:t>
      </w:r>
    </w:p>
    <w:p w14:paraId="6E7F162F" w14:textId="0C579776" w:rsidR="00095CDC" w:rsidRDefault="00095CDC" w:rsidP="00095CDC">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Calibri" w:eastAsia="Georgia" w:hAnsi="Calibri" w:cs="Calibri"/>
          <w:sz w:val="22"/>
          <w:szCs w:val="22"/>
          <w:lang w:val="nl-NL"/>
        </w:rPr>
      </w:pPr>
      <w:r>
        <w:rPr>
          <w:rFonts w:ascii="Calibri" w:eastAsia="Georgia" w:hAnsi="Calibri" w:cs="Calibri"/>
          <w:sz w:val="22"/>
          <w:szCs w:val="22"/>
          <w:lang w:val="nl-NL"/>
        </w:rPr>
        <w:t>On line class</w:t>
      </w:r>
      <w:r w:rsidR="00E47984">
        <w:rPr>
          <w:rFonts w:ascii="Calibri" w:eastAsia="Georgia" w:hAnsi="Calibri" w:cs="Calibri"/>
          <w:sz w:val="22"/>
          <w:szCs w:val="22"/>
          <w:lang w:val="nl-NL"/>
        </w:rPr>
        <w:t xml:space="preserve"> 10-00 12-00</w:t>
      </w:r>
      <w:r>
        <w:rPr>
          <w:rFonts w:ascii="Calibri" w:eastAsia="Georgia" w:hAnsi="Calibri" w:cs="Calibri"/>
          <w:sz w:val="22"/>
          <w:szCs w:val="22"/>
          <w:lang w:val="nl-NL"/>
        </w:rPr>
        <w:t xml:space="preserve">: </w:t>
      </w:r>
      <w:r w:rsidR="00E47984">
        <w:rPr>
          <w:rFonts w:ascii="Calibri" w:eastAsia="Georgia" w:hAnsi="Calibri" w:cs="Calibri"/>
          <w:sz w:val="22"/>
          <w:szCs w:val="22"/>
          <w:lang w:val="nl-NL"/>
        </w:rPr>
        <w:t>Reflection on</w:t>
      </w:r>
      <w:r>
        <w:rPr>
          <w:rFonts w:ascii="Calibri" w:eastAsia="Georgia" w:hAnsi="Calibri" w:cs="Calibri"/>
          <w:sz w:val="22"/>
          <w:szCs w:val="22"/>
          <w:lang w:val="nl-NL"/>
        </w:rPr>
        <w:t xml:space="preserve"> assignments, Reflection</w:t>
      </w:r>
      <w:r w:rsidR="00E47984">
        <w:rPr>
          <w:rFonts w:ascii="Calibri" w:eastAsia="Georgia" w:hAnsi="Calibri" w:cs="Calibri"/>
          <w:sz w:val="22"/>
          <w:szCs w:val="22"/>
          <w:lang w:val="nl-NL"/>
        </w:rPr>
        <w:t xml:space="preserve"> on the Course</w:t>
      </w:r>
      <w:r>
        <w:rPr>
          <w:rFonts w:ascii="Calibri" w:eastAsia="Georgia" w:hAnsi="Calibri" w:cs="Calibri"/>
          <w:sz w:val="22"/>
          <w:szCs w:val="22"/>
          <w:lang w:val="nl-NL"/>
        </w:rPr>
        <w:t>, assessment and evaluation of ISLAS Summer School</w:t>
      </w:r>
    </w:p>
    <w:p w14:paraId="467E7B6D" w14:textId="05D37AF2" w:rsidR="00BB1414" w:rsidRPr="002D61F5" w:rsidRDefault="00D33299" w:rsidP="00BB141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tLeast"/>
        <w:jc w:val="both"/>
        <w:rPr>
          <w:rFonts w:ascii="Calibri" w:hAnsi="Calibri" w:cs="Calibri"/>
          <w:sz w:val="22"/>
          <w:szCs w:val="22"/>
          <w:lang w:val="en-US"/>
        </w:rPr>
      </w:pPr>
      <w:hyperlink r:id="rId14" w:history="1">
        <w:r w:rsidRPr="00AF24F3">
          <w:rPr>
            <w:rStyle w:val="Hyperlink"/>
            <w:rFonts w:ascii="Calibri" w:hAnsi="Calibri" w:cs="Calibri"/>
            <w:sz w:val="22"/>
            <w:szCs w:val="22"/>
            <w:lang w:val="nl-NL"/>
          </w:rPr>
          <w:t>https://aegean-gr.zoom.us/j/99324586819?pwd=CQpA1eSUwtoGMLiloZOG21a1RhDfGn.1</w:t>
        </w:r>
      </w:hyperlink>
      <w:r>
        <w:rPr>
          <w:rFonts w:ascii="Calibri" w:hAnsi="Calibri" w:cs="Calibri"/>
          <w:sz w:val="22"/>
          <w:szCs w:val="22"/>
          <w:lang w:val="nl-NL"/>
        </w:rPr>
        <w:t xml:space="preserve"> </w:t>
      </w:r>
    </w:p>
    <w:p w14:paraId="4BA39FC5" w14:textId="77777777" w:rsidR="00BB1414" w:rsidRPr="00D33299" w:rsidRDefault="00BB1414" w:rsidP="00BB141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tLeast"/>
        <w:jc w:val="both"/>
        <w:rPr>
          <w:rFonts w:ascii="Calibri" w:hAnsi="Calibri" w:cs="Calibri"/>
          <w:sz w:val="22"/>
          <w:szCs w:val="22"/>
          <w:lang w:val="nl-NL"/>
        </w:rPr>
      </w:pPr>
    </w:p>
    <w:p w14:paraId="63EF10A9" w14:textId="1B918454" w:rsidR="00BB1414" w:rsidRPr="00BB1414" w:rsidRDefault="00612575" w:rsidP="00BB141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tLeast"/>
        <w:jc w:val="both"/>
        <w:rPr>
          <w:rFonts w:ascii="Calibri" w:hAnsi="Calibri" w:cs="Calibri"/>
          <w:sz w:val="22"/>
          <w:szCs w:val="22"/>
          <w:lang w:val="en-US"/>
        </w:rPr>
      </w:pPr>
      <w:r>
        <w:rPr>
          <w:rFonts w:ascii="Calibri" w:hAnsi="Calibri" w:cs="Calibri"/>
          <w:sz w:val="22"/>
          <w:szCs w:val="22"/>
          <w:lang w:val="en-US"/>
        </w:rPr>
        <w:t xml:space="preserve">For more information </w:t>
      </w:r>
      <w:hyperlink r:id="rId15" w:history="1">
        <w:r w:rsidR="00BB1414" w:rsidRPr="00BB1414">
          <w:rPr>
            <w:rStyle w:val="Hyperlink"/>
            <w:rFonts w:ascii="Calibri" w:hAnsi="Calibri" w:cs="Calibri"/>
            <w:sz w:val="22"/>
            <w:szCs w:val="22"/>
            <w:lang w:val="en-US"/>
          </w:rPr>
          <w:t>akizos@aegean.gr</w:t>
        </w:r>
      </w:hyperlink>
      <w:r w:rsidR="00BB1414" w:rsidRPr="00BB1414">
        <w:rPr>
          <w:rFonts w:ascii="Calibri" w:hAnsi="Calibri" w:cs="Calibri"/>
          <w:sz w:val="22"/>
          <w:szCs w:val="22"/>
          <w:lang w:val="en-US"/>
        </w:rPr>
        <w:t xml:space="preserve"> </w:t>
      </w:r>
    </w:p>
    <w:p w14:paraId="655F0360" w14:textId="77777777" w:rsidR="00BB1414" w:rsidRPr="00BB1414" w:rsidRDefault="00BB1414" w:rsidP="00BB141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tLeast"/>
        <w:jc w:val="both"/>
        <w:rPr>
          <w:rFonts w:ascii="Calibri" w:hAnsi="Calibri" w:cs="Calibri"/>
          <w:sz w:val="22"/>
          <w:szCs w:val="22"/>
          <w:lang w:val="en-US"/>
        </w:rPr>
      </w:pPr>
    </w:p>
    <w:p w14:paraId="0DC0044D" w14:textId="309F4AB0" w:rsidR="00EF1E72" w:rsidRDefault="00EF1E72">
      <w:pPr>
        <w:rPr>
          <w:rFonts w:ascii="Calibri" w:hAnsi="Calibri" w:cs="Calibri"/>
          <w:lang w:val="en-US"/>
        </w:rPr>
      </w:pPr>
      <w:r>
        <w:rPr>
          <w:rFonts w:ascii="Calibri" w:hAnsi="Calibri" w:cs="Calibri"/>
          <w:lang w:val="en-US"/>
        </w:rPr>
        <w:br w:type="page"/>
      </w:r>
    </w:p>
    <w:p w14:paraId="6A011841" w14:textId="28F6903A" w:rsidR="00BB1414" w:rsidRDefault="00EF1E72" w:rsidP="00BB1414">
      <w:pPr>
        <w:rPr>
          <w:rFonts w:ascii="Calibri" w:hAnsi="Calibri" w:cs="Calibri"/>
          <w:lang w:val="en-US"/>
        </w:rPr>
      </w:pPr>
      <w:r>
        <w:rPr>
          <w:rFonts w:ascii="Calibri" w:hAnsi="Calibri" w:cs="Calibri"/>
          <w:lang w:val="en-US"/>
        </w:rPr>
        <w:lastRenderedPageBreak/>
        <w:t xml:space="preserve">Participants who would like to receive the official certificate from the Summer School must participate in all the activities and complete the individual and group projects. Participants that </w:t>
      </w:r>
      <w:proofErr w:type="gramStart"/>
      <w:r>
        <w:rPr>
          <w:rFonts w:ascii="Calibri" w:hAnsi="Calibri" w:cs="Calibri"/>
          <w:lang w:val="en-US"/>
        </w:rPr>
        <w:t>will fail</w:t>
      </w:r>
      <w:proofErr w:type="gramEnd"/>
      <w:r>
        <w:rPr>
          <w:rFonts w:ascii="Calibri" w:hAnsi="Calibri" w:cs="Calibri"/>
          <w:lang w:val="en-US"/>
        </w:rPr>
        <w:t xml:space="preserve"> to do </w:t>
      </w:r>
      <w:r w:rsidR="00B205CE">
        <w:rPr>
          <w:rFonts w:ascii="Calibri" w:hAnsi="Calibri" w:cs="Calibri"/>
          <w:lang w:val="en-US"/>
        </w:rPr>
        <w:t>so</w:t>
      </w:r>
      <w:r>
        <w:rPr>
          <w:rFonts w:ascii="Calibri" w:hAnsi="Calibri" w:cs="Calibri"/>
          <w:lang w:val="en-US"/>
        </w:rPr>
        <w:t xml:space="preserve"> </w:t>
      </w:r>
      <w:r w:rsidR="00B205CE">
        <w:rPr>
          <w:rFonts w:ascii="Calibri" w:hAnsi="Calibri" w:cs="Calibri"/>
          <w:lang w:val="en-US"/>
        </w:rPr>
        <w:t xml:space="preserve">are still expected to participate in the Group Activities, but do not have to submit a report in the end </w:t>
      </w:r>
      <w:r>
        <w:rPr>
          <w:rFonts w:ascii="Calibri" w:hAnsi="Calibri" w:cs="Calibri"/>
          <w:lang w:val="en-US"/>
        </w:rPr>
        <w:t xml:space="preserve">will receive only </w:t>
      </w:r>
      <w:proofErr w:type="gramStart"/>
      <w:r>
        <w:rPr>
          <w:rFonts w:ascii="Calibri" w:hAnsi="Calibri" w:cs="Calibri"/>
          <w:lang w:val="en-US"/>
        </w:rPr>
        <w:t>a confirmation</w:t>
      </w:r>
      <w:proofErr w:type="gramEnd"/>
      <w:r>
        <w:rPr>
          <w:rFonts w:ascii="Calibri" w:hAnsi="Calibri" w:cs="Calibri"/>
          <w:lang w:val="en-US"/>
        </w:rPr>
        <w:t xml:space="preserve"> of their attendance, but there will be no mention of ECTS or any other academic achievement.</w:t>
      </w:r>
    </w:p>
    <w:p w14:paraId="5097C63C" w14:textId="77777777" w:rsidR="00EF1E72" w:rsidRDefault="00EF1E72" w:rsidP="00BB1414">
      <w:pPr>
        <w:rPr>
          <w:rFonts w:ascii="Calibri" w:hAnsi="Calibri" w:cs="Calibri"/>
          <w:lang w:val="en-US"/>
        </w:rPr>
      </w:pPr>
    </w:p>
    <w:p w14:paraId="40EED203" w14:textId="62389DC9" w:rsidR="00EF1E72" w:rsidRPr="005F4BF0" w:rsidRDefault="00EF1E72" w:rsidP="00BB1414">
      <w:pPr>
        <w:rPr>
          <w:rFonts w:ascii="Calibri" w:hAnsi="Calibri" w:cs="Calibri"/>
          <w:b/>
          <w:bCs/>
          <w:sz w:val="24"/>
          <w:szCs w:val="24"/>
          <w:lang w:val="en-US"/>
        </w:rPr>
      </w:pPr>
      <w:r w:rsidRPr="005F4BF0">
        <w:rPr>
          <w:rFonts w:ascii="Calibri" w:hAnsi="Calibri" w:cs="Calibri"/>
          <w:b/>
          <w:bCs/>
          <w:sz w:val="24"/>
          <w:szCs w:val="24"/>
          <w:lang w:val="en-US"/>
        </w:rPr>
        <w:t xml:space="preserve">Individual assignment </w:t>
      </w:r>
    </w:p>
    <w:p w14:paraId="3FC0D642" w14:textId="187C9B42" w:rsidR="00EF1E72" w:rsidRPr="00EF1E72" w:rsidRDefault="00B205CE" w:rsidP="00BB1414">
      <w:pPr>
        <w:rPr>
          <w:rFonts w:ascii="Calibri" w:hAnsi="Calibri" w:cs="Calibri"/>
          <w:lang w:val="en-US"/>
        </w:rPr>
      </w:pPr>
      <w:r>
        <w:rPr>
          <w:rFonts w:ascii="Calibri" w:hAnsi="Calibri" w:cs="Calibri"/>
          <w:lang w:val="en-US"/>
        </w:rPr>
        <w:t xml:space="preserve">Students will have to </w:t>
      </w:r>
      <w:r w:rsidRPr="00B205CE">
        <w:rPr>
          <w:rFonts w:ascii="Calibri" w:hAnsi="Calibri" w:cs="Calibri"/>
          <w:lang w:val="en-US"/>
        </w:rPr>
        <w:t>read and discuss a paper from the list that is provided in this guide and then submit a short critical review of the paper (1500 words). The papers will be relevant to one of the issues discussed in the lectures and students will have 10 minutes to present it critically in the classroom. Students can select papers out of this list after consulting instructors.</w:t>
      </w:r>
    </w:p>
    <w:p w14:paraId="6A4182D1" w14:textId="68A95ABF" w:rsidR="00EF1E72" w:rsidRDefault="00B205CE" w:rsidP="00BB1414">
      <w:pPr>
        <w:rPr>
          <w:rFonts w:ascii="Calibri" w:hAnsi="Calibri" w:cs="Calibri"/>
          <w:lang w:val="en-US"/>
        </w:rPr>
      </w:pPr>
      <w:r>
        <w:rPr>
          <w:rFonts w:ascii="Calibri" w:hAnsi="Calibri" w:cs="Calibri"/>
          <w:lang w:val="en-US"/>
        </w:rPr>
        <w:t>The overall theme of the papers should be:</w:t>
      </w:r>
    </w:p>
    <w:p w14:paraId="7EE47AF1" w14:textId="0178F2AC" w:rsidR="00B205CE" w:rsidRPr="005F4BF0" w:rsidRDefault="00B205CE" w:rsidP="005F4BF0">
      <w:pPr>
        <w:rPr>
          <w:b/>
          <w:bCs/>
          <w:i/>
          <w:iCs/>
          <w:lang w:val="en-US"/>
        </w:rPr>
      </w:pPr>
      <w:r w:rsidRPr="005F4BF0">
        <w:rPr>
          <w:b/>
          <w:bCs/>
          <w:i/>
          <w:iCs/>
          <w:lang w:val="en-US"/>
        </w:rPr>
        <w:t>Soil s</w:t>
      </w:r>
      <w:r w:rsidRPr="005F4BF0">
        <w:rPr>
          <w:b/>
          <w:bCs/>
          <w:i/>
          <w:iCs/>
          <w:lang w:val="en-US"/>
        </w:rPr>
        <w:t>ealing</w:t>
      </w:r>
      <w:r w:rsidRPr="005F4BF0">
        <w:rPr>
          <w:b/>
          <w:bCs/>
          <w:i/>
          <w:iCs/>
          <w:lang w:val="en-US"/>
        </w:rPr>
        <w:t xml:space="preserve"> on</w:t>
      </w:r>
      <w:r w:rsidRPr="005F4BF0">
        <w:rPr>
          <w:b/>
          <w:bCs/>
          <w:i/>
          <w:iCs/>
          <w:lang w:val="en-US"/>
        </w:rPr>
        <w:t xml:space="preserve"> </w:t>
      </w:r>
      <w:r w:rsidRPr="005F4BF0">
        <w:rPr>
          <w:b/>
          <w:bCs/>
          <w:i/>
          <w:iCs/>
          <w:lang w:val="en-US"/>
        </w:rPr>
        <w:t>island</w:t>
      </w:r>
      <w:r w:rsidR="005F4BF0">
        <w:rPr>
          <w:b/>
          <w:bCs/>
          <w:i/>
          <w:iCs/>
          <w:lang w:val="en-US"/>
        </w:rPr>
        <w:t>s</w:t>
      </w:r>
      <w:r w:rsidRPr="005F4BF0">
        <w:rPr>
          <w:b/>
          <w:bCs/>
          <w:i/>
          <w:iCs/>
          <w:lang w:val="en-US"/>
        </w:rPr>
        <w:t>: how can we</w:t>
      </w:r>
      <w:r w:rsidR="005F4BF0" w:rsidRPr="005F4BF0">
        <w:rPr>
          <w:b/>
          <w:bCs/>
          <w:i/>
          <w:iCs/>
          <w:lang w:val="en-US"/>
        </w:rPr>
        <w:t xml:space="preserve"> manage it and initiate</w:t>
      </w:r>
      <w:r w:rsidRPr="005F4BF0">
        <w:rPr>
          <w:b/>
          <w:bCs/>
          <w:i/>
          <w:iCs/>
          <w:lang w:val="en-US"/>
        </w:rPr>
        <w:t xml:space="preserve"> </w:t>
      </w:r>
      <w:r w:rsidR="005F4BF0" w:rsidRPr="005F4BF0">
        <w:rPr>
          <w:b/>
          <w:bCs/>
          <w:i/>
          <w:iCs/>
          <w:lang w:val="en-US"/>
        </w:rPr>
        <w:t>processes of unsealing</w:t>
      </w:r>
      <w:r w:rsidR="005F4BF0" w:rsidRPr="005F4BF0">
        <w:rPr>
          <w:b/>
          <w:bCs/>
          <w:i/>
          <w:iCs/>
          <w:lang w:val="en-US"/>
        </w:rPr>
        <w:t xml:space="preserve"> </w:t>
      </w:r>
    </w:p>
    <w:p w14:paraId="5614276B" w14:textId="77777777" w:rsidR="00EF1E72" w:rsidRDefault="00EF1E72" w:rsidP="00BB1414">
      <w:pPr>
        <w:rPr>
          <w:rFonts w:ascii="Calibri" w:hAnsi="Calibri" w:cs="Calibri"/>
          <w:lang w:val="en-US"/>
        </w:rPr>
      </w:pPr>
    </w:p>
    <w:p w14:paraId="35ABE5E5" w14:textId="24E2732A" w:rsidR="005F4BF0" w:rsidRDefault="005F4BF0" w:rsidP="00BB1414">
      <w:pPr>
        <w:rPr>
          <w:rFonts w:ascii="Calibri" w:hAnsi="Calibri" w:cs="Calibri"/>
          <w:lang w:val="en-US"/>
        </w:rPr>
      </w:pPr>
      <w:r>
        <w:rPr>
          <w:rFonts w:ascii="Calibri" w:hAnsi="Calibri" w:cs="Calibri"/>
          <w:lang w:val="en-US"/>
        </w:rPr>
        <w:t>Soil sealing has been one of the most important processes in and around urban areas all over the world. Permeable surfaces are replaced by artificial ones, bringing forward many social and environmental issues, including heat islands, water management issues including flooding, open space access, green spaces and infrastructure management and worsening the quality of life in urban areas. On islands these processes have been linked to housing and tourism and second home developments. Especially on islands with high tourism densities, the question of the management of sealing and initiating processes of unsealing is a very important one.</w:t>
      </w:r>
    </w:p>
    <w:p w14:paraId="70B9D1B9" w14:textId="5FCC610E" w:rsidR="005F4BF0" w:rsidRDefault="005F4BF0" w:rsidP="00BB1414">
      <w:pPr>
        <w:rPr>
          <w:rFonts w:ascii="Calibri" w:hAnsi="Calibri" w:cs="Calibri"/>
          <w:lang w:val="en-US"/>
        </w:rPr>
      </w:pPr>
      <w:r>
        <w:rPr>
          <w:rFonts w:ascii="Calibri" w:hAnsi="Calibri" w:cs="Calibri"/>
          <w:lang w:val="en-US"/>
        </w:rPr>
        <w:t xml:space="preserve">The papers that you should be looking at will have to deal with conceptual issues of sealing and unsealing, examples of sealing and its impacts on islands and/or processes of unsealing in islands or other areas. In the end, the whole class will reflect on these issues and think about how we could initiate such processes on islands. A partial list is provided here that covers but a few theoretical perspectives. </w:t>
      </w:r>
    </w:p>
    <w:p w14:paraId="24D1F8FE" w14:textId="77777777" w:rsidR="005F4BF0" w:rsidRDefault="005F4BF0" w:rsidP="00BB1414">
      <w:pPr>
        <w:rPr>
          <w:rFonts w:ascii="Calibri" w:hAnsi="Calibri" w:cs="Calibri"/>
          <w:lang w:val="en-US"/>
        </w:rPr>
      </w:pPr>
    </w:p>
    <w:p w14:paraId="5983D67D" w14:textId="35D22F1C" w:rsidR="00251C4B" w:rsidRDefault="00251C4B" w:rsidP="00BB1414">
      <w:pPr>
        <w:rPr>
          <w:rFonts w:ascii="Calibri" w:hAnsi="Calibri" w:cs="Calibri"/>
          <w:lang w:val="en-US"/>
        </w:rPr>
      </w:pPr>
      <w:r>
        <w:rPr>
          <w:rFonts w:ascii="Calibri" w:hAnsi="Calibri" w:cs="Calibri"/>
          <w:lang w:val="en-US"/>
        </w:rPr>
        <w:t>References</w:t>
      </w:r>
    </w:p>
    <w:p w14:paraId="5C71B526" w14:textId="43A67A4C" w:rsidR="00251C4B" w:rsidRPr="00251C4B" w:rsidRDefault="00251C4B" w:rsidP="00251C4B">
      <w:pPr>
        <w:rPr>
          <w:rFonts w:ascii="Calibri" w:hAnsi="Calibri" w:cs="Calibri"/>
          <w:lang w:val="en-US"/>
        </w:rPr>
      </w:pPr>
      <w:r w:rsidRPr="00251C4B">
        <w:rPr>
          <w:rFonts w:ascii="Calibri" w:hAnsi="Calibri" w:cs="Calibri"/>
          <w:lang w:val="en-US"/>
        </w:rPr>
        <w:t xml:space="preserve">EEA. (2016). </w:t>
      </w:r>
      <w:r w:rsidRPr="00251C4B">
        <w:rPr>
          <w:rFonts w:ascii="Calibri" w:hAnsi="Calibri" w:cs="Calibri"/>
          <w:i/>
          <w:iCs/>
          <w:lang w:val="en-US"/>
        </w:rPr>
        <w:t xml:space="preserve">Land recycling in </w:t>
      </w:r>
      <w:r w:rsidRPr="00251C4B">
        <w:rPr>
          <w:rFonts w:ascii="Calibri" w:hAnsi="Calibri" w:cs="Calibri"/>
          <w:i/>
          <w:iCs/>
          <w:lang w:val="en-US"/>
        </w:rPr>
        <w:t>Europe</w:t>
      </w:r>
      <w:r w:rsidRPr="00251C4B">
        <w:rPr>
          <w:rFonts w:ascii="Calibri" w:hAnsi="Calibri" w:cs="Calibri"/>
          <w:i/>
          <w:iCs/>
          <w:lang w:val="en-US"/>
        </w:rPr>
        <w:t>: Approaches to measuring extent and impacts</w:t>
      </w:r>
      <w:r w:rsidRPr="00251C4B">
        <w:rPr>
          <w:rFonts w:ascii="Calibri" w:hAnsi="Calibri" w:cs="Calibri"/>
          <w:lang w:val="en-US"/>
        </w:rPr>
        <w:t xml:space="preserve"> (EEA Report No. 31/2016). European Environment Agency. </w:t>
      </w:r>
      <w:hyperlink r:id="rId16" w:history="1">
        <w:r w:rsidRPr="00251C4B">
          <w:rPr>
            <w:rStyle w:val="Hyperlink"/>
            <w:rFonts w:ascii="Calibri" w:hAnsi="Calibri" w:cs="Calibri"/>
            <w:lang w:val="en-US"/>
          </w:rPr>
          <w:t>https://doi.org/10.2800/503177</w:t>
        </w:r>
      </w:hyperlink>
    </w:p>
    <w:p w14:paraId="47CA80D1" w14:textId="77777777" w:rsidR="00251C4B" w:rsidRPr="00251C4B" w:rsidRDefault="00251C4B" w:rsidP="00251C4B">
      <w:pPr>
        <w:rPr>
          <w:rFonts w:ascii="Calibri" w:hAnsi="Calibri" w:cs="Calibri"/>
          <w:lang w:val="en-US"/>
        </w:rPr>
      </w:pPr>
      <w:r w:rsidRPr="00251C4B">
        <w:rPr>
          <w:rFonts w:ascii="Calibri" w:hAnsi="Calibri" w:cs="Calibri"/>
          <w:lang w:val="en-US"/>
        </w:rPr>
        <w:t xml:space="preserve">EEA. (2019b). </w:t>
      </w:r>
      <w:r w:rsidRPr="00251C4B">
        <w:rPr>
          <w:rFonts w:ascii="Calibri" w:hAnsi="Calibri" w:cs="Calibri"/>
          <w:i/>
          <w:iCs/>
          <w:lang w:val="en-US"/>
        </w:rPr>
        <w:t>Updated CLC illustrated nomenclature guidelines</w:t>
      </w:r>
      <w:r w:rsidRPr="00251C4B">
        <w:rPr>
          <w:rFonts w:ascii="Calibri" w:hAnsi="Calibri" w:cs="Calibri"/>
          <w:lang w:val="en-US"/>
        </w:rPr>
        <w:t xml:space="preserve"> (B. Kosztra, G. Büttner, G. </w:t>
      </w:r>
      <w:proofErr w:type="spellStart"/>
      <w:r w:rsidRPr="00251C4B">
        <w:rPr>
          <w:rFonts w:ascii="Calibri" w:hAnsi="Calibri" w:cs="Calibri"/>
          <w:lang w:val="en-US"/>
        </w:rPr>
        <w:t>Hazeu</w:t>
      </w:r>
      <w:proofErr w:type="spellEnd"/>
      <w:r w:rsidRPr="00251C4B">
        <w:rPr>
          <w:rFonts w:ascii="Calibri" w:hAnsi="Calibri" w:cs="Calibri"/>
          <w:lang w:val="en-US"/>
        </w:rPr>
        <w:t xml:space="preserve">, &amp; S. Arnold, Eds.; EEA.57441). European Topic Centre on Urban, land and soil systems. </w:t>
      </w:r>
      <w:hyperlink r:id="rId17" w:history="1">
        <w:r w:rsidRPr="00251C4B">
          <w:rPr>
            <w:rStyle w:val="Hyperlink"/>
            <w:rFonts w:ascii="Calibri" w:hAnsi="Calibri" w:cs="Calibri"/>
            <w:lang w:val="en-US"/>
          </w:rPr>
          <w:t>https://land.copernicus.eu/en/technical-library/clc-illustrated-nomenclature-guidelines/@@download/file</w:t>
        </w:r>
      </w:hyperlink>
    </w:p>
    <w:p w14:paraId="65B79FA7" w14:textId="64AE8302" w:rsidR="00251C4B" w:rsidRPr="00251C4B" w:rsidRDefault="00251C4B" w:rsidP="00251C4B">
      <w:pPr>
        <w:rPr>
          <w:rFonts w:ascii="Calibri" w:hAnsi="Calibri" w:cs="Calibri"/>
          <w:lang w:val="en-US"/>
        </w:rPr>
      </w:pPr>
      <w:r w:rsidRPr="00251C4B">
        <w:rPr>
          <w:rFonts w:ascii="Calibri" w:hAnsi="Calibri" w:cs="Calibri"/>
          <w:lang w:val="en-US"/>
        </w:rPr>
        <w:t xml:space="preserve">European Commission. (2008). </w:t>
      </w:r>
      <w:r w:rsidRPr="00251C4B">
        <w:rPr>
          <w:rFonts w:ascii="Calibri" w:hAnsi="Calibri" w:cs="Calibri"/>
          <w:i/>
          <w:iCs/>
          <w:lang w:val="en-US"/>
        </w:rPr>
        <w:t>Environmental assessment of soil for monitoring.</w:t>
      </w:r>
      <w:r>
        <w:rPr>
          <w:rFonts w:ascii="Calibri" w:hAnsi="Calibri" w:cs="Calibri"/>
          <w:i/>
          <w:iCs/>
          <w:lang w:val="en-US"/>
        </w:rPr>
        <w:t xml:space="preserve"> </w:t>
      </w:r>
      <w:proofErr w:type="gramStart"/>
      <w:r w:rsidRPr="00251C4B">
        <w:rPr>
          <w:rFonts w:ascii="Calibri" w:hAnsi="Calibri" w:cs="Calibri"/>
          <w:i/>
          <w:iCs/>
          <w:lang w:val="en-US"/>
        </w:rPr>
        <w:t>Volume</w:t>
      </w:r>
      <w:proofErr w:type="gramEnd"/>
      <w:r w:rsidRPr="00251C4B">
        <w:rPr>
          <w:rFonts w:ascii="Calibri" w:hAnsi="Calibri" w:cs="Calibri"/>
          <w:i/>
          <w:iCs/>
          <w:lang w:val="en-US"/>
        </w:rPr>
        <w:t xml:space="preserve"> I, Indicators &amp; criteria.</w:t>
      </w:r>
      <w:r w:rsidRPr="00251C4B">
        <w:rPr>
          <w:rFonts w:ascii="Calibri" w:hAnsi="Calibri" w:cs="Calibri"/>
          <w:lang w:val="en-US"/>
        </w:rPr>
        <w:t xml:space="preserve"> (S. Huber, G. Prokop, D. </w:t>
      </w:r>
      <w:proofErr w:type="spellStart"/>
      <w:r w:rsidRPr="00251C4B">
        <w:rPr>
          <w:rFonts w:ascii="Calibri" w:hAnsi="Calibri" w:cs="Calibri"/>
          <w:lang w:val="en-US"/>
        </w:rPr>
        <w:t>Arrouays</w:t>
      </w:r>
      <w:proofErr w:type="spellEnd"/>
      <w:r w:rsidRPr="00251C4B">
        <w:rPr>
          <w:rFonts w:ascii="Calibri" w:hAnsi="Calibri" w:cs="Calibri"/>
          <w:lang w:val="en-US"/>
        </w:rPr>
        <w:t xml:space="preserve">, G. Banko, A. Bispo, R. J. A. Jones, M. G. </w:t>
      </w:r>
      <w:proofErr w:type="spellStart"/>
      <w:r w:rsidRPr="00251C4B">
        <w:rPr>
          <w:rFonts w:ascii="Calibri" w:hAnsi="Calibri" w:cs="Calibri"/>
          <w:lang w:val="en-US"/>
        </w:rPr>
        <w:t>Kibblewhite</w:t>
      </w:r>
      <w:proofErr w:type="spellEnd"/>
      <w:r w:rsidRPr="00251C4B">
        <w:rPr>
          <w:rFonts w:ascii="Calibri" w:hAnsi="Calibri" w:cs="Calibri"/>
          <w:lang w:val="en-US"/>
        </w:rPr>
        <w:t xml:space="preserve">, W. Lexer, A. Möller, R. J. Rickson, T. Shishkov, M. Stephens, G. Toth, J. J. H. van den Akker, G. </w:t>
      </w:r>
      <w:proofErr w:type="spellStart"/>
      <w:r w:rsidRPr="00251C4B">
        <w:rPr>
          <w:rFonts w:ascii="Calibri" w:hAnsi="Calibri" w:cs="Calibri"/>
          <w:lang w:val="en-US"/>
        </w:rPr>
        <w:t>Varallyay</w:t>
      </w:r>
      <w:proofErr w:type="spellEnd"/>
      <w:r w:rsidRPr="00251C4B">
        <w:rPr>
          <w:rFonts w:ascii="Calibri" w:hAnsi="Calibri" w:cs="Calibri"/>
          <w:lang w:val="en-US"/>
        </w:rPr>
        <w:t xml:space="preserve">, F. G. A. Verheijen, &amp; A. R. Jones, Eds.; EUR 23490 EN/1; JRC Scientific </w:t>
      </w:r>
      <w:r w:rsidRPr="00251C4B">
        <w:rPr>
          <w:rFonts w:ascii="Calibri" w:hAnsi="Calibri" w:cs="Calibri"/>
          <w:lang w:val="en-US"/>
        </w:rPr>
        <w:lastRenderedPageBreak/>
        <w:t xml:space="preserve">and Technical Reports). European Commission, Joint Research Centre, Institute for Environment and Sustainability. </w:t>
      </w:r>
      <w:hyperlink r:id="rId18" w:history="1">
        <w:r w:rsidRPr="00251C4B">
          <w:rPr>
            <w:rStyle w:val="Hyperlink"/>
            <w:rFonts w:ascii="Calibri" w:hAnsi="Calibri" w:cs="Calibri"/>
            <w:lang w:val="en-US"/>
          </w:rPr>
          <w:t>https://doi.org/10.2788/93515</w:t>
        </w:r>
      </w:hyperlink>
    </w:p>
    <w:p w14:paraId="5074A71A" w14:textId="77777777" w:rsidR="00251C4B" w:rsidRPr="00251C4B" w:rsidRDefault="00251C4B" w:rsidP="00251C4B">
      <w:pPr>
        <w:rPr>
          <w:rFonts w:ascii="Calibri" w:hAnsi="Calibri" w:cs="Calibri"/>
          <w:lang w:val="en-US"/>
        </w:rPr>
      </w:pPr>
      <w:r w:rsidRPr="00251C4B">
        <w:rPr>
          <w:rFonts w:ascii="Calibri" w:hAnsi="Calibri" w:cs="Calibri"/>
          <w:lang w:val="en-US"/>
        </w:rPr>
        <w:t xml:space="preserve">European Commission. (2012). </w:t>
      </w:r>
      <w:r w:rsidRPr="00251C4B">
        <w:rPr>
          <w:rFonts w:ascii="Calibri" w:hAnsi="Calibri" w:cs="Calibri"/>
          <w:i/>
          <w:iCs/>
          <w:lang w:val="en-US"/>
        </w:rPr>
        <w:t>Guidelines on best practice to limit, mitigate or compensate soil sealing.</w:t>
      </w:r>
      <w:r w:rsidRPr="00251C4B">
        <w:rPr>
          <w:rFonts w:ascii="Calibri" w:hAnsi="Calibri" w:cs="Calibri"/>
          <w:lang w:val="en-US"/>
        </w:rPr>
        <w:t xml:space="preserve"> European Commission. Directorate General for the Environment. </w:t>
      </w:r>
      <w:hyperlink r:id="rId19" w:history="1">
        <w:r w:rsidRPr="00251C4B">
          <w:rPr>
            <w:rStyle w:val="Hyperlink"/>
            <w:rFonts w:ascii="Calibri" w:hAnsi="Calibri" w:cs="Calibri"/>
            <w:lang w:val="en-US"/>
          </w:rPr>
          <w:t>https://doi.org/10.2779/75498</w:t>
        </w:r>
      </w:hyperlink>
    </w:p>
    <w:p w14:paraId="263B7DB1" w14:textId="77777777" w:rsidR="00251C4B" w:rsidRPr="00251C4B" w:rsidRDefault="00251C4B" w:rsidP="00251C4B">
      <w:pPr>
        <w:rPr>
          <w:rFonts w:ascii="Calibri" w:hAnsi="Calibri" w:cs="Calibri"/>
          <w:lang w:val="en-US"/>
        </w:rPr>
      </w:pPr>
      <w:r w:rsidRPr="00251C4B">
        <w:rPr>
          <w:rFonts w:ascii="Calibri" w:hAnsi="Calibri" w:cs="Calibri"/>
          <w:lang w:val="en-US"/>
        </w:rPr>
        <w:t xml:space="preserve">Ferreira, C. S. S., Walsh, R. P. D., &amp; Ferreira, A. J. D. (2018). Degradation in urban areas. </w:t>
      </w:r>
      <w:r w:rsidRPr="00251C4B">
        <w:rPr>
          <w:rFonts w:ascii="Calibri" w:hAnsi="Calibri" w:cs="Calibri"/>
          <w:i/>
          <w:iCs/>
          <w:lang w:val="en-US"/>
        </w:rPr>
        <w:t>Current Opinion in Environmental Science &amp; Health</w:t>
      </w:r>
      <w:r w:rsidRPr="00251C4B">
        <w:rPr>
          <w:rFonts w:ascii="Calibri" w:hAnsi="Calibri" w:cs="Calibri"/>
          <w:lang w:val="en-US"/>
        </w:rPr>
        <w:t xml:space="preserve">, </w:t>
      </w:r>
      <w:r w:rsidRPr="00251C4B">
        <w:rPr>
          <w:rFonts w:ascii="Calibri" w:hAnsi="Calibri" w:cs="Calibri"/>
          <w:i/>
          <w:iCs/>
          <w:lang w:val="en-US"/>
        </w:rPr>
        <w:t>5</w:t>
      </w:r>
      <w:r w:rsidRPr="00251C4B">
        <w:rPr>
          <w:rFonts w:ascii="Calibri" w:hAnsi="Calibri" w:cs="Calibri"/>
          <w:lang w:val="en-US"/>
        </w:rPr>
        <w:t xml:space="preserve">, 19–25. </w:t>
      </w:r>
      <w:hyperlink r:id="rId20" w:history="1">
        <w:r w:rsidRPr="00251C4B">
          <w:rPr>
            <w:rStyle w:val="Hyperlink"/>
            <w:rFonts w:ascii="Calibri" w:hAnsi="Calibri" w:cs="Calibri"/>
            <w:lang w:val="en-US"/>
          </w:rPr>
          <w:t>https://doi.org/10.1016/j.coesh.2018.04.001</w:t>
        </w:r>
      </w:hyperlink>
    </w:p>
    <w:p w14:paraId="02A706E0" w14:textId="77777777" w:rsidR="00251C4B" w:rsidRPr="00251C4B" w:rsidRDefault="00251C4B" w:rsidP="00251C4B">
      <w:pPr>
        <w:rPr>
          <w:rFonts w:ascii="Calibri" w:hAnsi="Calibri" w:cs="Calibri"/>
          <w:lang w:val="en-US"/>
        </w:rPr>
      </w:pPr>
      <w:proofErr w:type="spellStart"/>
      <w:r w:rsidRPr="00251C4B">
        <w:rPr>
          <w:rFonts w:ascii="Calibri" w:hAnsi="Calibri" w:cs="Calibri"/>
          <w:lang w:val="en-US"/>
        </w:rPr>
        <w:t>Hersperger</w:t>
      </w:r>
      <w:proofErr w:type="spellEnd"/>
      <w:r w:rsidRPr="00251C4B">
        <w:rPr>
          <w:rFonts w:ascii="Calibri" w:hAnsi="Calibri" w:cs="Calibri"/>
          <w:lang w:val="en-US"/>
        </w:rPr>
        <w:t xml:space="preserve">, a. m., </w:t>
      </w:r>
      <w:proofErr w:type="spellStart"/>
      <w:r w:rsidRPr="00251C4B">
        <w:rPr>
          <w:rFonts w:ascii="Calibri" w:hAnsi="Calibri" w:cs="Calibri"/>
          <w:lang w:val="en-US"/>
        </w:rPr>
        <w:t>Gennaio</w:t>
      </w:r>
      <w:proofErr w:type="spellEnd"/>
      <w:r w:rsidRPr="00251C4B">
        <w:rPr>
          <w:rFonts w:ascii="Calibri" w:hAnsi="Calibri" w:cs="Calibri"/>
          <w:lang w:val="en-US"/>
        </w:rPr>
        <w:t xml:space="preserve">, M.-P., Verburg, P. H., &amp; </w:t>
      </w:r>
      <w:proofErr w:type="spellStart"/>
      <w:r w:rsidRPr="00251C4B">
        <w:rPr>
          <w:rFonts w:ascii="Calibri" w:hAnsi="Calibri" w:cs="Calibri"/>
          <w:lang w:val="en-US"/>
        </w:rPr>
        <w:t>Bürgi</w:t>
      </w:r>
      <w:proofErr w:type="spellEnd"/>
      <w:r w:rsidRPr="00251C4B">
        <w:rPr>
          <w:rFonts w:ascii="Calibri" w:hAnsi="Calibri" w:cs="Calibri"/>
          <w:lang w:val="en-US"/>
        </w:rPr>
        <w:t xml:space="preserve">, M. (2010). Linking Land Change with Driving Forces and Actors: Four Conceptual Models. </w:t>
      </w:r>
      <w:r w:rsidRPr="00251C4B">
        <w:rPr>
          <w:rFonts w:ascii="Calibri" w:hAnsi="Calibri" w:cs="Calibri"/>
          <w:i/>
          <w:iCs/>
          <w:lang w:val="en-US"/>
        </w:rPr>
        <w:t>Ecology and Society</w:t>
      </w:r>
      <w:r w:rsidRPr="00251C4B">
        <w:rPr>
          <w:rFonts w:ascii="Calibri" w:hAnsi="Calibri" w:cs="Calibri"/>
          <w:lang w:val="en-US"/>
        </w:rPr>
        <w:t xml:space="preserve">, </w:t>
      </w:r>
      <w:r w:rsidRPr="00251C4B">
        <w:rPr>
          <w:rFonts w:ascii="Calibri" w:hAnsi="Calibri" w:cs="Calibri"/>
          <w:i/>
          <w:iCs/>
          <w:lang w:val="en-US"/>
        </w:rPr>
        <w:t>15</w:t>
      </w:r>
      <w:r w:rsidRPr="00251C4B">
        <w:rPr>
          <w:rFonts w:ascii="Calibri" w:hAnsi="Calibri" w:cs="Calibri"/>
          <w:lang w:val="en-US"/>
        </w:rPr>
        <w:t xml:space="preserve">(4). </w:t>
      </w:r>
      <w:hyperlink r:id="rId21" w:history="1">
        <w:r w:rsidRPr="00251C4B">
          <w:rPr>
            <w:rStyle w:val="Hyperlink"/>
            <w:rFonts w:ascii="Calibri" w:hAnsi="Calibri" w:cs="Calibri"/>
            <w:lang w:val="en-US"/>
          </w:rPr>
          <w:t>http://www.ecologyandsociety.org/vol15/iss4/art1/</w:t>
        </w:r>
      </w:hyperlink>
    </w:p>
    <w:p w14:paraId="1B5999AE" w14:textId="77777777" w:rsidR="00251C4B" w:rsidRPr="00251C4B" w:rsidRDefault="00251C4B" w:rsidP="00251C4B">
      <w:pPr>
        <w:rPr>
          <w:rFonts w:ascii="Calibri" w:hAnsi="Calibri" w:cs="Calibri"/>
          <w:lang w:val="en-US"/>
        </w:rPr>
      </w:pPr>
      <w:r w:rsidRPr="00251C4B">
        <w:rPr>
          <w:rFonts w:ascii="Calibri" w:hAnsi="Calibri" w:cs="Calibri"/>
          <w:lang w:val="en-US"/>
        </w:rPr>
        <w:t xml:space="preserve">Prokop, G., Jobstmann, H., &amp; </w:t>
      </w:r>
      <w:proofErr w:type="spellStart"/>
      <w:r w:rsidRPr="00251C4B">
        <w:rPr>
          <w:rFonts w:ascii="Calibri" w:hAnsi="Calibri" w:cs="Calibri"/>
          <w:lang w:val="en-US"/>
        </w:rPr>
        <w:t>Schönbauer</w:t>
      </w:r>
      <w:proofErr w:type="spellEnd"/>
      <w:r w:rsidRPr="00251C4B">
        <w:rPr>
          <w:rFonts w:ascii="Calibri" w:hAnsi="Calibri" w:cs="Calibri"/>
          <w:lang w:val="en-US"/>
        </w:rPr>
        <w:t xml:space="preserve">, A. (2011). </w:t>
      </w:r>
      <w:r w:rsidRPr="00251C4B">
        <w:rPr>
          <w:rFonts w:ascii="Calibri" w:hAnsi="Calibri" w:cs="Calibri"/>
          <w:i/>
          <w:iCs/>
          <w:lang w:val="en-US"/>
        </w:rPr>
        <w:t>Overview of best practices for limiting soil sealing or mitigating its effects in EU-27: Final report.</w:t>
      </w:r>
      <w:r w:rsidRPr="00251C4B">
        <w:rPr>
          <w:rFonts w:ascii="Calibri" w:hAnsi="Calibri" w:cs="Calibri"/>
          <w:lang w:val="en-US"/>
        </w:rPr>
        <w:t xml:space="preserve"> (L. Marmo &amp; T. Strassburger, Eds.; Technical Report Nos. 2011–050). European Commission - DG Environment, Environment Agency Austria. </w:t>
      </w:r>
      <w:hyperlink r:id="rId22" w:history="1">
        <w:r w:rsidRPr="00251C4B">
          <w:rPr>
            <w:rStyle w:val="Hyperlink"/>
            <w:rFonts w:ascii="Calibri" w:hAnsi="Calibri" w:cs="Calibri"/>
            <w:lang w:val="en-US"/>
          </w:rPr>
          <w:t>https://doi.org/10.2779/15146</w:t>
        </w:r>
      </w:hyperlink>
    </w:p>
    <w:p w14:paraId="7FF7E038" w14:textId="77777777" w:rsidR="00251C4B" w:rsidRPr="00251C4B" w:rsidRDefault="00251C4B" w:rsidP="00251C4B">
      <w:pPr>
        <w:rPr>
          <w:rFonts w:ascii="Calibri" w:hAnsi="Calibri" w:cs="Calibri"/>
        </w:rPr>
      </w:pPr>
      <w:r w:rsidRPr="00251C4B">
        <w:rPr>
          <w:rFonts w:ascii="Calibri" w:hAnsi="Calibri" w:cs="Calibri"/>
          <w:lang w:val="en-US"/>
        </w:rPr>
        <w:t xml:space="preserve">Tobias, S., Conen, F., Duss, A., Wenzel, L. M., Buser, C., &amp; </w:t>
      </w:r>
      <w:proofErr w:type="spellStart"/>
      <w:r w:rsidRPr="00251C4B">
        <w:rPr>
          <w:rFonts w:ascii="Calibri" w:hAnsi="Calibri" w:cs="Calibri"/>
          <w:lang w:val="en-US"/>
        </w:rPr>
        <w:t>Alewell</w:t>
      </w:r>
      <w:proofErr w:type="spellEnd"/>
      <w:r w:rsidRPr="00251C4B">
        <w:rPr>
          <w:rFonts w:ascii="Calibri" w:hAnsi="Calibri" w:cs="Calibri"/>
          <w:lang w:val="en-US"/>
        </w:rPr>
        <w:t xml:space="preserve">, C. (2018). Soil sealing and unsealing: State of the art and examples. </w:t>
      </w:r>
      <w:r w:rsidRPr="00251C4B">
        <w:rPr>
          <w:rFonts w:ascii="Calibri" w:hAnsi="Calibri" w:cs="Calibri"/>
          <w:i/>
          <w:iCs/>
        </w:rPr>
        <w:t xml:space="preserve">Land </w:t>
      </w:r>
      <w:proofErr w:type="spellStart"/>
      <w:r w:rsidRPr="00251C4B">
        <w:rPr>
          <w:rFonts w:ascii="Calibri" w:hAnsi="Calibri" w:cs="Calibri"/>
          <w:i/>
          <w:iCs/>
        </w:rPr>
        <w:t>Degradation</w:t>
      </w:r>
      <w:proofErr w:type="spellEnd"/>
      <w:r w:rsidRPr="00251C4B">
        <w:rPr>
          <w:rFonts w:ascii="Calibri" w:hAnsi="Calibri" w:cs="Calibri"/>
          <w:i/>
          <w:iCs/>
        </w:rPr>
        <w:t xml:space="preserve"> &amp; Development</w:t>
      </w:r>
      <w:r w:rsidRPr="00251C4B">
        <w:rPr>
          <w:rFonts w:ascii="Calibri" w:hAnsi="Calibri" w:cs="Calibri"/>
        </w:rPr>
        <w:t xml:space="preserve">, </w:t>
      </w:r>
      <w:r w:rsidRPr="00251C4B">
        <w:rPr>
          <w:rFonts w:ascii="Calibri" w:hAnsi="Calibri" w:cs="Calibri"/>
          <w:i/>
          <w:iCs/>
        </w:rPr>
        <w:t>29</w:t>
      </w:r>
      <w:r w:rsidRPr="00251C4B">
        <w:rPr>
          <w:rFonts w:ascii="Calibri" w:hAnsi="Calibri" w:cs="Calibri"/>
        </w:rPr>
        <w:t xml:space="preserve">(6), 2015–2024. </w:t>
      </w:r>
      <w:r w:rsidRPr="00251C4B">
        <w:rPr>
          <w:rFonts w:ascii="Calibri" w:hAnsi="Calibri" w:cs="Calibri"/>
        </w:rPr>
        <w:fldChar w:fldCharType="begin"/>
      </w:r>
      <w:r w:rsidRPr="00251C4B">
        <w:rPr>
          <w:rFonts w:ascii="Calibri" w:hAnsi="Calibri" w:cs="Calibri"/>
        </w:rPr>
        <w:instrText>HYPERLINK "https://doi.org/10.1002/ldr.2919"</w:instrText>
      </w:r>
      <w:r w:rsidRPr="00251C4B">
        <w:rPr>
          <w:rFonts w:ascii="Calibri" w:hAnsi="Calibri" w:cs="Calibri"/>
        </w:rPr>
      </w:r>
      <w:r w:rsidRPr="00251C4B">
        <w:rPr>
          <w:rFonts w:ascii="Calibri" w:hAnsi="Calibri" w:cs="Calibri"/>
        </w:rPr>
        <w:fldChar w:fldCharType="separate"/>
      </w:r>
      <w:r w:rsidRPr="00251C4B">
        <w:rPr>
          <w:rStyle w:val="Hyperlink"/>
          <w:rFonts w:ascii="Calibri" w:hAnsi="Calibri" w:cs="Calibri"/>
        </w:rPr>
        <w:t>https://doi.org/10.1002/ldr.2919</w:t>
      </w:r>
      <w:r w:rsidRPr="00251C4B">
        <w:rPr>
          <w:rFonts w:ascii="Calibri" w:hAnsi="Calibri" w:cs="Calibri"/>
          <w:lang w:val="en-US"/>
        </w:rPr>
        <w:fldChar w:fldCharType="end"/>
      </w:r>
    </w:p>
    <w:p w14:paraId="00E35536" w14:textId="0DE69F4E" w:rsidR="002636A0" w:rsidRDefault="002636A0">
      <w:pPr>
        <w:rPr>
          <w:rFonts w:ascii="Calibri" w:hAnsi="Calibri" w:cs="Calibri"/>
          <w:lang w:val="en-US"/>
        </w:rPr>
      </w:pPr>
      <w:r>
        <w:rPr>
          <w:rFonts w:ascii="Calibri" w:hAnsi="Calibri" w:cs="Calibri"/>
          <w:lang w:val="en-US"/>
        </w:rPr>
        <w:br w:type="page"/>
      </w:r>
    </w:p>
    <w:p w14:paraId="637A2ED4" w14:textId="77777777" w:rsidR="00251C4B" w:rsidRDefault="00251C4B" w:rsidP="00BB1414">
      <w:pPr>
        <w:rPr>
          <w:rFonts w:ascii="Calibri" w:hAnsi="Calibri" w:cs="Calibri"/>
          <w:lang w:val="en-US"/>
        </w:rPr>
      </w:pPr>
    </w:p>
    <w:p w14:paraId="7F908C18" w14:textId="4D09D7C6" w:rsidR="005F4BF0" w:rsidRPr="00251C4B" w:rsidRDefault="00251C4B" w:rsidP="00BB1414">
      <w:pPr>
        <w:rPr>
          <w:rFonts w:ascii="Calibri" w:hAnsi="Calibri" w:cs="Calibri"/>
          <w:b/>
          <w:bCs/>
          <w:sz w:val="24"/>
          <w:szCs w:val="24"/>
          <w:lang w:val="en-US"/>
        </w:rPr>
      </w:pPr>
      <w:r w:rsidRPr="00251C4B">
        <w:rPr>
          <w:rFonts w:ascii="Calibri" w:hAnsi="Calibri" w:cs="Calibri"/>
          <w:b/>
          <w:bCs/>
          <w:sz w:val="24"/>
          <w:szCs w:val="24"/>
          <w:lang w:val="en-US"/>
        </w:rPr>
        <w:t>Group Assignment</w:t>
      </w:r>
    </w:p>
    <w:p w14:paraId="742E2775" w14:textId="7BCC4B60" w:rsidR="00251C4B" w:rsidRDefault="00251C4B" w:rsidP="00BB1414">
      <w:pPr>
        <w:rPr>
          <w:rFonts w:ascii="Calibri" w:hAnsi="Calibri" w:cs="Calibri"/>
          <w:lang w:val="en-US"/>
        </w:rPr>
      </w:pPr>
      <w:r>
        <w:rPr>
          <w:rFonts w:ascii="Calibri" w:hAnsi="Calibri" w:cs="Calibri"/>
          <w:lang w:val="en-US"/>
        </w:rPr>
        <w:t>The group assignment will be performed by groups of up to 6 people (it is expected that up to 7 groups will be formed). The topic will be the same for all groups, what will be different is the areas that will be examined and the tools and spatial tools that will be employed that will depend on the technical competencies of the group members with spatial data management. Groups will have to find their own information and data, with the assistance of the instructors.</w:t>
      </w:r>
    </w:p>
    <w:p w14:paraId="18087F02" w14:textId="41377730" w:rsidR="00251C4B" w:rsidRDefault="00251C4B" w:rsidP="00BB1414">
      <w:pPr>
        <w:rPr>
          <w:rFonts w:ascii="Calibri" w:hAnsi="Calibri" w:cs="Calibri"/>
          <w:lang w:val="en-US"/>
        </w:rPr>
      </w:pPr>
      <w:r>
        <w:rPr>
          <w:rFonts w:ascii="Calibri" w:hAnsi="Calibri" w:cs="Calibri"/>
          <w:lang w:val="en-US"/>
        </w:rPr>
        <w:t>Coastal zone management in islands</w:t>
      </w:r>
    </w:p>
    <w:p w14:paraId="5B1B46F5" w14:textId="676087D2" w:rsidR="00251C4B" w:rsidRDefault="00251C4B" w:rsidP="00BB1414">
      <w:pPr>
        <w:rPr>
          <w:rFonts w:ascii="Calibri" w:hAnsi="Calibri" w:cs="Calibri"/>
          <w:lang w:val="en-US"/>
        </w:rPr>
      </w:pPr>
      <w:r>
        <w:rPr>
          <w:rFonts w:ascii="Calibri" w:hAnsi="Calibri" w:cs="Calibri"/>
          <w:lang w:val="en-US"/>
        </w:rPr>
        <w:t>The assignment will have three parts:</w:t>
      </w:r>
    </w:p>
    <w:p w14:paraId="364B06F9" w14:textId="77D78EF5" w:rsidR="00251C4B" w:rsidRPr="002636A0" w:rsidRDefault="00251C4B" w:rsidP="002636A0">
      <w:pPr>
        <w:pStyle w:val="ListParagraph"/>
        <w:numPr>
          <w:ilvl w:val="0"/>
          <w:numId w:val="1"/>
        </w:numPr>
        <w:rPr>
          <w:rFonts w:ascii="Calibri" w:hAnsi="Calibri" w:cs="Calibri"/>
          <w:lang w:val="en-US"/>
        </w:rPr>
      </w:pPr>
      <w:r w:rsidRPr="002636A0">
        <w:rPr>
          <w:rFonts w:ascii="Calibri" w:hAnsi="Calibri" w:cs="Calibri"/>
          <w:lang w:val="en-US"/>
        </w:rPr>
        <w:t>Definition</w:t>
      </w:r>
      <w:r w:rsidR="00587F49" w:rsidRPr="002636A0">
        <w:rPr>
          <w:rFonts w:ascii="Calibri" w:hAnsi="Calibri" w:cs="Calibri"/>
          <w:lang w:val="en-US"/>
        </w:rPr>
        <w:t xml:space="preserve"> (and mapping)</w:t>
      </w:r>
      <w:r w:rsidRPr="002636A0">
        <w:rPr>
          <w:rFonts w:ascii="Calibri" w:hAnsi="Calibri" w:cs="Calibri"/>
          <w:lang w:val="en-US"/>
        </w:rPr>
        <w:t xml:space="preserve"> of the coastal zone: although examples and instructions will be given, groups are encouraged to </w:t>
      </w:r>
      <w:r w:rsidR="00587F49" w:rsidRPr="002636A0">
        <w:rPr>
          <w:rFonts w:ascii="Calibri" w:hAnsi="Calibri" w:cs="Calibri"/>
          <w:lang w:val="en-US"/>
        </w:rPr>
        <w:t>define coastal zones as they see fit.</w:t>
      </w:r>
    </w:p>
    <w:p w14:paraId="098E3102" w14:textId="28F2C211" w:rsidR="00587F49" w:rsidRPr="002636A0" w:rsidRDefault="00587F49" w:rsidP="002636A0">
      <w:pPr>
        <w:pStyle w:val="ListParagraph"/>
        <w:numPr>
          <w:ilvl w:val="0"/>
          <w:numId w:val="1"/>
        </w:numPr>
        <w:rPr>
          <w:rFonts w:ascii="Calibri" w:hAnsi="Calibri" w:cs="Calibri"/>
          <w:lang w:val="en-US"/>
        </w:rPr>
      </w:pPr>
      <w:r w:rsidRPr="002636A0">
        <w:rPr>
          <w:rFonts w:ascii="Calibri" w:hAnsi="Calibri" w:cs="Calibri"/>
          <w:lang w:val="en-US"/>
        </w:rPr>
        <w:t xml:space="preserve">Locate pressure zones in land and sea: </w:t>
      </w:r>
      <w:r w:rsidR="002636A0" w:rsidRPr="002636A0">
        <w:rPr>
          <w:rFonts w:ascii="Calibri" w:hAnsi="Calibri" w:cs="Calibri"/>
          <w:lang w:val="en-US"/>
        </w:rPr>
        <w:t>the groups will have to determine the most important pressure coastal zones and the definitions they have provided may follow these areas.</w:t>
      </w:r>
    </w:p>
    <w:p w14:paraId="55B215BB" w14:textId="2328A8C8" w:rsidR="002636A0" w:rsidRPr="002636A0" w:rsidRDefault="002636A0" w:rsidP="002636A0">
      <w:pPr>
        <w:pStyle w:val="ListParagraph"/>
        <w:numPr>
          <w:ilvl w:val="0"/>
          <w:numId w:val="1"/>
        </w:numPr>
        <w:rPr>
          <w:rFonts w:ascii="Calibri" w:hAnsi="Calibri" w:cs="Calibri"/>
          <w:lang w:val="en-US"/>
        </w:rPr>
      </w:pPr>
      <w:r w:rsidRPr="002636A0">
        <w:rPr>
          <w:rFonts w:ascii="Calibri" w:hAnsi="Calibri" w:cs="Calibri"/>
          <w:lang w:val="en-US"/>
        </w:rPr>
        <w:t xml:space="preserve">Propose a sustainability strategy / policy: groups will have to (a) investigate existing approaches to coastal sustainability in the </w:t>
      </w:r>
      <w:proofErr w:type="gramStart"/>
      <w:r w:rsidRPr="002636A0">
        <w:rPr>
          <w:rFonts w:ascii="Calibri" w:hAnsi="Calibri" w:cs="Calibri"/>
          <w:lang w:val="en-US"/>
        </w:rPr>
        <w:t>particular islands</w:t>
      </w:r>
      <w:proofErr w:type="gramEnd"/>
      <w:r w:rsidRPr="002636A0">
        <w:rPr>
          <w:rFonts w:ascii="Calibri" w:hAnsi="Calibri" w:cs="Calibri"/>
          <w:lang w:val="en-US"/>
        </w:rPr>
        <w:t>, including, if necessary, governance issues, (b) propose a strategy / policy beyond that.</w:t>
      </w:r>
    </w:p>
    <w:p w14:paraId="060C7B15" w14:textId="3F2884B7" w:rsidR="002636A0" w:rsidRDefault="002636A0" w:rsidP="00BB1414">
      <w:pPr>
        <w:rPr>
          <w:rFonts w:ascii="Calibri" w:hAnsi="Calibri" w:cs="Calibri"/>
          <w:lang w:val="en-US"/>
        </w:rPr>
      </w:pPr>
      <w:r>
        <w:rPr>
          <w:rFonts w:ascii="Calibri" w:hAnsi="Calibri" w:cs="Calibri"/>
          <w:lang w:val="en-US"/>
        </w:rPr>
        <w:t xml:space="preserve">The presentations can take many different forms, including posters or </w:t>
      </w:r>
      <w:proofErr w:type="spellStart"/>
      <w:r>
        <w:rPr>
          <w:rFonts w:ascii="Calibri" w:hAnsi="Calibri" w:cs="Calibri"/>
          <w:lang w:val="en-US"/>
        </w:rPr>
        <w:t>powerpoints</w:t>
      </w:r>
      <w:proofErr w:type="spellEnd"/>
      <w:r>
        <w:rPr>
          <w:rFonts w:ascii="Calibri" w:hAnsi="Calibri" w:cs="Calibri"/>
          <w:lang w:val="en-US"/>
        </w:rPr>
        <w:t xml:space="preserve"> and groups will have to present them to local stakeholders and convince them of their approach and strategy.</w:t>
      </w:r>
    </w:p>
    <w:p w14:paraId="30F137FA" w14:textId="46221773" w:rsidR="002636A0" w:rsidRDefault="002636A0" w:rsidP="00BB1414">
      <w:pPr>
        <w:rPr>
          <w:rFonts w:ascii="Calibri" w:hAnsi="Calibri" w:cs="Calibri"/>
          <w:lang w:val="en-US"/>
        </w:rPr>
      </w:pPr>
      <w:r>
        <w:rPr>
          <w:rFonts w:ascii="Calibri" w:hAnsi="Calibri" w:cs="Calibri"/>
          <w:lang w:val="en-US"/>
        </w:rPr>
        <w:t>The areas are NUTS 2 Regions with Islands, or sovereign nations:</w:t>
      </w:r>
    </w:p>
    <w:p w14:paraId="51C105A1" w14:textId="67C9E829" w:rsidR="002636A0" w:rsidRPr="002636A0" w:rsidRDefault="002636A0" w:rsidP="002636A0">
      <w:pPr>
        <w:pStyle w:val="ListParagraph"/>
        <w:numPr>
          <w:ilvl w:val="0"/>
          <w:numId w:val="2"/>
        </w:numPr>
        <w:rPr>
          <w:rFonts w:ascii="Calibri" w:hAnsi="Calibri" w:cs="Calibri"/>
          <w:lang w:val="en-US"/>
        </w:rPr>
      </w:pPr>
      <w:r w:rsidRPr="002636A0">
        <w:rPr>
          <w:rFonts w:ascii="Calibri" w:hAnsi="Calibri" w:cs="Calibri"/>
          <w:lang w:val="en-US"/>
        </w:rPr>
        <w:t>North Aegean Islands</w:t>
      </w:r>
    </w:p>
    <w:p w14:paraId="6DD96F2F" w14:textId="7607CF5D" w:rsidR="002636A0" w:rsidRPr="002636A0" w:rsidRDefault="002636A0" w:rsidP="002636A0">
      <w:pPr>
        <w:pStyle w:val="ListParagraph"/>
        <w:numPr>
          <w:ilvl w:val="0"/>
          <w:numId w:val="2"/>
        </w:numPr>
        <w:rPr>
          <w:rFonts w:ascii="Calibri" w:hAnsi="Calibri" w:cs="Calibri"/>
          <w:lang w:val="en-US"/>
        </w:rPr>
      </w:pPr>
      <w:r w:rsidRPr="002636A0">
        <w:rPr>
          <w:rFonts w:ascii="Calibri" w:hAnsi="Calibri" w:cs="Calibri"/>
          <w:lang w:val="en-US"/>
        </w:rPr>
        <w:t>South Aegean Islands</w:t>
      </w:r>
    </w:p>
    <w:p w14:paraId="507EE2DE" w14:textId="6C47B21B" w:rsidR="002636A0" w:rsidRPr="002636A0" w:rsidRDefault="002636A0" w:rsidP="002636A0">
      <w:pPr>
        <w:pStyle w:val="ListParagraph"/>
        <w:numPr>
          <w:ilvl w:val="0"/>
          <w:numId w:val="2"/>
        </w:numPr>
        <w:rPr>
          <w:rFonts w:ascii="Calibri" w:hAnsi="Calibri" w:cs="Calibri"/>
          <w:lang w:val="en-US"/>
        </w:rPr>
      </w:pPr>
      <w:r w:rsidRPr="002636A0">
        <w:rPr>
          <w:rFonts w:ascii="Calibri" w:hAnsi="Calibri" w:cs="Calibri"/>
          <w:lang w:val="en-US"/>
        </w:rPr>
        <w:t>Ionian Islands</w:t>
      </w:r>
    </w:p>
    <w:p w14:paraId="386526B8" w14:textId="215A6910" w:rsidR="002636A0" w:rsidRPr="002636A0" w:rsidRDefault="002636A0" w:rsidP="002636A0">
      <w:pPr>
        <w:pStyle w:val="ListParagraph"/>
        <w:numPr>
          <w:ilvl w:val="0"/>
          <w:numId w:val="2"/>
        </w:numPr>
        <w:rPr>
          <w:rFonts w:ascii="Calibri" w:hAnsi="Calibri" w:cs="Calibri"/>
          <w:lang w:val="en-US"/>
        </w:rPr>
      </w:pPr>
      <w:r w:rsidRPr="002636A0">
        <w:rPr>
          <w:rFonts w:ascii="Calibri" w:hAnsi="Calibri" w:cs="Calibri"/>
          <w:lang w:val="en-US"/>
        </w:rPr>
        <w:t>Aland Islands</w:t>
      </w:r>
    </w:p>
    <w:p w14:paraId="7763452B" w14:textId="3058BF2D" w:rsidR="002636A0" w:rsidRPr="002636A0" w:rsidRDefault="002636A0" w:rsidP="002636A0">
      <w:pPr>
        <w:pStyle w:val="ListParagraph"/>
        <w:numPr>
          <w:ilvl w:val="0"/>
          <w:numId w:val="2"/>
        </w:numPr>
        <w:rPr>
          <w:rFonts w:ascii="Calibri" w:hAnsi="Calibri" w:cs="Calibri"/>
          <w:lang w:val="en-US"/>
        </w:rPr>
      </w:pPr>
      <w:r w:rsidRPr="002636A0">
        <w:rPr>
          <w:rFonts w:ascii="Calibri" w:hAnsi="Calibri" w:cs="Calibri"/>
          <w:lang w:val="en-US"/>
        </w:rPr>
        <w:t>Malta</w:t>
      </w:r>
    </w:p>
    <w:p w14:paraId="55E34D11" w14:textId="15742A52" w:rsidR="002636A0" w:rsidRPr="002636A0" w:rsidRDefault="002636A0" w:rsidP="002636A0">
      <w:pPr>
        <w:pStyle w:val="ListParagraph"/>
        <w:numPr>
          <w:ilvl w:val="0"/>
          <w:numId w:val="2"/>
        </w:numPr>
        <w:rPr>
          <w:rFonts w:ascii="Calibri" w:hAnsi="Calibri" w:cs="Calibri"/>
          <w:lang w:val="en-US"/>
        </w:rPr>
      </w:pPr>
      <w:r w:rsidRPr="002636A0">
        <w:rPr>
          <w:rFonts w:ascii="Calibri" w:hAnsi="Calibri" w:cs="Calibri"/>
          <w:lang w:val="en-US"/>
        </w:rPr>
        <w:t>Balearic Islands</w:t>
      </w:r>
    </w:p>
    <w:p w14:paraId="1A5760B9" w14:textId="04D03EEA" w:rsidR="002636A0" w:rsidRPr="002636A0" w:rsidRDefault="002636A0" w:rsidP="002636A0">
      <w:pPr>
        <w:pStyle w:val="ListParagraph"/>
        <w:numPr>
          <w:ilvl w:val="0"/>
          <w:numId w:val="2"/>
        </w:numPr>
        <w:rPr>
          <w:rFonts w:ascii="Calibri" w:hAnsi="Calibri" w:cs="Calibri"/>
          <w:lang w:val="en-US"/>
        </w:rPr>
      </w:pPr>
      <w:r w:rsidRPr="002636A0">
        <w:rPr>
          <w:rFonts w:ascii="Calibri" w:hAnsi="Calibri" w:cs="Calibri"/>
          <w:lang w:val="en-US"/>
        </w:rPr>
        <w:t>Iceland</w:t>
      </w:r>
    </w:p>
    <w:p w14:paraId="05A7D02D" w14:textId="77777777" w:rsidR="002636A0" w:rsidRPr="002636A0" w:rsidRDefault="002636A0" w:rsidP="00BB1414">
      <w:pPr>
        <w:rPr>
          <w:rFonts w:ascii="Calibri" w:hAnsi="Calibri" w:cs="Calibri"/>
          <w:lang w:val="en-US"/>
        </w:rPr>
      </w:pPr>
    </w:p>
    <w:sectPr w:rsidR="002636A0" w:rsidRPr="002636A0">
      <w:headerReference w:type="default" r:id="rId23"/>
      <w:footerReference w:type="default" r:id="rId2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ACBE6" w14:textId="77777777" w:rsidR="006E3DE8" w:rsidRDefault="006E3DE8" w:rsidP="00612575">
      <w:pPr>
        <w:spacing w:after="0" w:line="240" w:lineRule="auto"/>
      </w:pPr>
      <w:r>
        <w:separator/>
      </w:r>
    </w:p>
  </w:endnote>
  <w:endnote w:type="continuationSeparator" w:id="0">
    <w:p w14:paraId="651A840C" w14:textId="77777777" w:rsidR="006E3DE8" w:rsidRDefault="006E3DE8" w:rsidP="00612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C1A55" w14:textId="0426BFF2" w:rsidR="00612575" w:rsidRDefault="00612575">
    <w:pPr>
      <w:pStyle w:val="Footer"/>
    </w:pPr>
    <w:r>
      <w:rPr>
        <w:b/>
        <w:noProof/>
      </w:rPr>
      <w:drawing>
        <wp:anchor distT="0" distB="0" distL="114300" distR="114300" simplePos="0" relativeHeight="251659264" behindDoc="0" locked="0" layoutInCell="1" allowOverlap="1" wp14:anchorId="2458290A" wp14:editId="73671FAF">
          <wp:simplePos x="0" y="0"/>
          <wp:positionH relativeFrom="margin">
            <wp:posOffset>1905000</wp:posOffset>
          </wp:positionH>
          <wp:positionV relativeFrom="paragraph">
            <wp:posOffset>-276225</wp:posOffset>
          </wp:positionV>
          <wp:extent cx="1758950" cy="381106"/>
          <wp:effectExtent l="0" t="0" r="0" b="0"/>
          <wp:wrapNone/>
          <wp:docPr id="12580966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31482" b="32407"/>
                  <a:stretch/>
                </pic:blipFill>
                <pic:spPr bwMode="auto">
                  <a:xfrm>
                    <a:off x="0" y="0"/>
                    <a:ext cx="1758950" cy="38110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5B63F" w14:textId="77777777" w:rsidR="006E3DE8" w:rsidRDefault="006E3DE8" w:rsidP="00612575">
      <w:pPr>
        <w:spacing w:after="0" w:line="240" w:lineRule="auto"/>
      </w:pPr>
      <w:r>
        <w:separator/>
      </w:r>
    </w:p>
  </w:footnote>
  <w:footnote w:type="continuationSeparator" w:id="0">
    <w:p w14:paraId="4D899644" w14:textId="77777777" w:rsidR="006E3DE8" w:rsidRDefault="006E3DE8" w:rsidP="00612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586347"/>
      <w:docPartObj>
        <w:docPartGallery w:val="Page Numbers (Top of Page)"/>
        <w:docPartUnique/>
      </w:docPartObj>
    </w:sdtPr>
    <w:sdtEndPr>
      <w:rPr>
        <w:noProof/>
      </w:rPr>
    </w:sdtEndPr>
    <w:sdtContent>
      <w:p w14:paraId="33171CAA" w14:textId="4200DB37" w:rsidR="002636A0" w:rsidRDefault="002636A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E14C764" w14:textId="77777777" w:rsidR="002636A0" w:rsidRDefault="00263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760398"/>
    <w:multiLevelType w:val="hybridMultilevel"/>
    <w:tmpl w:val="3CAE36F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0E158F3"/>
    <w:multiLevelType w:val="hybridMultilevel"/>
    <w:tmpl w:val="614065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76328404">
    <w:abstractNumId w:val="0"/>
  </w:num>
  <w:num w:numId="2" w16cid:durableId="1923028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414"/>
    <w:rsid w:val="000213F1"/>
    <w:rsid w:val="00095CDC"/>
    <w:rsid w:val="001401CA"/>
    <w:rsid w:val="001B6293"/>
    <w:rsid w:val="00251C4B"/>
    <w:rsid w:val="002636A0"/>
    <w:rsid w:val="002D61F5"/>
    <w:rsid w:val="00335485"/>
    <w:rsid w:val="00346EFB"/>
    <w:rsid w:val="00552792"/>
    <w:rsid w:val="00587F49"/>
    <w:rsid w:val="005E2DEC"/>
    <w:rsid w:val="005F4BF0"/>
    <w:rsid w:val="00612575"/>
    <w:rsid w:val="006E3DE8"/>
    <w:rsid w:val="007C2B6A"/>
    <w:rsid w:val="00B205CE"/>
    <w:rsid w:val="00B44F8F"/>
    <w:rsid w:val="00BB1414"/>
    <w:rsid w:val="00C5473A"/>
    <w:rsid w:val="00D33299"/>
    <w:rsid w:val="00E23F6A"/>
    <w:rsid w:val="00E47984"/>
    <w:rsid w:val="00EF1E7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9EA07"/>
  <w15:chartTrackingRefBased/>
  <w15:docId w15:val="{6A9E0D32-67D0-4E7F-A7D8-AD14DB825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14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14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14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14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14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1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4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14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14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14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14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1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1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1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1414"/>
    <w:rPr>
      <w:rFonts w:eastAsiaTheme="majorEastAsia" w:cstheme="majorBidi"/>
      <w:color w:val="272727" w:themeColor="text1" w:themeTint="D8"/>
    </w:rPr>
  </w:style>
  <w:style w:type="paragraph" w:styleId="Title">
    <w:name w:val="Title"/>
    <w:basedOn w:val="Normal"/>
    <w:next w:val="Normal"/>
    <w:link w:val="TitleChar"/>
    <w:uiPriority w:val="10"/>
    <w:qFormat/>
    <w:rsid w:val="00BB1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414"/>
    <w:pPr>
      <w:spacing w:before="160"/>
      <w:jc w:val="center"/>
    </w:pPr>
    <w:rPr>
      <w:i/>
      <w:iCs/>
      <w:color w:val="404040" w:themeColor="text1" w:themeTint="BF"/>
    </w:rPr>
  </w:style>
  <w:style w:type="character" w:customStyle="1" w:styleId="QuoteChar">
    <w:name w:val="Quote Char"/>
    <w:basedOn w:val="DefaultParagraphFont"/>
    <w:link w:val="Quote"/>
    <w:uiPriority w:val="29"/>
    <w:rsid w:val="00BB1414"/>
    <w:rPr>
      <w:i/>
      <w:iCs/>
      <w:color w:val="404040" w:themeColor="text1" w:themeTint="BF"/>
    </w:rPr>
  </w:style>
  <w:style w:type="paragraph" w:styleId="ListParagraph">
    <w:name w:val="List Paragraph"/>
    <w:basedOn w:val="Normal"/>
    <w:uiPriority w:val="34"/>
    <w:qFormat/>
    <w:rsid w:val="00BB1414"/>
    <w:pPr>
      <w:ind w:left="720"/>
      <w:contextualSpacing/>
    </w:pPr>
  </w:style>
  <w:style w:type="character" w:styleId="IntenseEmphasis">
    <w:name w:val="Intense Emphasis"/>
    <w:basedOn w:val="DefaultParagraphFont"/>
    <w:uiPriority w:val="21"/>
    <w:qFormat/>
    <w:rsid w:val="00BB1414"/>
    <w:rPr>
      <w:i/>
      <w:iCs/>
      <w:color w:val="2F5496" w:themeColor="accent1" w:themeShade="BF"/>
    </w:rPr>
  </w:style>
  <w:style w:type="paragraph" w:styleId="IntenseQuote">
    <w:name w:val="Intense Quote"/>
    <w:basedOn w:val="Normal"/>
    <w:next w:val="Normal"/>
    <w:link w:val="IntenseQuoteChar"/>
    <w:uiPriority w:val="30"/>
    <w:qFormat/>
    <w:rsid w:val="00BB14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1414"/>
    <w:rPr>
      <w:i/>
      <w:iCs/>
      <w:color w:val="2F5496" w:themeColor="accent1" w:themeShade="BF"/>
    </w:rPr>
  </w:style>
  <w:style w:type="character" w:styleId="IntenseReference">
    <w:name w:val="Intense Reference"/>
    <w:basedOn w:val="DefaultParagraphFont"/>
    <w:uiPriority w:val="32"/>
    <w:qFormat/>
    <w:rsid w:val="00BB1414"/>
    <w:rPr>
      <w:b/>
      <w:bCs/>
      <w:smallCaps/>
      <w:color w:val="2F5496" w:themeColor="accent1" w:themeShade="BF"/>
      <w:spacing w:val="5"/>
    </w:rPr>
  </w:style>
  <w:style w:type="character" w:styleId="Hyperlink">
    <w:name w:val="Hyperlink"/>
    <w:rsid w:val="00BB1414"/>
    <w:rPr>
      <w:u w:val="single"/>
    </w:rPr>
  </w:style>
  <w:style w:type="paragraph" w:customStyle="1" w:styleId="Default">
    <w:name w:val="Default"/>
    <w:rsid w:val="00BB1414"/>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u w:color="000000"/>
      <w:bdr w:val="nil"/>
      <w:lang w:eastAsia="en-GB"/>
      <w14:textOutline w14:w="12700" w14:cap="flat" w14:cmpd="sng" w14:algn="ctr">
        <w14:noFill/>
        <w14:prstDash w14:val="solid"/>
        <w14:miter w14:lim="400000"/>
      </w14:textOutline>
      <w14:ligatures w14:val="none"/>
    </w:rPr>
  </w:style>
  <w:style w:type="character" w:customStyle="1" w:styleId="None">
    <w:name w:val="None"/>
    <w:rsid w:val="00BB1414"/>
  </w:style>
  <w:style w:type="paragraph" w:styleId="Header">
    <w:name w:val="header"/>
    <w:basedOn w:val="Normal"/>
    <w:link w:val="HeaderChar"/>
    <w:uiPriority w:val="99"/>
    <w:unhideWhenUsed/>
    <w:rsid w:val="00BB1414"/>
    <w:pPr>
      <w:tabs>
        <w:tab w:val="center" w:pos="4680"/>
        <w:tab w:val="right" w:pos="9360"/>
      </w:tabs>
      <w:spacing w:after="0" w:line="240" w:lineRule="auto"/>
    </w:pPr>
    <w:rPr>
      <w:kern w:val="0"/>
      <w:lang w:val="en-US"/>
      <w14:ligatures w14:val="none"/>
    </w:rPr>
  </w:style>
  <w:style w:type="character" w:customStyle="1" w:styleId="HeaderChar">
    <w:name w:val="Header Char"/>
    <w:basedOn w:val="DefaultParagraphFont"/>
    <w:link w:val="Header"/>
    <w:uiPriority w:val="99"/>
    <w:rsid w:val="00BB1414"/>
    <w:rPr>
      <w:kern w:val="0"/>
      <w:lang w:val="en-US"/>
      <w14:ligatures w14:val="none"/>
    </w:rPr>
  </w:style>
  <w:style w:type="paragraph" w:styleId="Footer">
    <w:name w:val="footer"/>
    <w:basedOn w:val="Normal"/>
    <w:link w:val="FooterChar"/>
    <w:uiPriority w:val="99"/>
    <w:unhideWhenUsed/>
    <w:rsid w:val="00612575"/>
    <w:pPr>
      <w:tabs>
        <w:tab w:val="center" w:pos="4153"/>
        <w:tab w:val="right" w:pos="8306"/>
      </w:tabs>
      <w:spacing w:after="0" w:line="240" w:lineRule="auto"/>
    </w:pPr>
  </w:style>
  <w:style w:type="character" w:customStyle="1" w:styleId="FooterChar">
    <w:name w:val="Footer Char"/>
    <w:basedOn w:val="DefaultParagraphFont"/>
    <w:link w:val="Footer"/>
    <w:uiPriority w:val="99"/>
    <w:rsid w:val="00612575"/>
  </w:style>
  <w:style w:type="character" w:styleId="UnresolvedMention">
    <w:name w:val="Unresolved Mention"/>
    <w:basedOn w:val="DefaultParagraphFont"/>
    <w:uiPriority w:val="99"/>
    <w:semiHidden/>
    <w:unhideWhenUsed/>
    <w:rsid w:val="005E2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egean-gr.zoom.us/j/94764243258?pwd=jtxE488zZWV8fb6OOZujYyk0MiVmPm.1" TargetMode="External"/><Relationship Id="rId13" Type="http://schemas.openxmlformats.org/officeDocument/2006/relationships/hyperlink" Target="https://aegean-gr.zoom.us/j/99324586819?pwd=CQpA1eSUwtoGMLiloZOG21a1RhDfGn.1" TargetMode="External"/><Relationship Id="rId18" Type="http://schemas.openxmlformats.org/officeDocument/2006/relationships/hyperlink" Target="https://doi.org/10.2788/9351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ecologyandsociety.org/vol15/iss4/art1/" TargetMode="External"/><Relationship Id="rId7" Type="http://schemas.openxmlformats.org/officeDocument/2006/relationships/image" Target="media/image1.jpeg"/><Relationship Id="rId12" Type="http://schemas.openxmlformats.org/officeDocument/2006/relationships/hyperlink" Target="https://aegean-gr.zoom.us/j/96995545242?pwd=CHlTYigwar4v85sFdbL2LFOEwBB6no.1" TargetMode="External"/><Relationship Id="rId17" Type="http://schemas.openxmlformats.org/officeDocument/2006/relationships/hyperlink" Target="https://land.copernicus.eu/en/technical-library/clc-illustrated-nomenclature-guidelines/@@download/fil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2800/503177" TargetMode="External"/><Relationship Id="rId20" Type="http://schemas.openxmlformats.org/officeDocument/2006/relationships/hyperlink" Target="https://doi.org/10.1016/j.coesh.2018.04.0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egean-gr.zoom.us/j/91351511060?pwd=sf0jngPdMn7U6iGqw3kOLvhX7GxZC7.1"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akizos@aegean.gr" TargetMode="External"/><Relationship Id="rId23" Type="http://schemas.openxmlformats.org/officeDocument/2006/relationships/header" Target="header1.xml"/><Relationship Id="rId10" Type="http://schemas.openxmlformats.org/officeDocument/2006/relationships/hyperlink" Target="https://aegean-gr.zoom.us/j/98954718804?pwd=yoz9lneVbifar9dlS1sCGvuSrNE3qj.1" TargetMode="External"/><Relationship Id="rId19" Type="http://schemas.openxmlformats.org/officeDocument/2006/relationships/hyperlink" Target="https://doi.org/10.2779/75498" TargetMode="External"/><Relationship Id="rId4" Type="http://schemas.openxmlformats.org/officeDocument/2006/relationships/webSettings" Target="webSettings.xml"/><Relationship Id="rId9" Type="http://schemas.openxmlformats.org/officeDocument/2006/relationships/hyperlink" Target="https://aegean-gr.zoom.us/j/96838976071?pwd=K3brT9TcMWy20a3ah192HRDRptDtln.1" TargetMode="External"/><Relationship Id="rId14" Type="http://schemas.openxmlformats.org/officeDocument/2006/relationships/hyperlink" Target="https://aegean-gr.zoom.us/j/99324586819?pwd=CQpA1eSUwtoGMLiloZOG21a1RhDfGn.1" TargetMode="External"/><Relationship Id="rId22" Type="http://schemas.openxmlformats.org/officeDocument/2006/relationships/hyperlink" Target="https://doi.org/10.2779/1514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6</Pages>
  <Words>1617</Words>
  <Characters>8734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 noc</dc:creator>
  <cp:keywords/>
  <dc:description/>
  <cp:lastModifiedBy>geo noc</cp:lastModifiedBy>
  <cp:revision>5</cp:revision>
  <dcterms:created xsi:type="dcterms:W3CDTF">2026-06-02T08:53:00Z</dcterms:created>
  <dcterms:modified xsi:type="dcterms:W3CDTF">2026-06-02T13:34:00Z</dcterms:modified>
</cp:coreProperties>
</file>